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autoSpaceDE w:val="false"/>
        <w:autoSpaceDN w:val="false"/>
        <w:spacing w:before="0" w:after="502" w:lineRule="exact" w:line="220"/>
        <w:ind w:left="0" w:right="0"/>
        <w:rPr/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927099</wp:posOffset>
            </wp:positionV>
            <wp:extent cx="1066800" cy="1270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1270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2552700</wp:posOffset>
            </wp:positionV>
            <wp:extent cx="1066800" cy="13970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1397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3581400</wp:posOffset>
            </wp:positionV>
            <wp:extent cx="330200" cy="127000"/>
            <wp:effectExtent l="0" t="0" r="0" b="0"/>
            <wp:wrapNone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200" cy="1270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5524500</wp:posOffset>
            </wp:positionV>
            <wp:extent cx="1574800" cy="152400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480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5892800</wp:posOffset>
            </wp:positionV>
            <wp:extent cx="63500" cy="76200"/>
            <wp:effectExtent l="0" t="0" r="0" b="0"/>
            <wp:wrapNone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762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7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6235700</wp:posOffset>
            </wp:positionV>
            <wp:extent cx="63500" cy="63500"/>
            <wp:effectExtent l="0" t="0" r="0" b="0"/>
            <wp:wrapNone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6565900</wp:posOffset>
            </wp:positionV>
            <wp:extent cx="63500" cy="63500"/>
            <wp:effectExtent l="0" t="0" r="0" b="0"/>
            <wp:wrapNone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9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6896100</wp:posOffset>
            </wp:positionV>
            <wp:extent cx="63500" cy="63500"/>
            <wp:effectExtent l="0" t="0" r="0" b="0"/>
            <wp:wrapNone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0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7226300</wp:posOffset>
            </wp:positionV>
            <wp:extent cx="63500" cy="63500"/>
            <wp:effectExtent l="0" t="0" r="0" b="0"/>
            <wp:wrapNone/>
            <wp:docPr id="1034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1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7556500</wp:posOffset>
            </wp:positionV>
            <wp:extent cx="63500" cy="63500"/>
            <wp:effectExtent l="0" t="0" r="0" b="0"/>
            <wp:wrapNone/>
            <wp:docPr id="1035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2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7886700</wp:posOffset>
            </wp:positionV>
            <wp:extent cx="63500" cy="63500"/>
            <wp:effectExtent l="0" t="0" r="0" b="0"/>
            <wp:wrapNone/>
            <wp:docPr id="1036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3" behindDoc="true" locked="false" layoutInCell="true" allowOverlap="true">
            <wp:simplePos x="0" y="0"/>
            <wp:positionH relativeFrom="page">
              <wp:posOffset>1143000</wp:posOffset>
            </wp:positionH>
            <wp:positionV relativeFrom="page">
              <wp:posOffset>8216899</wp:posOffset>
            </wp:positionV>
            <wp:extent cx="63500" cy="63500"/>
            <wp:effectExtent l="0" t="0" r="0" b="0"/>
            <wp:wrapNone/>
            <wp:docPr id="1037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3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" cy="63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widowControl/>
        <w:autoSpaceDE w:val="false"/>
        <w:autoSpaceDN w:val="false"/>
        <w:spacing w:before="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Irish R. Gelicame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Diamond St, Divisoria, Zamboanga City, Philippines 7000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09260990018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irishrgelicame@gmail.com</w:t>
      </w:r>
    </w:p>
    <w:p>
      <w:pPr>
        <w:pStyle w:val="style0"/>
        <w:widowControl/>
        <w:autoSpaceDE w:val="false"/>
        <w:autoSpaceDN w:val="false"/>
        <w:spacing w:before="76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Career Summary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Experienced Caregiver of dedicated patient care in both hospital and home</w:t>
      </w:r>
    </w:p>
    <w:p>
      <w:pPr>
        <w:pStyle w:val="style0"/>
        <w:widowControl/>
        <w:autoSpaceDE w:val="false"/>
        <w:autoSpaceDN w:val="false"/>
        <w:spacing w:before="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environments.Looking to leverage my passion and commitment to adult and geriatric patients</w:t>
      </w:r>
    </w:p>
    <w:p>
      <w:pPr>
        <w:pStyle w:val="style0"/>
        <w:widowControl/>
        <w:autoSpaceDE w:val="false"/>
        <w:autoSpaceDN w:val="false"/>
        <w:spacing w:before="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well-being to improve clients quality of life.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Skills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360" w:right="0" w:firstLine="0"/>
        <w:jc w:val="left"/>
        <w:rPr/>
      </w:pPr>
      <w:r>
        <w:rPr>
          <w:rFonts w:ascii="Kingsoft Confetti" w:eastAsia="Kingsoft Confetti" w:hAnsi="Kingsoft Confetti"/>
          <w:color w:val="000000"/>
          <w:spacing w:val="-10"/>
          <w:sz w:val="22"/>
        </w:rPr>
        <w:t></w:t>
      </w:r>
      <w:r>
        <w:rPr>
          <w:rFonts w:ascii="RobotoStatic" w:eastAsia="RobotoStatic" w:hAnsi="RobotoStatic"/>
          <w:color w:val="000000"/>
          <w:spacing w:val="-10"/>
          <w:sz w:val="22"/>
        </w:rPr>
        <w:t>Adaptable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360" w:right="0" w:firstLine="0"/>
        <w:jc w:val="left"/>
        <w:rPr/>
      </w:pPr>
      <w:r>
        <w:rPr>
          <w:rFonts w:ascii="Kingsoft Confetti" w:eastAsia="Kingsoft Confetti" w:hAnsi="Kingsoft Confetti"/>
          <w:color w:val="000000"/>
          <w:spacing w:val="-10"/>
          <w:sz w:val="22"/>
        </w:rPr>
        <w:t></w:t>
      </w:r>
      <w:r>
        <w:rPr>
          <w:rFonts w:ascii="RobotoStatic" w:eastAsia="RobotoStatic" w:hAnsi="RobotoStatic"/>
          <w:color w:val="000000"/>
          <w:spacing w:val="-10"/>
          <w:sz w:val="22"/>
        </w:rPr>
        <w:t>Compassionate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360" w:right="0" w:firstLine="0"/>
        <w:jc w:val="left"/>
        <w:rPr/>
      </w:pPr>
      <w:r>
        <w:rPr>
          <w:rFonts w:ascii="Kingsoft Confetti" w:eastAsia="Kingsoft Confetti" w:hAnsi="Kingsoft Confetti"/>
          <w:color w:val="000000"/>
          <w:spacing w:val="-10"/>
          <w:sz w:val="22"/>
        </w:rPr>
        <w:t></w:t>
      </w:r>
      <w:r>
        <w:rPr>
          <w:rFonts w:ascii="RobotoStatic" w:eastAsia="RobotoStatic" w:hAnsi="RobotoStatic"/>
          <w:color w:val="000000"/>
          <w:spacing w:val="-10"/>
          <w:sz w:val="22"/>
        </w:rPr>
        <w:t>Dependable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360" w:right="0" w:firstLine="0"/>
        <w:jc w:val="left"/>
        <w:rPr/>
      </w:pPr>
      <w:r>
        <w:rPr>
          <w:rFonts w:ascii="Kingsoft Confetti" w:eastAsia="Kingsoft Confetti" w:hAnsi="Kingsoft Confetti"/>
          <w:color w:val="000000"/>
          <w:spacing w:val="-10"/>
          <w:sz w:val="22"/>
        </w:rPr>
        <w:t></w:t>
      </w:r>
      <w:r>
        <w:rPr>
          <w:rFonts w:ascii="RobotoStatic" w:eastAsia="RobotoStatic" w:hAnsi="RobotoStatic"/>
          <w:color w:val="000000"/>
          <w:spacing w:val="-10"/>
          <w:sz w:val="22"/>
        </w:rPr>
        <w:t>Detail-oriented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360" w:right="0" w:firstLine="0"/>
        <w:jc w:val="left"/>
        <w:rPr/>
      </w:pPr>
      <w:r>
        <w:rPr>
          <w:rFonts w:ascii="Kingsoft Confetti" w:eastAsia="Kingsoft Confetti" w:hAnsi="Kingsoft Confetti"/>
          <w:color w:val="000000"/>
          <w:spacing w:val="-10"/>
          <w:sz w:val="22"/>
        </w:rPr>
        <w:t></w:t>
      </w:r>
      <w:r>
        <w:rPr>
          <w:rFonts w:ascii="RobotoStatic" w:eastAsia="RobotoStatic" w:hAnsi="RobotoStatic"/>
          <w:color w:val="000000"/>
          <w:spacing w:val="-10"/>
          <w:sz w:val="22"/>
        </w:rPr>
        <w:t>Organized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Certificate ofcy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2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National Certificate ll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Care for Elderly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Care for Infant and Toddler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Health Care Services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Home Management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Related Learning Experience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Child Developmental and Special Needs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BLS</w:t>
      </w:r>
    </w:p>
    <w:p>
      <w:pPr>
        <w:pStyle w:val="style0"/>
        <w:widowControl/>
        <w:autoSpaceDE w:val="false"/>
        <w:autoSpaceDN w:val="false"/>
        <w:spacing w:before="1484" w:after="0" w:lineRule="auto" w:line="240"/>
        <w:ind w:left="2302" w:right="0" w:firstLine="0"/>
        <w:jc w:val="left"/>
        <w:rPr/>
      </w:pPr>
      <w:r>
        <w:rPr/>
        <w:drawing>
          <wp:inline distL="0" distT="0" distB="0" distR="0">
            <wp:extent cx="3220720" cy="558800"/>
            <wp:effectExtent l="0" t="0" r="0" b="0"/>
            <wp:docPr id="103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0720" cy="55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  <w:sectPr>
          <w:pgSz w:w="12240" w:h="15840" w:orient="portrait"/>
          <w:pgMar w:top="722" w:right="1440" w:bottom="36" w:left="1440" w:header="720" w:footer="720" w:gutter="0"/>
          <w:docGrid w:linePitch="360"/>
        </w:sectPr>
      </w:pPr>
    </w:p>
    <w:p>
      <w:pPr>
        <w:pStyle w:val="style0"/>
        <w:widowControl/>
        <w:autoSpaceDE w:val="false"/>
        <w:autoSpaceDN w:val="false"/>
        <w:spacing w:before="0" w:after="502" w:lineRule="exact" w:line="220"/>
        <w:ind w:left="0" w:right="0"/>
        <w:rPr/>
      </w:pPr>
      <w:r>
        <w:rPr/>
        <w:drawing>
          <wp:anchor distT="0" distB="0" distL="0" distR="0" simplePos="false" relativeHeight="14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927099</wp:posOffset>
            </wp:positionV>
            <wp:extent cx="1066800" cy="152400"/>
            <wp:effectExtent l="0" t="0" r="0" b="0"/>
            <wp:wrapNone/>
            <wp:docPr id="1039" name="Pictur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5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5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8394700</wp:posOffset>
            </wp:positionV>
            <wp:extent cx="635000" cy="114300"/>
            <wp:effectExtent l="0" t="0" r="0" b="0"/>
            <wp:wrapNone/>
            <wp:docPr id="1040" name="Picture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6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0" cy="114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widowControl/>
        <w:autoSpaceDE w:val="false"/>
        <w:autoSpaceDN w:val="false"/>
        <w:spacing w:before="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Work Experience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November 18,2023-Feb. 4,2024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Home-Based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Developed individualized care plans in coordination with physician instructions.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Assisted client with ADL to facilitate independent living.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Provided personal hygiene assistance, consistently promoting comfort, dignity and</w:t>
      </w:r>
    </w:p>
    <w:p>
      <w:pPr>
        <w:pStyle w:val="style0"/>
        <w:widowControl/>
        <w:autoSpaceDE w:val="false"/>
        <w:autoSpaceDN w:val="false"/>
        <w:spacing w:before="52" w:after="0" w:lineRule="exact" w:line="258"/>
        <w:ind w:left="72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respect.</w:t>
      </w:r>
    </w:p>
    <w:p>
      <w:pPr>
        <w:pStyle w:val="style0"/>
        <w:widowControl/>
        <w:autoSpaceDE w:val="false"/>
        <w:autoSpaceDN w:val="false"/>
        <w:spacing w:before="76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Oct. 15,2023-Nov 16,2023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Related Learning Experience (Brent Hospital)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Monitoring vital signs and reported changes to nursing staff.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Assisted 3-4 patient daily providing bedside care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Assisted patient with their medication.</w:t>
      </w:r>
    </w:p>
    <w:p>
      <w:pPr>
        <w:pStyle w:val="style0"/>
        <w:widowControl/>
        <w:autoSpaceDE w:val="false"/>
        <w:autoSpaceDN w:val="false"/>
        <w:spacing w:before="76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August 2020-2023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56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Home-Based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2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Assisted client daily by providing dignified personal care including feeding,grooming and</w:t>
      </w:r>
    </w:p>
    <w:p>
      <w:pPr>
        <w:pStyle w:val="style0"/>
        <w:widowControl/>
        <w:autoSpaceDE w:val="false"/>
        <w:autoSpaceDN w:val="false"/>
        <w:spacing w:before="52" w:after="0" w:lineRule="exact" w:line="258"/>
        <w:ind w:left="72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toileting.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0" w:after="0" w:lineRule="exact" w:line="276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Helped client feel care for by offering continuous companionship for emotional and</w:t>
      </w:r>
    </w:p>
    <w:p>
      <w:pPr>
        <w:pStyle w:val="style0"/>
        <w:widowControl/>
        <w:autoSpaceDE w:val="false"/>
        <w:autoSpaceDN w:val="false"/>
        <w:spacing w:before="52" w:after="0" w:lineRule="exact" w:line="258"/>
        <w:ind w:left="72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physical well-being.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2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Assisted client with taking medication by arranging schedules and reminders.</w:t>
      </w:r>
    </w:p>
    <w:p>
      <w:pPr>
        <w:pStyle w:val="style0"/>
        <w:widowControl/>
        <w:tabs>
          <w:tab w:val="left" w:leader="none" w:pos="720"/>
        </w:tabs>
        <w:autoSpaceDE w:val="false"/>
        <w:autoSpaceDN w:val="false"/>
        <w:spacing w:before="244" w:after="0" w:lineRule="exact" w:line="274"/>
        <w:ind w:left="360" w:right="0" w:firstLine="0"/>
        <w:jc w:val="left"/>
        <w:rPr/>
      </w:pPr>
      <w:r>
        <w:rPr>
          <w:rFonts w:ascii="Kingsoft Sign" w:eastAsia="Kingsoft Sign" w:hAnsi="Kingsoft Sign"/>
          <w:color w:val="000000"/>
          <w:spacing w:val="-10"/>
          <w:sz w:val="22"/>
        </w:rPr>
        <w:t></w:t>
      </w:r>
      <w:r>
        <w:tab/>
      </w:r>
      <w:r>
        <w:rPr>
          <w:rFonts w:ascii="RobotoStatic" w:eastAsia="RobotoStatic" w:hAnsi="RobotoStatic"/>
          <w:color w:val="000000"/>
          <w:spacing w:val="-10"/>
          <w:sz w:val="22"/>
        </w:rPr>
        <w:t>Monitoring vital signs.</w:t>
      </w:r>
    </w:p>
    <w:p>
      <w:pPr>
        <w:pStyle w:val="style0"/>
        <w:widowControl/>
        <w:autoSpaceDE w:val="false"/>
        <w:autoSpaceDN w:val="false"/>
        <w:spacing w:before="127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Education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College: Brent Hospital and Colleges Inc.</w:t>
      </w:r>
    </w:p>
    <w:p>
      <w:pPr>
        <w:pStyle w:val="style0"/>
        <w:widowControl/>
        <w:autoSpaceDE w:val="false"/>
        <w:autoSpaceDN w:val="false"/>
        <w:spacing w:before="638" w:after="0" w:lineRule="auto" w:line="240"/>
        <w:ind w:left="2302" w:right="0" w:firstLine="0"/>
        <w:jc w:val="left"/>
        <w:rPr/>
      </w:pPr>
      <w:r>
        <w:rPr/>
        <w:drawing>
          <wp:inline distL="0" distT="0" distB="0" distR="0">
            <wp:extent cx="3220720" cy="558800"/>
            <wp:effectExtent l="0" t="0" r="0" b="0"/>
            <wp:docPr id="1041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0720" cy="55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  <w:sectPr>
          <w:pgSz w:w="12240" w:h="15840" w:orient="portrait"/>
          <w:pgMar w:top="722" w:right="1440" w:bottom="36" w:left="1440" w:header="720" w:footer="720" w:gutter="0"/>
          <w:docGrid w:linePitch="360"/>
        </w:sectPr>
      </w:pPr>
    </w:p>
    <w:p>
      <w:pPr>
        <w:pStyle w:val="style0"/>
        <w:widowControl/>
        <w:autoSpaceDE w:val="false"/>
        <w:autoSpaceDN w:val="false"/>
        <w:spacing w:before="0" w:after="502" w:lineRule="exact" w:line="220"/>
        <w:ind w:left="0" w:right="0"/>
        <w:rPr/>
      </w:pPr>
    </w:p>
    <w:p>
      <w:pPr>
        <w:pStyle w:val="style0"/>
        <w:widowControl/>
        <w:autoSpaceDE w:val="false"/>
        <w:autoSpaceDN w:val="false"/>
        <w:spacing w:before="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Course: Caregiving (S.Y 2023)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College: Jose Rizal Memorial State College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Course: Associate in Computer Technology (S.Y. 2009-2010)</w:t>
      </w:r>
    </w:p>
    <w:p>
      <w:pPr>
        <w:pStyle w:val="style0"/>
        <w:widowControl/>
        <w:autoSpaceDE w:val="false"/>
        <w:autoSpaceDN w:val="false"/>
        <w:spacing w:before="252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Secondary: Siocon National High School</w:t>
      </w:r>
    </w:p>
    <w:p>
      <w:pPr>
        <w:pStyle w:val="style0"/>
        <w:widowControl/>
        <w:autoSpaceDE w:val="false"/>
        <w:autoSpaceDN w:val="false"/>
        <w:spacing w:before="250" w:after="0" w:lineRule="exact" w:line="258"/>
        <w:ind w:left="0" w:right="0" w:firstLine="0"/>
        <w:jc w:val="left"/>
        <w:rPr/>
      </w:pPr>
      <w:r>
        <w:rPr>
          <w:rFonts w:ascii="RobotoStatic" w:eastAsia="RobotoStatic" w:hAnsi="RobotoStatic"/>
          <w:color w:val="000000"/>
          <w:spacing w:val="-10"/>
          <w:sz w:val="22"/>
        </w:rPr>
        <w:t>Primary: San Jose Elementary School</w:t>
      </w:r>
    </w:p>
    <w:p>
      <w:pPr>
        <w:pStyle w:val="style0"/>
        <w:widowControl/>
        <w:autoSpaceDE w:val="false"/>
        <w:autoSpaceDN w:val="false"/>
        <w:spacing w:before="10858" w:after="0" w:lineRule="auto" w:line="240"/>
        <w:ind w:left="2302" w:right="0" w:firstLine="0"/>
        <w:jc w:val="left"/>
        <w:rPr/>
      </w:pPr>
      <w:r>
        <w:rPr/>
        <w:drawing>
          <wp:inline distL="0" distT="0" distB="0" distR="0">
            <wp:extent cx="3220720" cy="558800"/>
            <wp:effectExtent l="0" t="0" r="0" b="0"/>
            <wp:docPr id="1042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0720" cy="5588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722" w:right="1440" w:bottom="36" w:left="1440" w:header="720" w:footer="72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2aa1150-0911-4f2c-a6a9-9792c19dd2e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08a29fd-c959-42f9-9a0a-70baec13447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8e164f6-083e-4e6e-b4b6-276086dc8f9a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d5bca13-77f3-4113-8d4d-c62614c823ab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430159de-c05d-4fac-9673-be50a2f191d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37b3691d-d78f-476e-bf01-54960ac71a0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0dbf51e8-718e-4b66-a83f-b25b93058226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2500f151-c9c7-427b-8ba7-57897ec5b15b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191a134-d4a3-455c-986a-9450fcf38ae8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e8582362-4b88-405c-8ac3-9f2376808970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c7e0f3ce-c496-45e1-8fc6-6906c20a524c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e449bc3-b57a-40c5-8050-a903d2de73e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38c6b297-1f91-41a5-8a96-28b9238b558d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e88a0d1f-333f-41a6-886a-d97ba7652b6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theme" Target="theme/theme1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21" Type="http://schemas.openxmlformats.org/officeDocument/2006/relationships/customXml" Target="../customXml/item1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styles" Target="styles.xml"/><Relationship Id="rId16" Type="http://schemas.openxmlformats.org/officeDocument/2006/relationships/image" Target="media/image15.png"/><Relationship Id="rId5" Type="http://schemas.openxmlformats.org/officeDocument/2006/relationships/image" Target="media/image4.png"/><Relationship Id="rId19" Type="http://schemas.openxmlformats.org/officeDocument/2006/relationships/settings" Target="settings.xml"/><Relationship Id="rId6" Type="http://schemas.openxmlformats.org/officeDocument/2006/relationships/image" Target="media/image5.png"/><Relationship Id="rId18" Type="http://schemas.openxmlformats.org/officeDocument/2006/relationships/fontTable" Target="fontTable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215</Words>
  <Pages>1</Pages>
  <Characters>1508</Characters>
  <Application>WPS Office</Application>
  <DocSecurity>0</DocSecurity>
  <Paragraphs>58</Paragraphs>
  <ScaleCrop>false</ScaleCrop>
  <LinksUpToDate>false</LinksUpToDate>
  <CharactersWithSpaces>1691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V2317</lastModifiedBy>
  <dcterms:modified xsi:type="dcterms:W3CDTF">2025-02-07T03:59:47Z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4b471fd39bc34662b59fee253ee5618c</vt:lpwstr>
  </property>
</Properties>
</file>