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left"/>
        <w:rPr>
          <w:rFonts w:ascii="Libre Baskerville" w:cs="Libre Baskerville" w:eastAsia="Libre Baskerville" w:hAnsi="Libre Baskerville"/>
          <w:b w:val="1"/>
          <w:color w:val="5b9bd5"/>
          <w:sz w:val="44"/>
          <w:szCs w:val="44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5b9bd5"/>
          <w:sz w:val="44"/>
          <w:szCs w:val="44"/>
          <w:rtl w:val="0"/>
        </w:rPr>
        <w:t xml:space="preserve">Gracia Marie B. Ronquillo</w:t>
      </w:r>
    </w:p>
    <w:p w:rsidR="00000000" w:rsidDel="00000000" w:rsidP="00000000" w:rsidRDefault="00000000" w:rsidRPr="00000000" w14:paraId="00000002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007 Queen Elizabeth St. Queensland Village, Nagkaisang Nayon Novaliches, Queon City</w:t>
      </w:r>
    </w:p>
    <w:p w:rsidR="00000000" w:rsidDel="00000000" w:rsidP="00000000" w:rsidRDefault="00000000" w:rsidRPr="00000000" w14:paraId="00000004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Metro Manila, 1127, Philippines</w:t>
      </w:r>
    </w:p>
    <w:p w:rsidR="00000000" w:rsidDel="00000000" w:rsidP="00000000" w:rsidRDefault="00000000" w:rsidRPr="00000000" w14:paraId="00000005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0639178047281</w:t>
      </w:r>
    </w:p>
    <w:p w:rsidR="00000000" w:rsidDel="00000000" w:rsidP="00000000" w:rsidRDefault="00000000" w:rsidRPr="00000000" w14:paraId="00000006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hyperlink r:id="rId6">
        <w:r w:rsidDel="00000000" w:rsidR="00000000" w:rsidRPr="00000000">
          <w:rPr>
            <w:rFonts w:ascii="Libre Baskerville" w:cs="Libre Baskerville" w:eastAsia="Libre Baskerville" w:hAnsi="Libre Baskerville"/>
            <w:color w:val="0563c1"/>
            <w:sz w:val="24"/>
            <w:szCs w:val="24"/>
            <w:u w:val="single"/>
            <w:rtl w:val="0"/>
          </w:rPr>
          <w:t xml:space="preserve">dexarie1127@gmail.com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jc w:val="left"/>
        <w:rPr>
          <w:rFonts w:ascii="Libre Baskerville" w:cs="Libre Baskerville" w:eastAsia="Libre Baskerville" w:hAnsi="Libre Baskerville"/>
          <w:color w:val="5b9bd5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5b9bd5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A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Hardworking employee focused on completing work quickly and consistently exceed targets. Reliable team member accustomed to taking on challenging tasks. Dedicated to business success. I am also a Registered Nurse and I run a small food stall business.</w:t>
      </w:r>
    </w:p>
    <w:p w:rsidR="00000000" w:rsidDel="00000000" w:rsidP="00000000" w:rsidRDefault="00000000" w:rsidRPr="00000000" w14:paraId="0000000C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jc w:val="left"/>
        <w:rPr>
          <w:rFonts w:ascii="Libre Baskerville" w:cs="Libre Baskerville" w:eastAsia="Libre Baskerville" w:hAnsi="Libre Baskerville"/>
          <w:color w:val="5b9bd5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5b9bd5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F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 administration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Transcribe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 payroll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Multitasking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prioritization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relations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Can do short order cooking</w:t>
      </w:r>
    </w:p>
    <w:p w:rsidR="00000000" w:rsidDel="00000000" w:rsidP="00000000" w:rsidRDefault="00000000" w:rsidRPr="00000000" w14:paraId="00000019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jc w:val="left"/>
        <w:rPr>
          <w:rFonts w:ascii="Libre Baskerville" w:cs="Libre Baskerville" w:eastAsia="Libre Baskerville" w:hAnsi="Libre Baskerville"/>
          <w:color w:val="5b9bd5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5b9bd5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C">
      <w:pPr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Dental Nurse</w:t>
      </w:r>
    </w:p>
    <w:p w:rsidR="00000000" w:rsidDel="00000000" w:rsidP="00000000" w:rsidRDefault="00000000" w:rsidRPr="00000000" w14:paraId="0000001E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Dr. Irene R. Panugao-Buendia General Dentistry and Orthodontics- Quezon City</w:t>
      </w:r>
    </w:p>
    <w:p w:rsidR="00000000" w:rsidDel="00000000" w:rsidP="00000000" w:rsidRDefault="00000000" w:rsidRPr="00000000" w14:paraId="0000001F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Manila, Philippines-</w:t>
      </w:r>
    </w:p>
    <w:p w:rsidR="00000000" w:rsidDel="00000000" w:rsidP="00000000" w:rsidRDefault="00000000" w:rsidRPr="00000000" w14:paraId="00000020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January 2019- March 2020</w:t>
      </w:r>
    </w:p>
    <w:p w:rsidR="00000000" w:rsidDel="00000000" w:rsidP="00000000" w:rsidRDefault="00000000" w:rsidRPr="00000000" w14:paraId="00000021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Recorded patient dental information to use for future medical visits.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Monitored and stocked dental supplies to maintain required operating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Followed infectious disease and safety policies to provide healthy working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Recorded and reviewed patient medical histories.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Helped patients feel comfortable and secure during routine examinations and special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Kept equipment sharp, organized and sterilized for the next patient.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Administrative Manager</w:t>
      </w:r>
    </w:p>
    <w:p w:rsidR="00000000" w:rsidDel="00000000" w:rsidP="00000000" w:rsidRDefault="00000000" w:rsidRPr="00000000" w14:paraId="0000002E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AMD Grades Plastic and Industrial Supply- Quezon City, Philippines</w:t>
      </w:r>
    </w:p>
    <w:p w:rsidR="00000000" w:rsidDel="00000000" w:rsidP="00000000" w:rsidRDefault="00000000" w:rsidRPr="00000000" w14:paraId="0000002F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July 2013- Present</w:t>
      </w:r>
    </w:p>
    <w:p w:rsidR="00000000" w:rsidDel="00000000" w:rsidP="00000000" w:rsidRDefault="00000000" w:rsidRPr="00000000" w14:paraId="00000030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Answered incoming calls and directed messages to correct party.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Scheduled meetings and assisted in making travel arrangements.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Filed and retrieved documents, introducing more efficient filing system adopted by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conferences and special events, including setting up the catering and preparing all supporting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Maintained and efficient office environment by skillfully routing incoming and outgoing 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Audited files to identify missing or misfiled items and restored files to proper locations and states.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Documented payments and expenses to keep financial records current.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Maintained payroll accuracy by tracking time, calculating extras such as commission and updating 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Returned pulled files to proper locations to maintain easy staff access.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Proofread business documents to check spelling, grammar, and compliance with office policies.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Food Stall Owner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Tea-psy Chick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Present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Supervise food crew.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Take orders from customers.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Remit daily sales from crew.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Do short order cooking.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Audits sales.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Make daily item inventories.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i w:val="1"/>
          <w:sz w:val="24"/>
          <w:szCs w:val="24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Buy running low items from store.</w:t>
      </w:r>
    </w:p>
    <w:p w:rsidR="00000000" w:rsidDel="00000000" w:rsidP="00000000" w:rsidRDefault="00000000" w:rsidRPr="00000000" w14:paraId="00000047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000000" w:space="1" w:sz="12" w:val="single"/>
        </w:pBdr>
        <w:jc w:val="left"/>
        <w:rPr>
          <w:rFonts w:ascii="Libre Baskerville" w:cs="Libre Baskerville" w:eastAsia="Libre Baskerville" w:hAnsi="Libre Baskerville"/>
          <w:color w:val="5b9bd5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5b9bd5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4A">
      <w:pPr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Bachelor of Science: Nursing</w:t>
        <w:tab/>
        <w:tab/>
        <w:tab/>
        <w:tab/>
        <w:tab/>
        <w:tab/>
        <w:tab/>
        <w:tab/>
        <w:t xml:space="preserve">Mar 2008</w:t>
      </w:r>
    </w:p>
    <w:p w:rsidR="00000000" w:rsidDel="00000000" w:rsidP="00000000" w:rsidRDefault="00000000" w:rsidRPr="00000000" w14:paraId="0000004C">
      <w:pPr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24"/>
          <w:szCs w:val="24"/>
          <w:rtl w:val="0"/>
        </w:rPr>
        <w:t xml:space="preserve">Our Lady of Fatima University- Valenzuela City, Metro Manila Philippines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Weight Average: 2.16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Related Learning Experience: 2.00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360" w:firstLine="0"/>
        <w:jc w:val="left"/>
        <w:rPr>
          <w:rFonts w:ascii="Libre Baskerville" w:cs="Libre Baskerville" w:eastAsia="Libre Baskerville" w:hAnsi="Libre Baskervil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re Baskervill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bullet"/>
      <w:lvlText w:val="-"/>
      <w:lvlJc w:val="left"/>
      <w:pPr>
        <w:ind w:left="720" w:hanging="360"/>
      </w:pPr>
      <w:rPr>
        <w:rFonts w:ascii="Libre Baskerville" w:cs="Libre Baskerville" w:eastAsia="Libre Baskerville" w:hAnsi="Libre Baskervil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xarie11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