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jc w:val="left"/>
        <w:rPr>
          <w:b/>
          <w:bCs/>
          <w:sz w:val="56"/>
          <w:szCs w:val="56"/>
        </w:rPr>
      </w:pPr>
      <w:r>
        <w:rPr/>
        <w:drawing>
          <wp:inline distL="0" distT="0" distB="0" distR="0">
            <wp:extent cx="1585333" cy="107730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85333" cy="1077306"/>
                    </a:xfrm>
                    <a:prstGeom prst="rect"/>
                  </pic:spPr>
                </pic:pic>
              </a:graphicData>
            </a:graphic>
          </wp:inline>
        </w:drawing>
      </w:r>
      <w:r>
        <w:rPr>
          <w:lang w:val="en-US"/>
        </w:rPr>
        <w:t xml:space="preserve">. </w:t>
      </w:r>
      <w:r>
        <w:rPr>
          <w:b/>
          <w:bCs/>
          <w:sz w:val="56"/>
          <w:szCs w:val="56"/>
          <w:lang w:val="en-US"/>
        </w:rPr>
        <w:t>Mr. O</w:t>
      </w:r>
      <w:r>
        <w:rPr>
          <w:b/>
          <w:bCs/>
          <w:sz w:val="56"/>
          <w:szCs w:val="56"/>
        </w:rPr>
        <w:t>mar Ian Cortez</w:t>
      </w:r>
    </w:p>
    <w:p>
      <w:pPr>
        <w:pStyle w:val="style4097"/>
        <w:jc w:val="center"/>
        <w:rPr>
          <w:sz w:val="44"/>
          <w:szCs w:val="44"/>
        </w:rPr>
      </w:pPr>
    </w:p>
    <w:p>
      <w:pPr>
        <w:pStyle w:val="style4097"/>
        <w:jc w:val="center"/>
        <w:rPr/>
      </w:pPr>
    </w:p>
    <w:tbl>
      <w:tblPr>
        <w:tblW w:w="9983" w:type="dxa"/>
        <w:tblLayout w:type="fixed"/>
        <w:tblCellMar>
          <w:left w:w="10" w:type="dxa"/>
          <w:right w:w="10" w:type="dxa"/>
        </w:tblCellMar>
        <w:tblLook w:val="0000" w:firstRow="0" w:lastRow="0" w:firstColumn="0" w:lastColumn="0" w:noHBand="0" w:noVBand="0"/>
      </w:tblPr>
      <w:tblGrid>
        <w:gridCol w:w="3100"/>
        <w:gridCol w:w="6883"/>
      </w:tblGrid>
      <w:tr>
        <w:trPr>
          <w:trHeight w:val="4933" w:hRule="atLeast"/>
        </w:trPr>
        <w:tc>
          <w:tcPr>
            <w:tcW w:w="3100" w:type="dxa"/>
            <w:tcBorders>
              <w:top w:val="single" w:sz="2" w:space="0" w:color="000000"/>
              <w:left w:val="single" w:sz="2" w:space="0" w:color="000000"/>
              <w:bottom w:val="single" w:sz="2" w:space="0" w:color="000000"/>
            </w:tcBorders>
            <w:shd w:val="clear" w:color="auto" w:fill="0066cc"/>
            <w:tcMar>
              <w:top w:w="55" w:type="dxa"/>
              <w:left w:w="55" w:type="dxa"/>
              <w:bottom w:w="55" w:type="dxa"/>
              <w:right w:w="55" w:type="dxa"/>
            </w:tcMar>
          </w:tcPr>
          <w:p>
            <w:pPr>
              <w:pStyle w:val="style4101"/>
              <w:rPr>
                <w:rFonts w:ascii="Arial" w:hAnsi="Arial"/>
              </w:rPr>
            </w:pPr>
          </w:p>
          <w:p>
            <w:pPr>
              <w:pStyle w:val="style4101"/>
              <w:rPr>
                <w:rFonts w:ascii="Arial" w:hAnsi="Arial"/>
              </w:rPr>
            </w:pPr>
            <w:r>
              <w:rPr>
                <w:rFonts w:ascii="Arial" w:hAnsi="Arial"/>
              </w:rPr>
              <w:t>Address: 47 Labayani St. North Fairview , Quezon City</w:t>
            </w:r>
          </w:p>
          <w:p>
            <w:pPr>
              <w:pStyle w:val="style4101"/>
              <w:rPr>
                <w:rFonts w:ascii="Arial" w:hAnsi="Arial"/>
              </w:rPr>
            </w:pPr>
            <w:r>
              <w:rPr>
                <w:rFonts w:ascii="Arial" w:hAnsi="Arial"/>
              </w:rPr>
              <w:t>Philippines</w:t>
            </w:r>
          </w:p>
          <w:p>
            <w:pPr>
              <w:pStyle w:val="style4101"/>
              <w:rPr>
                <w:rFonts w:ascii="Arial" w:hAnsi="Arial"/>
              </w:rPr>
            </w:pPr>
          </w:p>
          <w:p>
            <w:pPr>
              <w:pStyle w:val="style4101"/>
              <w:rPr>
                <w:rFonts w:ascii="Arial" w:hAnsi="Arial"/>
              </w:rPr>
            </w:pPr>
            <w:r>
              <w:rPr>
                <w:rFonts w:ascii="Arial" w:hAnsi="Arial"/>
              </w:rPr>
              <w:t xml:space="preserve">Email: </w:t>
            </w:r>
            <w:r>
              <w:rPr/>
              <w:fldChar w:fldCharType="begin"/>
            </w:r>
            <w:r>
              <w:instrText xml:space="preserve"> HYPERLINK "mailto:Iancortez071@gmail.com" </w:instrText>
            </w:r>
            <w:r>
              <w:rPr/>
              <w:fldChar w:fldCharType="separate"/>
            </w:r>
            <w:r>
              <w:rPr>
                <w:rFonts w:ascii="Arial" w:hAnsi="Arial"/>
              </w:rPr>
              <w:t>Iancortez071@gmail.com</w:t>
            </w:r>
            <w:r>
              <w:rPr/>
              <w:fldChar w:fldCharType="end"/>
            </w:r>
          </w:p>
          <w:p>
            <w:pPr>
              <w:pStyle w:val="style4101"/>
              <w:rPr>
                <w:rFonts w:ascii="Arial" w:hAnsi="Arial"/>
              </w:rPr>
            </w:pPr>
          </w:p>
          <w:p>
            <w:pPr>
              <w:pStyle w:val="style4101"/>
              <w:rPr>
                <w:rFonts w:ascii="Arial" w:hAnsi="Arial"/>
              </w:rPr>
            </w:pPr>
            <w:r>
              <w:rPr>
                <w:rFonts w:ascii="Arial" w:hAnsi="Arial"/>
              </w:rPr>
              <w:t>Cellphone number:</w:t>
            </w:r>
          </w:p>
          <w:p>
            <w:pPr>
              <w:pStyle w:val="style4101"/>
              <w:rPr>
                <w:rFonts w:ascii="Arial" w:hAnsi="Arial"/>
              </w:rPr>
            </w:pPr>
            <w:r>
              <w:rPr>
                <w:rFonts w:ascii="Arial" w:hAnsi="Arial"/>
              </w:rPr>
              <w:t>63 0966-753-4188</w:t>
            </w:r>
          </w:p>
          <w:p>
            <w:pPr>
              <w:pStyle w:val="style4101"/>
              <w:rPr>
                <w:rFonts w:ascii="Arial" w:hAnsi="Arial"/>
              </w:rPr>
            </w:pPr>
          </w:p>
          <w:p>
            <w:pPr>
              <w:pStyle w:val="style4101"/>
              <w:rPr>
                <w:rFonts w:ascii="Arial" w:hAnsi="Arial"/>
              </w:rPr>
            </w:pPr>
            <w:r>
              <w:rPr>
                <w:rFonts w:ascii="Arial" w:hAnsi="Arial"/>
              </w:rPr>
              <w:t>Facebook.com/ian.cortez56847</w:t>
            </w:r>
          </w:p>
          <w:p>
            <w:pPr>
              <w:pStyle w:val="style4101"/>
              <w:rPr>
                <w:rFonts w:ascii="Arial" w:hAnsi="Arial"/>
              </w:rPr>
            </w:pPr>
          </w:p>
          <w:p>
            <w:pPr>
              <w:pStyle w:val="style4101"/>
              <w:rPr>
                <w:rFonts w:ascii="Arial" w:hAnsi="Arial"/>
              </w:rPr>
            </w:pPr>
            <w:r>
              <w:rPr>
                <w:rFonts w:ascii="Arial" w:hAnsi="Arial"/>
              </w:rPr>
              <w:t>Nationality : Filifino</w:t>
            </w:r>
          </w:p>
          <w:p>
            <w:pPr>
              <w:pStyle w:val="style4101"/>
              <w:rPr>
                <w:rFonts w:ascii="Arial" w:hAnsi="Arial"/>
              </w:rPr>
            </w:pPr>
          </w:p>
          <w:p>
            <w:pPr>
              <w:pStyle w:val="style4101"/>
              <w:rPr>
                <w:rFonts w:ascii="Arial" w:hAnsi="Arial"/>
              </w:rPr>
            </w:pPr>
            <w:r>
              <w:rPr>
                <w:rFonts w:ascii="Arial" w:hAnsi="Arial"/>
              </w:rPr>
              <w:t>Maritial Status Married</w:t>
            </w:r>
          </w:p>
          <w:p>
            <w:pPr>
              <w:pStyle w:val="style4101"/>
              <w:rPr>
                <w:rFonts w:ascii="Arial" w:hAnsi="Arial"/>
              </w:rPr>
            </w:pPr>
          </w:p>
        </w:tc>
        <w:tc>
          <w:tcPr>
            <w:tcW w:w="688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pPr>
              <w:pStyle w:val="style4101"/>
              <w:rPr>
                <w:rFonts w:ascii="Arial" w:hAnsi="Arial"/>
              </w:rPr>
            </w:pPr>
            <w:r>
              <w:rPr>
                <w:rFonts w:ascii="Arial" w:hAnsi="Arial"/>
              </w:rPr>
              <w:t>Objective:</w:t>
            </w:r>
          </w:p>
          <w:p>
            <w:pPr>
              <w:pStyle w:val="style4101"/>
              <w:rPr>
                <w:rFonts w:ascii="Arial" w:hAnsi="Arial"/>
              </w:rPr>
            </w:pPr>
          </w:p>
          <w:p>
            <w:pPr>
              <w:pStyle w:val="style4101"/>
              <w:rPr>
                <w:rFonts w:ascii="Arial" w:hAnsi="Arial"/>
              </w:rPr>
            </w:pPr>
            <w:r>
              <w:rPr>
                <w:rFonts w:ascii="Arial" w:hAnsi="Arial"/>
                <w:color w:val="040c28"/>
              </w:rPr>
              <w:t>Highly motivated and hard-working individual seeking a position as a welder.</w:t>
            </w:r>
          </w:p>
          <w:p>
            <w:pPr>
              <w:pStyle w:val="style4101"/>
              <w:rPr>
                <w:rFonts w:ascii="Arial" w:hAnsi="Arial"/>
              </w:rPr>
            </w:pPr>
          </w:p>
          <w:p>
            <w:pPr>
              <w:pStyle w:val="style4101"/>
              <w:rPr>
                <w:rFonts w:ascii="Arial" w:hAnsi="Arial"/>
              </w:rPr>
            </w:pPr>
            <w:r>
              <w:rPr>
                <w:rFonts w:ascii="poppins, sans-serif" w:hAnsi="poppins, sans-serif"/>
                <w:color w:val="333333"/>
              </w:rPr>
              <w:t>5+ years' experience seeking a Welder position to apply design and modern welding methods to help meet the organization's objectives.</w:t>
            </w:r>
          </w:p>
          <w:p>
            <w:pPr>
              <w:pStyle w:val="style4101"/>
              <w:rPr>
                <w:rFonts w:ascii="Arial" w:hAnsi="Arial"/>
              </w:rPr>
            </w:pPr>
          </w:p>
          <w:p>
            <w:pPr>
              <w:pStyle w:val="style4101"/>
              <w:rPr>
                <w:rFonts w:ascii="Arial" w:hAnsi="Arial"/>
              </w:rPr>
            </w:pPr>
            <w:r>
              <w:rPr>
                <w:rFonts w:ascii="Arial" w:hAnsi="Arial"/>
                <w:color w:val="474747"/>
              </w:rPr>
              <w:t>Looking to expand my experience and further develop my skills within technical fabrication, and to bring deep knowledge of industry customized  fabrication.</w:t>
            </w:r>
          </w:p>
          <w:p>
            <w:pPr>
              <w:pStyle w:val="style4101"/>
              <w:rPr>
                <w:rFonts w:ascii="Arial" w:hAnsi="Arial"/>
              </w:rPr>
            </w:pPr>
          </w:p>
          <w:p>
            <w:pPr>
              <w:pStyle w:val="style4101"/>
              <w:rPr>
                <w:rFonts w:ascii="Arial" w:hAnsi="Arial"/>
              </w:rPr>
            </w:pPr>
          </w:p>
        </w:tc>
      </w:tr>
      <w:tr>
        <w:tblPrEx/>
        <w:trPr/>
        <w:tc>
          <w:tcPr>
            <w:tcW w:w="3100" w:type="dxa"/>
            <w:tcBorders>
              <w:left w:val="single" w:sz="2" w:space="0" w:color="000000"/>
              <w:bottom w:val="single" w:sz="2" w:space="0" w:color="000000"/>
            </w:tcBorders>
            <w:shd w:val="clear" w:color="auto" w:fill="0066cc"/>
            <w:tcMar>
              <w:top w:w="55" w:type="dxa"/>
              <w:left w:w="55" w:type="dxa"/>
              <w:bottom w:w="55" w:type="dxa"/>
              <w:right w:w="55" w:type="dxa"/>
            </w:tcMar>
          </w:tcPr>
          <w:p>
            <w:pPr>
              <w:pStyle w:val="style4101"/>
              <w:rPr>
                <w:rFonts w:ascii="Arial" w:hAnsi="Arial"/>
              </w:rPr>
            </w:pPr>
          </w:p>
          <w:p>
            <w:pPr>
              <w:pStyle w:val="style4101"/>
              <w:rPr>
                <w:rFonts w:ascii="Arial" w:hAnsi="Arial"/>
              </w:rPr>
            </w:pPr>
            <w:r>
              <w:rPr>
                <w:rFonts w:ascii="Arial" w:hAnsi="Arial"/>
              </w:rPr>
              <w:t>Skills:</w:t>
            </w:r>
          </w:p>
          <w:p>
            <w:pPr>
              <w:pStyle w:val="style4101"/>
              <w:rPr>
                <w:rFonts w:ascii="Arial" w:hAnsi="Arial"/>
              </w:rPr>
            </w:pPr>
          </w:p>
          <w:p>
            <w:pPr>
              <w:pStyle w:val="style4101"/>
              <w:rPr>
                <w:rFonts w:ascii="Arial" w:hAnsi="Arial"/>
              </w:rPr>
            </w:pPr>
            <w:r>
              <w:rPr>
                <w:rFonts w:ascii="Arial" w:hAnsi="Arial"/>
              </w:rPr>
              <w:t>welding – SMAW, MIG, TIG</w:t>
            </w:r>
          </w:p>
          <w:p>
            <w:pPr>
              <w:pStyle w:val="style4101"/>
              <w:rPr>
                <w:rFonts w:ascii="Arial" w:hAnsi="Arial"/>
              </w:rPr>
            </w:pPr>
          </w:p>
          <w:p>
            <w:pPr>
              <w:pStyle w:val="style4101"/>
              <w:rPr>
                <w:rFonts w:ascii="Arial" w:hAnsi="Arial"/>
              </w:rPr>
            </w:pPr>
            <w:r>
              <w:rPr>
                <w:rFonts w:ascii="Arial" w:hAnsi="Arial"/>
              </w:rPr>
              <w:t>Driving :</w:t>
            </w:r>
          </w:p>
          <w:p>
            <w:pPr>
              <w:pStyle w:val="style4101"/>
              <w:rPr>
                <w:rFonts w:ascii="Arial" w:hAnsi="Arial"/>
              </w:rPr>
            </w:pPr>
          </w:p>
          <w:p>
            <w:pPr>
              <w:pStyle w:val="style4101"/>
              <w:rPr>
                <w:rFonts w:ascii="Arial" w:hAnsi="Arial"/>
              </w:rPr>
            </w:pPr>
            <w:r>
              <w:rPr>
                <w:rFonts w:ascii="Arial" w:hAnsi="Arial"/>
              </w:rPr>
              <w:t>Articulate Trailer driving</w:t>
            </w:r>
          </w:p>
          <w:p>
            <w:pPr>
              <w:pStyle w:val="style4101"/>
              <w:rPr>
                <w:rFonts w:ascii="Arial" w:hAnsi="Arial"/>
              </w:rPr>
            </w:pPr>
            <w:r>
              <w:rPr>
                <w:rFonts w:ascii="Arial" w:hAnsi="Arial"/>
              </w:rPr>
              <w:t>lisc code1238</w:t>
            </w:r>
          </w:p>
          <w:p>
            <w:pPr>
              <w:pStyle w:val="style4101"/>
              <w:rPr>
                <w:rFonts w:ascii="Arial" w:hAnsi="Arial"/>
              </w:rPr>
            </w:pPr>
          </w:p>
          <w:p>
            <w:pPr>
              <w:pStyle w:val="style4101"/>
              <w:rPr>
                <w:rFonts w:ascii="Arial" w:hAnsi="Arial"/>
              </w:rPr>
            </w:pPr>
            <w:r>
              <w:rPr>
                <w:rFonts w:ascii="Arial" w:hAnsi="Arial"/>
              </w:rPr>
              <w:t>other skills</w:t>
            </w:r>
          </w:p>
          <w:p>
            <w:pPr>
              <w:pStyle w:val="style4101"/>
              <w:rPr>
                <w:rFonts w:ascii="Arial" w:hAnsi="Arial"/>
              </w:rPr>
            </w:pPr>
          </w:p>
          <w:p>
            <w:pPr>
              <w:pStyle w:val="style4101"/>
              <w:rPr>
                <w:rFonts w:ascii="Arial" w:hAnsi="Arial"/>
              </w:rPr>
            </w:pPr>
            <w:r>
              <w:rPr>
                <w:rFonts w:ascii="Arial" w:hAnsi="Arial"/>
              </w:rPr>
              <w:t>Graphic design</w:t>
            </w:r>
          </w:p>
          <w:p>
            <w:pPr>
              <w:pStyle w:val="style4101"/>
              <w:rPr>
                <w:rFonts w:ascii="Arial" w:hAnsi="Arial"/>
              </w:rPr>
            </w:pPr>
            <w:r>
              <w:rPr>
                <w:rFonts w:ascii="Arial" w:hAnsi="Arial"/>
              </w:rPr>
              <w:t>and Computer repair and installation</w:t>
            </w:r>
          </w:p>
        </w:tc>
        <w:tc>
          <w:tcPr>
            <w:tcW w:w="6883"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4101"/>
              <w:rPr>
                <w:rFonts w:ascii="Arial" w:hAnsi="Arial"/>
              </w:rPr>
            </w:pPr>
            <w:r>
              <w:rPr>
                <w:rFonts w:ascii="Arial" w:hAnsi="Arial"/>
              </w:rPr>
              <w:t>Summary</w:t>
            </w:r>
          </w:p>
          <w:p>
            <w:pPr>
              <w:pStyle w:val="style4101"/>
              <w:rPr>
                <w:rFonts w:ascii="Arial" w:hAnsi="Arial"/>
              </w:rPr>
            </w:pPr>
          </w:p>
          <w:p>
            <w:pPr>
              <w:pStyle w:val="style4101"/>
              <w:rPr>
                <w:rFonts w:ascii="Arial" w:hAnsi="Arial"/>
              </w:rPr>
            </w:pPr>
            <w:r>
              <w:rPr>
                <w:rFonts w:ascii="poppins, sans-serif" w:hAnsi="poppins, sans-serif"/>
                <w:color w:val="333333"/>
              </w:rPr>
              <w:t>Skilled Welder offering 5+ years of experience in fabrication and repair of industrial structures.</w:t>
            </w:r>
          </w:p>
          <w:p>
            <w:pPr>
              <w:pStyle w:val="style4101"/>
              <w:rPr>
                <w:rFonts w:ascii="Arial" w:hAnsi="Arial"/>
              </w:rPr>
            </w:pPr>
          </w:p>
          <w:p>
            <w:pPr>
              <w:pStyle w:val="style4101"/>
              <w:rPr>
                <w:rFonts w:ascii="Arial" w:hAnsi="Arial"/>
              </w:rPr>
            </w:pPr>
            <w:r>
              <w:rPr>
                <w:rFonts w:ascii="poppins, sans-serif" w:hAnsi="poppins, sans-serif"/>
                <w:color w:val="333333"/>
              </w:rPr>
              <w:t>Mechanically inclined Welder with 5 years of experience in Smaw TIG/MIG,  repair and develops high-performing teams by training and mentoring junior welders in all aspects of fabrication, including blueprint and design reading.</w:t>
            </w:r>
          </w:p>
          <w:p>
            <w:pPr>
              <w:pStyle w:val="style4101"/>
              <w:rPr>
                <w:rFonts w:ascii="Arial" w:hAnsi="Arial"/>
              </w:rPr>
            </w:pPr>
          </w:p>
          <w:p>
            <w:pPr>
              <w:pStyle w:val="style4101"/>
              <w:rPr>
                <w:rFonts w:ascii="Arial" w:hAnsi="Arial"/>
              </w:rPr>
            </w:pPr>
            <w:r>
              <w:rPr>
                <w:rFonts w:ascii="Arial" w:hAnsi="Arial"/>
                <w:color w:val="000000"/>
              </w:rPr>
              <w:t>Experienced welder with 5+ years of experience in fabrication and welding of various materials. Proven ability to consistently deliver high-quality results with a strong attention to detail. Achieved success in welding projects, including improving hose aptitude and water efficiency by 20%.”</w:t>
            </w:r>
          </w:p>
          <w:p>
            <w:pPr>
              <w:pStyle w:val="style4101"/>
              <w:rPr>
                <w:rFonts w:ascii="Arial" w:hAnsi="Arial"/>
              </w:rPr>
            </w:pPr>
          </w:p>
          <w:p>
            <w:pPr>
              <w:pStyle w:val="style4099"/>
              <w:rPr>
                <w:rFonts w:ascii="Arial" w:hAnsi="Arial"/>
              </w:rPr>
            </w:pPr>
            <w:r>
              <w:rPr>
                <w:rFonts w:ascii="Arial" w:hAnsi="Arial"/>
                <w:color w:val="000000"/>
              </w:rPr>
              <w:t>Successfully welded and assembled metal components for industrial machinery</w:t>
            </w:r>
          </w:p>
          <w:p>
            <w:pPr>
              <w:pStyle w:val="style4099"/>
              <w:rPr>
                <w:rFonts w:ascii="Arial" w:hAnsi="Arial"/>
              </w:rPr>
            </w:pPr>
            <w:r>
              <w:rPr>
                <w:rFonts w:ascii="Arial" w:hAnsi="Arial"/>
                <w:color w:val="000000"/>
              </w:rPr>
              <w:t>Installed, repaired, and maintained structural steel components for commercial buildings</w:t>
            </w:r>
          </w:p>
          <w:p>
            <w:pPr>
              <w:pStyle w:val="style4099"/>
              <w:rPr>
                <w:rFonts w:ascii="Arial" w:hAnsi="Arial"/>
              </w:rPr>
            </w:pPr>
            <w:r>
              <w:rPr>
                <w:rFonts w:ascii="Arial" w:hAnsi="Arial"/>
                <w:color w:val="000000"/>
              </w:rPr>
              <w:t>Resolved welding issues and provided technical support to welding staff.</w:t>
            </w:r>
          </w:p>
          <w:p>
            <w:pPr>
              <w:pStyle w:val="style4101"/>
              <w:rPr>
                <w:rFonts w:ascii="Arial" w:hAnsi="Arial"/>
              </w:rPr>
            </w:pPr>
          </w:p>
          <w:p>
            <w:pPr>
              <w:pStyle w:val="style4101"/>
              <w:rPr>
                <w:rFonts w:ascii="Arial" w:hAnsi="Arial"/>
              </w:rPr>
            </w:pPr>
          </w:p>
          <w:p>
            <w:pPr>
              <w:pStyle w:val="style4101"/>
              <w:rPr>
                <w:rFonts w:ascii="Arial" w:hAnsi="Arial"/>
              </w:rPr>
            </w:pPr>
          </w:p>
          <w:p>
            <w:pPr>
              <w:pStyle w:val="style4101"/>
              <w:rPr>
                <w:rFonts w:ascii="Arial" w:hAnsi="Arial"/>
              </w:rPr>
            </w:pPr>
          </w:p>
          <w:p>
            <w:pPr>
              <w:pStyle w:val="style4101"/>
              <w:rPr>
                <w:rFonts w:ascii="Arial" w:hAnsi="Arial"/>
              </w:rPr>
            </w:pPr>
          </w:p>
          <w:p>
            <w:pPr>
              <w:pStyle w:val="style4101"/>
              <w:rPr>
                <w:rFonts w:ascii="Arial" w:hAnsi="Arial"/>
              </w:rPr>
            </w:pPr>
          </w:p>
          <w:p>
            <w:pPr>
              <w:pStyle w:val="style4101"/>
              <w:rPr>
                <w:rFonts w:ascii="Arial" w:hAnsi="Arial"/>
              </w:rPr>
            </w:pPr>
          </w:p>
          <w:p>
            <w:pPr>
              <w:pStyle w:val="style4101"/>
              <w:rPr>
                <w:rFonts w:ascii="Arial" w:hAnsi="Arial"/>
              </w:rPr>
            </w:pPr>
          </w:p>
        </w:tc>
      </w:tr>
      <w:tr>
        <w:tblPrEx/>
        <w:trPr/>
        <w:tc>
          <w:tcPr>
            <w:tcW w:w="3100" w:type="dxa"/>
            <w:tcBorders>
              <w:left w:val="single" w:sz="2" w:space="0" w:color="000000"/>
              <w:bottom w:val="single" w:sz="2" w:space="0" w:color="000000"/>
            </w:tcBorders>
            <w:shd w:val="clear" w:color="auto" w:fill="0066cc"/>
            <w:tcMar>
              <w:top w:w="55" w:type="dxa"/>
              <w:left w:w="55" w:type="dxa"/>
              <w:bottom w:w="55" w:type="dxa"/>
              <w:right w:w="55" w:type="dxa"/>
            </w:tcMar>
          </w:tcPr>
          <w:p>
            <w:pPr>
              <w:pStyle w:val="style4101"/>
              <w:rPr>
                <w:rFonts w:ascii="Arial" w:hAnsi="Arial"/>
              </w:rPr>
            </w:pPr>
          </w:p>
          <w:p>
            <w:pPr>
              <w:pStyle w:val="style4101"/>
              <w:rPr>
                <w:rFonts w:ascii="Arial" w:hAnsi="Arial"/>
              </w:rPr>
            </w:pPr>
          </w:p>
        </w:tc>
        <w:tc>
          <w:tcPr>
            <w:tcW w:w="6883"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4101"/>
              <w:rPr>
                <w:rFonts w:ascii="Arial" w:hAnsi="Arial"/>
              </w:rPr>
            </w:pPr>
            <w:r>
              <w:rPr>
                <w:rFonts w:ascii="Arial" w:hAnsi="Arial"/>
              </w:rPr>
              <w:t>Work Experienced</w:t>
            </w:r>
          </w:p>
          <w:p>
            <w:pPr>
              <w:pStyle w:val="style4101"/>
              <w:rPr>
                <w:rFonts w:ascii="Arial" w:hAnsi="Arial"/>
              </w:rPr>
            </w:pPr>
          </w:p>
          <w:p>
            <w:pPr>
              <w:pStyle w:val="style4101"/>
              <w:rPr>
                <w:rFonts w:ascii="Arial" w:hAnsi="Arial"/>
              </w:rPr>
            </w:pPr>
            <w:r>
              <w:rPr>
                <w:rFonts w:ascii="Arial" w:hAnsi="Arial"/>
              </w:rPr>
              <w:t>Arik Corporation</w:t>
            </w:r>
          </w:p>
          <w:p>
            <w:pPr>
              <w:pStyle w:val="style4101"/>
              <w:rPr>
                <w:rFonts w:ascii="Arial" w:hAnsi="Arial"/>
              </w:rPr>
            </w:pPr>
          </w:p>
          <w:p>
            <w:pPr>
              <w:pStyle w:val="style4101"/>
              <w:rPr>
                <w:rFonts w:ascii="Arial" w:hAnsi="Arial"/>
              </w:rPr>
            </w:pPr>
            <w:r>
              <w:rPr>
                <w:rFonts w:ascii="Arial" w:hAnsi="Arial"/>
              </w:rPr>
              <w:t>MIG and SMAW welder fabricator</w:t>
            </w:r>
          </w:p>
          <w:p>
            <w:pPr>
              <w:pStyle w:val="style4101"/>
              <w:rPr>
                <w:rFonts w:ascii="Arial" w:hAnsi="Arial"/>
              </w:rPr>
            </w:pPr>
            <w:r>
              <w:rPr>
                <w:rFonts w:ascii="Arial" w:hAnsi="Arial"/>
              </w:rPr>
              <w:t>202</w:t>
            </w:r>
            <w:r>
              <w:rPr>
                <w:rFonts w:ascii="Arial" w:hAnsi="Arial"/>
              </w:rPr>
              <w:t>1</w:t>
            </w:r>
            <w:r>
              <w:rPr>
                <w:rFonts w:ascii="Arial" w:hAnsi="Arial"/>
              </w:rPr>
              <w:t xml:space="preserve"> at present 2024</w:t>
            </w:r>
          </w:p>
          <w:p>
            <w:pPr>
              <w:pStyle w:val="style4101"/>
              <w:rPr>
                <w:rFonts w:ascii="Arial" w:hAnsi="Arial"/>
              </w:rPr>
            </w:pPr>
          </w:p>
          <w:p>
            <w:pPr>
              <w:pStyle w:val="style4099"/>
              <w:rPr>
                <w:rFonts w:ascii="Roboto, sans-serif" w:hAnsi="Roboto, sans-serif" w:hint="eastAsia"/>
              </w:rPr>
            </w:pPr>
            <w:r>
              <w:rPr>
                <w:rFonts w:ascii="Roboto, sans-serif" w:hAnsi="Roboto, sans-serif"/>
                <w:color w:val="000000"/>
              </w:rPr>
              <w:t>Accurately reading and understanding blueprints, drawings, and measurements to plan layouts and correctly perform the job</w:t>
            </w:r>
          </w:p>
          <w:p>
            <w:pPr>
              <w:pStyle w:val="style4099"/>
              <w:widowControl/>
              <w:numPr>
                <w:ilvl w:val="0"/>
                <w:numId w:val="1"/>
              </w:numPr>
              <w:spacing w:after="0" w:lineRule="auto" w:line="360"/>
              <w:jc w:val="both"/>
              <w:rPr>
                <w:rFonts w:ascii="Roboto, sans-serif" w:hAnsi="Roboto, sans-serif" w:hint="eastAsia"/>
                <w:color w:val="000000"/>
              </w:rPr>
            </w:pPr>
            <w:r>
              <w:rPr>
                <w:rFonts w:ascii="Roboto, sans-serif" w:hAnsi="Roboto, sans-serif"/>
                <w:color w:val="000000"/>
              </w:rPr>
              <w:t xml:space="preserve">Welding various components for a variety of applications including </w:t>
            </w:r>
            <w:r>
              <w:rPr>
                <w:rFonts w:hAnsi="Roboto, sans-serif"/>
                <w:color w:val="000000"/>
                <w:lang w:val="en-US"/>
              </w:rPr>
              <w:t xml:space="preserve">structural </w:t>
            </w:r>
            <w:r>
              <w:rPr>
                <w:rFonts w:ascii="Roboto, sans-serif" w:hAnsi="Roboto, sans-serif"/>
                <w:color w:val="000000"/>
              </w:rPr>
              <w:t xml:space="preserve"> </w:t>
            </w:r>
            <w:r>
              <w:rPr>
                <w:rFonts w:hAnsi="Roboto, sans-serif"/>
                <w:color w:val="000000"/>
                <w:lang w:val="en-US"/>
              </w:rPr>
              <w:t xml:space="preserve">Beam , H Beam </w:t>
            </w:r>
            <w:r>
              <w:rPr>
                <w:rFonts w:ascii="Roboto, sans-serif" w:hAnsi="Roboto, sans-serif"/>
                <w:color w:val="000000"/>
              </w:rPr>
              <w:t>and</w:t>
            </w:r>
            <w:r>
              <w:rPr>
                <w:rFonts w:hAnsi="Roboto, sans-serif"/>
                <w:color w:val="000000"/>
                <w:lang w:val="en-US"/>
              </w:rPr>
              <w:t xml:space="preserve"> I Beam project </w:t>
            </w:r>
          </w:p>
          <w:p>
            <w:pPr>
              <w:pStyle w:val="style4099"/>
              <w:widowControl/>
              <w:numPr>
                <w:ilvl w:val="0"/>
                <w:numId w:val="1"/>
              </w:numPr>
              <w:spacing w:after="0" w:lineRule="auto" w:line="360"/>
              <w:jc w:val="both"/>
              <w:rPr>
                <w:rFonts w:ascii="Roboto, sans-serif" w:hAnsi="Roboto, sans-serif" w:hint="eastAsia"/>
                <w:color w:val="000000"/>
              </w:rPr>
            </w:pPr>
            <w:r>
              <w:rPr>
                <w:rFonts w:ascii="Roboto, sans-serif" w:hAnsi="Roboto, sans-serif"/>
                <w:color w:val="000000"/>
              </w:rPr>
              <w:t>Using specialized equipment to perform shielded metal arc welding jobs</w:t>
            </w:r>
          </w:p>
          <w:p>
            <w:pPr>
              <w:pStyle w:val="style4099"/>
              <w:widowControl/>
              <w:numPr>
                <w:ilvl w:val="0"/>
                <w:numId w:val="1"/>
              </w:numPr>
              <w:spacing w:after="0" w:lineRule="auto" w:line="360"/>
              <w:jc w:val="both"/>
              <w:rPr>
                <w:rFonts w:ascii="Roboto, sans-serif" w:hAnsi="Roboto, sans-serif" w:hint="eastAsia"/>
                <w:color w:val="000000"/>
              </w:rPr>
            </w:pPr>
            <w:r>
              <w:rPr>
                <w:rFonts w:hAnsi="Roboto, sans-serif" w:hint="default"/>
                <w:color w:val="000000"/>
                <w:lang w:val="en-US"/>
              </w:rPr>
              <w:t>Weld production and building construction structural such as roofing metal, iron works for footings, metal  support , stairs , walling frame and metal works.</w:t>
            </w:r>
          </w:p>
          <w:p>
            <w:pPr>
              <w:pStyle w:val="style4099"/>
              <w:widowControl/>
              <w:numPr>
                <w:ilvl w:val="0"/>
                <w:numId w:val="1"/>
              </w:numPr>
              <w:spacing w:after="0" w:lineRule="auto" w:line="360"/>
              <w:jc w:val="both"/>
              <w:rPr>
                <w:rFonts w:ascii="Roboto, sans-serif" w:hAnsi="Roboto, sans-serif" w:hint="eastAsia"/>
                <w:color w:val="000000"/>
              </w:rPr>
            </w:pPr>
            <w:r>
              <w:rPr>
                <w:rFonts w:ascii="Roboto, sans-serif" w:hAnsi="Roboto, sans-serif"/>
                <w:color w:val="000000"/>
              </w:rPr>
              <w:t>Following and enforcing strict safety regulations, such as wearing protective gloves, masks, and safety shoes</w:t>
            </w:r>
          </w:p>
          <w:p>
            <w:pPr>
              <w:pStyle w:val="style4099"/>
              <w:widowControl/>
              <w:numPr>
                <w:ilvl w:val="0"/>
                <w:numId w:val="1"/>
              </w:numPr>
              <w:spacing w:after="0" w:lineRule="auto" w:line="360"/>
              <w:jc w:val="both"/>
              <w:rPr>
                <w:rFonts w:ascii="Roboto, sans-serif" w:hAnsi="Roboto, sans-serif" w:hint="eastAsia"/>
                <w:color w:val="000000"/>
              </w:rPr>
            </w:pPr>
            <w:r>
              <w:rPr>
                <w:rFonts w:ascii="Roboto, sans-serif" w:hAnsi="Roboto, sans-serif"/>
                <w:color w:val="000000"/>
              </w:rPr>
              <w:t>Maintaining a clean and safe workstation to help eliminate accidents</w:t>
            </w:r>
          </w:p>
          <w:p>
            <w:pPr>
              <w:pStyle w:val="style4101"/>
              <w:rPr>
                <w:rFonts w:ascii="Arial" w:hAnsi="Arial"/>
                <w:color w:val="000000"/>
              </w:rPr>
            </w:pPr>
            <w:r>
              <w:rPr>
                <w:rFonts w:ascii="Work Sans" w:hAnsi="Work Sans"/>
                <w:color w:val="000000"/>
              </w:rPr>
              <w:t>MIG welders measure, cut, and assemble metal projects using an electric arc and inert gas.</w:t>
            </w:r>
          </w:p>
          <w:p>
            <w:pPr>
              <w:pStyle w:val="style4101"/>
              <w:rPr>
                <w:rFonts w:ascii="Arial" w:hAnsi="Arial"/>
                <w:color w:val="000000"/>
              </w:rPr>
            </w:pPr>
          </w:p>
          <w:p>
            <w:pPr>
              <w:pStyle w:val="style4101"/>
              <w:numPr>
                <w:ilvl w:val="0"/>
                <w:numId w:val="2"/>
              </w:numPr>
              <w:ind w:left="709"/>
              <w:rPr>
                <w:color w:val="000000"/>
              </w:rPr>
            </w:pPr>
            <w:r>
              <w:rPr>
                <w:rFonts w:ascii="Work Sans" w:hAnsi="Work Sans"/>
                <w:color w:val="000000"/>
              </w:rPr>
              <w:t>Select suitable material, ensure the work area is safe, prepare metal surfaces, determine gas ratios, and inspect weld strength during and after the welding process. MIG welders physically strong and have good troubleshooting skills</w:t>
            </w:r>
          </w:p>
          <w:p>
            <w:pPr>
              <w:pStyle w:val="style4101"/>
              <w:rPr>
                <w:rFonts w:ascii="Arial" w:hAnsi="Arial"/>
                <w:color w:val="000000"/>
              </w:rPr>
            </w:pPr>
          </w:p>
          <w:p>
            <w:pPr>
              <w:pStyle w:val="style4101"/>
              <w:rPr>
                <w:rFonts w:ascii="Arial" w:hAnsi="Arial"/>
                <w:color w:val="000000"/>
              </w:rPr>
            </w:pPr>
            <w:r>
              <w:rPr>
                <w:rFonts w:ascii="Arial" w:hAnsi="Arial"/>
                <w:color w:val="000000"/>
              </w:rPr>
              <w:t>free Lanced welder fabricator</w:t>
            </w:r>
          </w:p>
          <w:p>
            <w:pPr>
              <w:pStyle w:val="style4101"/>
              <w:rPr>
                <w:rFonts w:ascii="Arial" w:hAnsi="Arial"/>
                <w:color w:val="000000"/>
              </w:rPr>
            </w:pPr>
            <w:r>
              <w:rPr>
                <w:rFonts w:ascii="Arial" w:hAnsi="Arial"/>
                <w:color w:val="000000"/>
              </w:rPr>
              <w:t>2018 to 202</w:t>
            </w:r>
            <w:r>
              <w:rPr>
                <w:rFonts w:ascii="Arial" w:hAnsi="Arial"/>
                <w:color w:val="000000"/>
              </w:rPr>
              <w:t>1</w:t>
            </w:r>
          </w:p>
          <w:p>
            <w:pPr>
              <w:pStyle w:val="style4101"/>
              <w:rPr>
                <w:rFonts w:ascii="Arial" w:hAnsi="Arial"/>
              </w:rPr>
            </w:pPr>
          </w:p>
          <w:p>
            <w:pPr>
              <w:pStyle w:val="style4097"/>
              <w:numPr>
                <w:ilvl w:val="0"/>
                <w:numId w:val="3"/>
              </w:numPr>
              <w:rPr>
                <w:rFonts w:ascii="Helvetica Neue" w:hAnsi="Helvetica Neue" w:hint="eastAsia"/>
                <w:color w:val="000000"/>
              </w:rPr>
            </w:pPr>
            <w:r>
              <w:rPr>
                <w:rFonts w:ascii="Helvetica Neue" w:hAnsi="Helvetica Neue"/>
                <w:color w:val="000000"/>
              </w:rPr>
              <w:t>Welds customized precision or close tolerance parts and assemblies</w:t>
            </w:r>
          </w:p>
          <w:p>
            <w:pPr>
              <w:pStyle w:val="style4097"/>
              <w:widowControl/>
              <w:numPr>
                <w:ilvl w:val="0"/>
                <w:numId w:val="3"/>
              </w:numPr>
              <w:spacing w:after="180"/>
              <w:rPr>
                <w:rFonts w:ascii="Helvetica Neue" w:hAnsi="Helvetica Neue" w:hint="eastAsia"/>
                <w:color w:val="000000"/>
              </w:rPr>
            </w:pPr>
            <w:r>
              <w:rPr>
                <w:rFonts w:ascii="Helvetica Neue" w:hAnsi="Helvetica Neue"/>
                <w:color w:val="000000"/>
              </w:rPr>
              <w:t>Reworks and repairs parts and assemblies</w:t>
            </w:r>
          </w:p>
          <w:p>
            <w:pPr>
              <w:pStyle w:val="style4097"/>
              <w:widowControl/>
              <w:numPr>
                <w:ilvl w:val="0"/>
                <w:numId w:val="3"/>
              </w:numPr>
              <w:spacing w:after="180"/>
              <w:rPr>
                <w:rFonts w:ascii="Helvetica Neue" w:hAnsi="Helvetica Neue" w:hint="eastAsia"/>
                <w:color w:val="000000"/>
              </w:rPr>
            </w:pPr>
            <w:r>
              <w:rPr>
                <w:rFonts w:ascii="Helvetica Neue" w:hAnsi="Helvetica Neue"/>
                <w:color w:val="000000"/>
              </w:rPr>
              <w:t>Maintains welds on various items using a variety of welding processes such as</w:t>
            </w:r>
          </w:p>
          <w:p>
            <w:pPr>
              <w:pStyle w:val="style4097"/>
              <w:widowControl/>
              <w:numPr>
                <w:ilvl w:val="0"/>
                <w:numId w:val="3"/>
              </w:numPr>
              <w:spacing w:after="180"/>
              <w:rPr>
                <w:rFonts w:ascii="Helvetica Neue" w:hAnsi="Helvetica Neue" w:hint="eastAsia"/>
                <w:color w:val="000000"/>
              </w:rPr>
            </w:pPr>
            <w:r>
              <w:rPr>
                <w:rFonts w:ascii="Helvetica Neue" w:hAnsi="Helvetica Neue"/>
                <w:color w:val="000000"/>
              </w:rPr>
              <w:t>Repairs metal surfaces (doors, drain covers, fences, motorized gates, grates, railing, furniture, tools, parts, etc) for the purpose of ensuring safe and efficient use of items</w:t>
            </w:r>
          </w:p>
          <w:p>
            <w:pPr>
              <w:pStyle w:val="style4097"/>
              <w:widowControl/>
              <w:numPr>
                <w:ilvl w:val="0"/>
                <w:numId w:val="3"/>
              </w:numPr>
              <w:spacing w:after="180"/>
              <w:rPr>
                <w:rFonts w:ascii="Helvetica Neue" w:hAnsi="Helvetica Neue" w:hint="eastAsia"/>
                <w:color w:val="000000"/>
              </w:rPr>
            </w:pPr>
            <w:r>
              <w:rPr>
                <w:rFonts w:ascii="Helvetica Neue" w:hAnsi="Helvetica Neue"/>
                <w:color w:val="000000"/>
              </w:rPr>
              <w:t>Installs various welded items for the purpose of completing projects safely and within established time frames</w:t>
            </w:r>
          </w:p>
          <w:p>
            <w:pPr>
              <w:pStyle w:val="style4097"/>
              <w:widowControl/>
              <w:numPr>
                <w:ilvl w:val="0"/>
                <w:numId w:val="4"/>
              </w:numPr>
              <w:spacing w:after="180"/>
              <w:rPr>
                <w:rFonts w:ascii="Helvetica Neue" w:hAnsi="Helvetica Neue" w:hint="eastAsia"/>
                <w:color w:val="000000"/>
              </w:rPr>
            </w:pPr>
            <w:r>
              <w:rPr>
                <w:rFonts w:ascii="Helvetica Neue" w:hAnsi="Helvetica Neue"/>
                <w:color w:val="000000"/>
              </w:rPr>
              <w:t>Maintains shop, equipment, tools, vehicles, for the purpose of ensuring the availability and functioning of required items</w:t>
            </w:r>
          </w:p>
          <w:p>
            <w:pPr>
              <w:pStyle w:val="style4097"/>
              <w:widowControl/>
              <w:numPr>
                <w:ilvl w:val="0"/>
                <w:numId w:val="4"/>
              </w:numPr>
              <w:spacing w:after="180"/>
              <w:rPr>
                <w:rFonts w:ascii="Helvetica Neue" w:hAnsi="Helvetica Neue" w:hint="eastAsia"/>
                <w:color w:val="000000"/>
              </w:rPr>
            </w:pPr>
            <w:r>
              <w:rPr>
                <w:rFonts w:ascii="Helvetica Neue" w:hAnsi="Helvetica Neue"/>
                <w:color w:val="000000"/>
              </w:rPr>
              <w:t>order welding equipment and supplies for the purpose of maintaining inventory and ensuring availability of required items</w:t>
            </w:r>
          </w:p>
          <w:p>
            <w:pPr>
              <w:pStyle w:val="style4097"/>
              <w:widowControl/>
              <w:numPr>
                <w:ilvl w:val="0"/>
                <w:numId w:val="4"/>
              </w:numPr>
              <w:spacing w:after="180"/>
              <w:rPr>
                <w:rFonts w:ascii="Helvetica Neue" w:hAnsi="Helvetica Neue" w:hint="eastAsia"/>
                <w:color w:val="000000"/>
              </w:rPr>
            </w:pPr>
            <w:r>
              <w:rPr>
                <w:rFonts w:ascii="Helvetica Neue" w:hAnsi="Helvetica Neue"/>
                <w:color w:val="000000"/>
              </w:rPr>
              <w:t>Must be able to operate equipment used in welding and metal fabrication</w:t>
            </w:r>
          </w:p>
          <w:p>
            <w:pPr>
              <w:pStyle w:val="style4097"/>
              <w:widowControl/>
              <w:numPr>
                <w:ilvl w:val="0"/>
                <w:numId w:val="4"/>
              </w:numPr>
              <w:spacing w:after="180"/>
              <w:rPr>
                <w:rFonts w:ascii="Helvetica Neue" w:hAnsi="Helvetica Neue" w:hint="eastAsia"/>
                <w:color w:val="000000"/>
              </w:rPr>
            </w:pPr>
            <w:r>
              <w:rPr>
                <w:rFonts w:ascii="Helvetica Neue" w:hAnsi="Helvetica Neue"/>
                <w:color w:val="000000"/>
              </w:rPr>
              <w:t>Must be able to plan projects</w:t>
            </w:r>
          </w:p>
          <w:p>
            <w:pPr>
              <w:pStyle w:val="style4101"/>
              <w:rPr>
                <w:rFonts w:ascii="Arial" w:hAnsi="Arial"/>
              </w:rPr>
            </w:pPr>
          </w:p>
        </w:tc>
      </w:tr>
      <w:tr>
        <w:tblPrEx/>
        <w:trPr/>
        <w:tc>
          <w:tcPr>
            <w:tcW w:w="3100" w:type="dxa"/>
            <w:tcBorders>
              <w:left w:val="single" w:sz="2" w:space="0" w:color="000000"/>
              <w:bottom w:val="single" w:sz="2" w:space="0" w:color="000000"/>
            </w:tcBorders>
            <w:shd w:val="clear" w:color="auto" w:fill="0066cc"/>
            <w:tcMar>
              <w:top w:w="55" w:type="dxa"/>
              <w:left w:w="55" w:type="dxa"/>
              <w:bottom w:w="55" w:type="dxa"/>
              <w:right w:w="55" w:type="dxa"/>
            </w:tcMar>
          </w:tcPr>
          <w:p>
            <w:pPr>
              <w:pStyle w:val="style4101"/>
              <w:rPr>
                <w:rFonts w:ascii="Arial" w:hAnsi="Arial"/>
              </w:rPr>
            </w:pPr>
          </w:p>
        </w:tc>
        <w:tc>
          <w:tcPr>
            <w:tcW w:w="6883"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style4101"/>
              <w:rPr>
                <w:rFonts w:ascii="Arial" w:hAnsi="Arial"/>
              </w:rPr>
            </w:pPr>
            <w:r>
              <w:rPr>
                <w:rFonts w:ascii="Arial" w:hAnsi="Arial"/>
              </w:rPr>
              <w:t>Education</w:t>
            </w:r>
          </w:p>
          <w:p>
            <w:pPr>
              <w:pStyle w:val="style4101"/>
              <w:rPr>
                <w:rFonts w:ascii="Arial" w:hAnsi="Arial"/>
              </w:rPr>
            </w:pPr>
          </w:p>
          <w:p>
            <w:pPr>
              <w:pStyle w:val="style4101"/>
              <w:rPr>
                <w:rFonts w:ascii="Arial" w:hAnsi="Arial"/>
              </w:rPr>
            </w:pPr>
            <w:r>
              <w:rPr>
                <w:rFonts w:ascii="Arial" w:hAnsi="Arial"/>
              </w:rPr>
              <w:t>College Graduate in BSBA Legal Mgt. At Ateneo de Naga University 1997</w:t>
            </w:r>
          </w:p>
          <w:p>
            <w:pPr>
              <w:pStyle w:val="style4101"/>
              <w:rPr>
                <w:rFonts w:ascii="Arial" w:hAnsi="Arial"/>
              </w:rPr>
            </w:pPr>
          </w:p>
          <w:p>
            <w:pPr>
              <w:pStyle w:val="style4101"/>
              <w:rPr>
                <w:rFonts w:ascii="Arial" w:hAnsi="Arial"/>
              </w:rPr>
            </w:pPr>
            <w:r>
              <w:rPr>
                <w:rFonts w:ascii="Arial" w:hAnsi="Arial"/>
              </w:rPr>
              <w:t>vocational : Technical School graduate in Shield Metal Arc welding National Certificate 1 and 2 at Xavier technical School training Corporation at Novaliches Quezon City 2024</w:t>
            </w:r>
          </w:p>
          <w:p>
            <w:pPr>
              <w:pStyle w:val="style4101"/>
              <w:rPr>
                <w:rFonts w:ascii="Arial" w:hAnsi="Arial"/>
              </w:rPr>
            </w:pPr>
          </w:p>
          <w:p>
            <w:pPr>
              <w:pStyle w:val="style4101"/>
              <w:rPr>
                <w:rFonts w:ascii="Arial" w:hAnsi="Arial"/>
              </w:rPr>
            </w:pPr>
          </w:p>
        </w:tc>
      </w:tr>
    </w:tbl>
    <w:p>
      <w:pPr>
        <w:pStyle w:val="style4097"/>
        <w:jc w:val="center"/>
        <w:rPr/>
      </w:pPr>
    </w:p>
    <w:sectPr>
      <w:pgSz w:w="12240" w:h="15840" w:orient="portrait"/>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43" w:usb2="00000009" w:usb3="00000000" w:csb0="000001FF" w:csb1="00000000"/>
  </w:font>
  <w:font w:name="Microsoft YaHei">
    <w:altName w:val="Microsoft YaHei"/>
    <w:panose1 w:val="020b0503020000020204"/>
    <w:charset w:val="86"/>
    <w:family w:val="swiss"/>
    <w:pitch w:val="variable"/>
    <w:sig w:usb0="80000287" w:usb1="2ACF3C50" w:usb2="00000016" w:usb3="00000000" w:csb0="0004001F" w:csb1="00000000"/>
  </w:font>
  <w:font w:name="Work Sans">
    <w:altName w:val="Work Sans"/>
    <w:panose1 w:val="00000000000000000000"/>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altName w:val="Calibri Light"/>
    <w:panose1 w:val="020f0302020000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altName w:val="Calibri"/>
    <w:panose1 w:val="020f0502020000030204"/>
    <w:charset w:val="00"/>
    <w:family w:val="swiss"/>
    <w:pitch w:val="variable"/>
    <w:sig w:usb0="E0002EFF" w:usb1="C000ACF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08AA2FE"/>
    <w:lvl w:ilvl="0">
      <w:start w:val="1"/>
      <w:numFmt w:val="bullet"/>
      <w:lvlText w:val="•"/>
      <w:lvlJc w:val="left"/>
      <w:pPr>
        <w:ind w:left="720" w:hanging="360"/>
      </w:pPr>
      <w:rPr>
        <w:rFonts w:ascii="OpenSymbol" w:cs="OpenSymbol" w:eastAsia="OpenSymbol" w:hAnsi="OpenSymbol"/>
      </w:rPr>
    </w:lvl>
    <w:lvl w:ilvl="1">
      <w:start w:val="1"/>
      <w:numFmt w:val="bullet"/>
      <w:lvlText w:val="◦"/>
      <w:lvlJc w:val="left"/>
      <w:pPr>
        <w:ind w:left="1080" w:hanging="360"/>
      </w:pPr>
      <w:rPr>
        <w:rFonts w:ascii="OpenSymbol" w:cs="OpenSymbol" w:eastAsia="OpenSymbol" w:hAnsi="OpenSymbol"/>
      </w:rPr>
    </w:lvl>
    <w:lvl w:ilvl="2">
      <w:start w:val="1"/>
      <w:numFmt w:val="bullet"/>
      <w:lvlText w:val="▪"/>
      <w:lvlJc w:val="left"/>
      <w:pPr>
        <w:ind w:left="1440" w:hanging="360"/>
      </w:pPr>
      <w:rPr>
        <w:rFonts w:ascii="OpenSymbol" w:cs="OpenSymbol" w:eastAsia="OpenSymbol" w:hAnsi="OpenSymbol"/>
      </w:rPr>
    </w:lvl>
    <w:lvl w:ilvl="3">
      <w:start w:val="1"/>
      <w:numFmt w:val="bullet"/>
      <w:lvlText w:val="•"/>
      <w:lvlJc w:val="left"/>
      <w:pPr>
        <w:ind w:left="1800" w:hanging="360"/>
      </w:pPr>
      <w:rPr>
        <w:rFonts w:ascii="OpenSymbol" w:cs="OpenSymbol" w:eastAsia="OpenSymbol" w:hAnsi="OpenSymbol"/>
      </w:rPr>
    </w:lvl>
    <w:lvl w:ilvl="4">
      <w:start w:val="1"/>
      <w:numFmt w:val="bullet"/>
      <w:lvlText w:val="◦"/>
      <w:lvlJc w:val="left"/>
      <w:pPr>
        <w:ind w:left="2160" w:hanging="360"/>
      </w:pPr>
      <w:rPr>
        <w:rFonts w:ascii="OpenSymbol" w:cs="OpenSymbol" w:eastAsia="OpenSymbol" w:hAnsi="OpenSymbol"/>
      </w:rPr>
    </w:lvl>
    <w:lvl w:ilvl="5">
      <w:start w:val="1"/>
      <w:numFmt w:val="bullet"/>
      <w:lvlText w:val="▪"/>
      <w:lvlJc w:val="left"/>
      <w:pPr>
        <w:ind w:left="2520" w:hanging="360"/>
      </w:pPr>
      <w:rPr>
        <w:rFonts w:ascii="OpenSymbol" w:cs="OpenSymbol" w:eastAsia="OpenSymbol" w:hAnsi="OpenSymbol"/>
      </w:rPr>
    </w:lvl>
    <w:lvl w:ilvl="6">
      <w:start w:val="1"/>
      <w:numFmt w:val="bullet"/>
      <w:lvlText w:val="•"/>
      <w:lvlJc w:val="left"/>
      <w:pPr>
        <w:ind w:left="2880" w:hanging="360"/>
      </w:pPr>
      <w:rPr>
        <w:rFonts w:ascii="OpenSymbol" w:cs="OpenSymbol" w:eastAsia="OpenSymbol" w:hAnsi="OpenSymbol"/>
      </w:rPr>
    </w:lvl>
    <w:lvl w:ilvl="7">
      <w:start w:val="1"/>
      <w:numFmt w:val="bullet"/>
      <w:lvlText w:val="◦"/>
      <w:lvlJc w:val="left"/>
      <w:pPr>
        <w:ind w:left="3240" w:hanging="360"/>
      </w:pPr>
      <w:rPr>
        <w:rFonts w:ascii="OpenSymbol" w:cs="OpenSymbol" w:eastAsia="OpenSymbol" w:hAnsi="OpenSymbol"/>
      </w:rPr>
    </w:lvl>
    <w:lvl w:ilvl="8">
      <w:start w:val="1"/>
      <w:numFmt w:val="bullet"/>
      <w:lvlText w:val="▪"/>
      <w:lvlJc w:val="left"/>
      <w:pPr>
        <w:ind w:left="3600" w:hanging="360"/>
      </w:pPr>
      <w:rPr>
        <w:rFonts w:ascii="OpenSymbol" w:cs="OpenSymbol" w:eastAsia="OpenSymbol" w:hAnsi="OpenSymbol"/>
      </w:rPr>
    </w:lvl>
  </w:abstractNum>
  <w:abstractNum w:abstractNumId="1">
    <w:nsid w:val="00000001"/>
    <w:multiLevelType w:val="multilevel"/>
    <w:tmpl w:val="440CF9AA"/>
    <w:lvl w:ilvl="0">
      <w:start w:val="1"/>
      <w:numFmt w:val="bullet"/>
      <w:lvlText w:val="•"/>
      <w:lvlJc w:val="left"/>
      <w:pPr>
        <w:ind w:left="1020" w:hanging="360"/>
      </w:pPr>
      <w:rPr>
        <w:rFonts w:ascii="OpenSymbol" w:cs="OpenSymbol" w:eastAsia="OpenSymbol" w:hAnsi="OpenSymbol"/>
      </w:rPr>
    </w:lvl>
    <w:lvl w:ilvl="1">
      <w:start w:val="1"/>
      <w:numFmt w:val="bullet"/>
      <w:lvlText w:val="◦"/>
      <w:lvlJc w:val="left"/>
      <w:pPr>
        <w:ind w:left="1380" w:hanging="360"/>
      </w:pPr>
      <w:rPr>
        <w:rFonts w:ascii="OpenSymbol" w:cs="OpenSymbol" w:eastAsia="OpenSymbol" w:hAnsi="OpenSymbol"/>
      </w:rPr>
    </w:lvl>
    <w:lvl w:ilvl="2">
      <w:start w:val="1"/>
      <w:numFmt w:val="bullet"/>
      <w:lvlText w:val="▪"/>
      <w:lvlJc w:val="left"/>
      <w:pPr>
        <w:ind w:left="1740" w:hanging="360"/>
      </w:pPr>
      <w:rPr>
        <w:rFonts w:ascii="OpenSymbol" w:cs="OpenSymbol" w:eastAsia="OpenSymbol" w:hAnsi="OpenSymbol"/>
      </w:rPr>
    </w:lvl>
    <w:lvl w:ilvl="3">
      <w:start w:val="1"/>
      <w:numFmt w:val="bullet"/>
      <w:lvlText w:val="•"/>
      <w:lvlJc w:val="left"/>
      <w:pPr>
        <w:ind w:left="2100" w:hanging="360"/>
      </w:pPr>
      <w:rPr>
        <w:rFonts w:ascii="OpenSymbol" w:cs="OpenSymbol" w:eastAsia="OpenSymbol" w:hAnsi="OpenSymbol"/>
      </w:rPr>
    </w:lvl>
    <w:lvl w:ilvl="4">
      <w:start w:val="1"/>
      <w:numFmt w:val="bullet"/>
      <w:lvlText w:val="◦"/>
      <w:lvlJc w:val="left"/>
      <w:pPr>
        <w:ind w:left="2460" w:hanging="360"/>
      </w:pPr>
      <w:rPr>
        <w:rFonts w:ascii="OpenSymbol" w:cs="OpenSymbol" w:eastAsia="OpenSymbol" w:hAnsi="OpenSymbol"/>
      </w:rPr>
    </w:lvl>
    <w:lvl w:ilvl="5">
      <w:start w:val="1"/>
      <w:numFmt w:val="bullet"/>
      <w:lvlText w:val="▪"/>
      <w:lvlJc w:val="left"/>
      <w:pPr>
        <w:ind w:left="2820" w:hanging="360"/>
      </w:pPr>
      <w:rPr>
        <w:rFonts w:ascii="OpenSymbol" w:cs="OpenSymbol" w:eastAsia="OpenSymbol" w:hAnsi="OpenSymbol"/>
      </w:rPr>
    </w:lvl>
    <w:lvl w:ilvl="6">
      <w:start w:val="1"/>
      <w:numFmt w:val="bullet"/>
      <w:lvlText w:val="•"/>
      <w:lvlJc w:val="left"/>
      <w:pPr>
        <w:ind w:left="3180" w:hanging="360"/>
      </w:pPr>
      <w:rPr>
        <w:rFonts w:ascii="OpenSymbol" w:cs="OpenSymbol" w:eastAsia="OpenSymbol" w:hAnsi="OpenSymbol"/>
      </w:rPr>
    </w:lvl>
    <w:lvl w:ilvl="7">
      <w:start w:val="1"/>
      <w:numFmt w:val="bullet"/>
      <w:lvlText w:val="◦"/>
      <w:lvlJc w:val="left"/>
      <w:pPr>
        <w:ind w:left="3540" w:hanging="360"/>
      </w:pPr>
      <w:rPr>
        <w:rFonts w:ascii="OpenSymbol" w:cs="OpenSymbol" w:eastAsia="OpenSymbol" w:hAnsi="OpenSymbol"/>
      </w:rPr>
    </w:lvl>
    <w:lvl w:ilvl="8">
      <w:start w:val="1"/>
      <w:numFmt w:val="bullet"/>
      <w:lvlText w:val="▪"/>
      <w:lvlJc w:val="left"/>
      <w:pPr>
        <w:ind w:left="3900" w:hanging="360"/>
      </w:pPr>
      <w:rPr>
        <w:rFonts w:ascii="OpenSymbol" w:cs="OpenSymbol" w:eastAsia="OpenSymbol" w:hAnsi="OpenSymbol"/>
      </w:rPr>
    </w:lvl>
  </w:abstractNum>
  <w:abstractNum w:abstractNumId="2">
    <w:nsid w:val="00000002"/>
    <w:multiLevelType w:val="multilevel"/>
    <w:tmpl w:val="669E2300"/>
    <w:lvl w:ilvl="0">
      <w:start w:val="1"/>
      <w:numFmt w:val="bullet"/>
      <w:lvlText w:val="•"/>
      <w:lvlJc w:val="left"/>
      <w:pPr>
        <w:ind w:left="720" w:hanging="360"/>
      </w:pPr>
      <w:rPr>
        <w:rFonts w:ascii="OpenSymbol" w:cs="OpenSymbol" w:eastAsia="OpenSymbol" w:hAnsi="OpenSymbol"/>
      </w:rPr>
    </w:lvl>
    <w:lvl w:ilvl="1">
      <w:start w:val="1"/>
      <w:numFmt w:val="bullet"/>
      <w:lvlText w:val="◦"/>
      <w:lvlJc w:val="left"/>
      <w:pPr>
        <w:ind w:left="1080" w:hanging="360"/>
      </w:pPr>
      <w:rPr>
        <w:rFonts w:ascii="OpenSymbol" w:cs="OpenSymbol" w:eastAsia="OpenSymbol" w:hAnsi="OpenSymbol"/>
      </w:rPr>
    </w:lvl>
    <w:lvl w:ilvl="2">
      <w:start w:val="1"/>
      <w:numFmt w:val="bullet"/>
      <w:lvlText w:val="▪"/>
      <w:lvlJc w:val="left"/>
      <w:pPr>
        <w:ind w:left="1440" w:hanging="360"/>
      </w:pPr>
      <w:rPr>
        <w:rFonts w:ascii="OpenSymbol" w:cs="OpenSymbol" w:eastAsia="OpenSymbol" w:hAnsi="OpenSymbol"/>
      </w:rPr>
    </w:lvl>
    <w:lvl w:ilvl="3">
      <w:start w:val="1"/>
      <w:numFmt w:val="bullet"/>
      <w:lvlText w:val="•"/>
      <w:lvlJc w:val="left"/>
      <w:pPr>
        <w:ind w:left="1800" w:hanging="360"/>
      </w:pPr>
      <w:rPr>
        <w:rFonts w:ascii="OpenSymbol" w:cs="OpenSymbol" w:eastAsia="OpenSymbol" w:hAnsi="OpenSymbol"/>
      </w:rPr>
    </w:lvl>
    <w:lvl w:ilvl="4">
      <w:start w:val="1"/>
      <w:numFmt w:val="bullet"/>
      <w:lvlText w:val="◦"/>
      <w:lvlJc w:val="left"/>
      <w:pPr>
        <w:ind w:left="2160" w:hanging="360"/>
      </w:pPr>
      <w:rPr>
        <w:rFonts w:ascii="OpenSymbol" w:cs="OpenSymbol" w:eastAsia="OpenSymbol" w:hAnsi="OpenSymbol"/>
      </w:rPr>
    </w:lvl>
    <w:lvl w:ilvl="5">
      <w:start w:val="1"/>
      <w:numFmt w:val="bullet"/>
      <w:lvlText w:val="▪"/>
      <w:lvlJc w:val="left"/>
      <w:pPr>
        <w:ind w:left="2520" w:hanging="360"/>
      </w:pPr>
      <w:rPr>
        <w:rFonts w:ascii="OpenSymbol" w:cs="OpenSymbol" w:eastAsia="OpenSymbol" w:hAnsi="OpenSymbol"/>
      </w:rPr>
    </w:lvl>
    <w:lvl w:ilvl="6">
      <w:start w:val="1"/>
      <w:numFmt w:val="bullet"/>
      <w:lvlText w:val="•"/>
      <w:lvlJc w:val="left"/>
      <w:pPr>
        <w:ind w:left="2880" w:hanging="360"/>
      </w:pPr>
      <w:rPr>
        <w:rFonts w:ascii="OpenSymbol" w:cs="OpenSymbol" w:eastAsia="OpenSymbol" w:hAnsi="OpenSymbol"/>
      </w:rPr>
    </w:lvl>
    <w:lvl w:ilvl="7">
      <w:start w:val="1"/>
      <w:numFmt w:val="bullet"/>
      <w:lvlText w:val="◦"/>
      <w:lvlJc w:val="left"/>
      <w:pPr>
        <w:ind w:left="3240" w:hanging="360"/>
      </w:pPr>
      <w:rPr>
        <w:rFonts w:ascii="OpenSymbol" w:cs="OpenSymbol" w:eastAsia="OpenSymbol" w:hAnsi="OpenSymbol"/>
      </w:rPr>
    </w:lvl>
    <w:lvl w:ilvl="8">
      <w:start w:val="1"/>
      <w:numFmt w:val="bullet"/>
      <w:lvlText w:val="▪"/>
      <w:lvlJc w:val="left"/>
      <w:pPr>
        <w:ind w:left="3600" w:hanging="360"/>
      </w:pPr>
      <w:rPr>
        <w:rFonts w:ascii="OpenSymbol" w:cs="OpenSymbol" w:eastAsia="OpenSymbol" w:hAnsi="OpenSymbol"/>
      </w:rPr>
    </w:lvl>
  </w:abstractNum>
  <w:abstractNum w:abstractNumId="3">
    <w:nsid w:val="00000003"/>
    <w:multiLevelType w:val="multilevel"/>
    <w:tmpl w:val="8A100DE6"/>
    <w:lvl w:ilvl="0">
      <w:start w:val="1"/>
      <w:numFmt w:val="bullet"/>
      <w:lvlText w:val="•"/>
      <w:lvlJc w:val="left"/>
      <w:pPr>
        <w:ind w:left="720" w:hanging="360"/>
      </w:pPr>
      <w:rPr>
        <w:rFonts w:ascii="OpenSymbol" w:cs="OpenSymbol" w:eastAsia="OpenSymbol" w:hAnsi="OpenSymbol"/>
      </w:rPr>
    </w:lvl>
    <w:lvl w:ilvl="1">
      <w:start w:val="1"/>
      <w:numFmt w:val="bullet"/>
      <w:lvlText w:val="◦"/>
      <w:lvlJc w:val="left"/>
      <w:pPr>
        <w:ind w:left="1080" w:hanging="360"/>
      </w:pPr>
      <w:rPr>
        <w:rFonts w:ascii="OpenSymbol" w:cs="OpenSymbol" w:eastAsia="OpenSymbol" w:hAnsi="OpenSymbol"/>
      </w:rPr>
    </w:lvl>
    <w:lvl w:ilvl="2">
      <w:start w:val="1"/>
      <w:numFmt w:val="bullet"/>
      <w:lvlText w:val="▪"/>
      <w:lvlJc w:val="left"/>
      <w:pPr>
        <w:ind w:left="1440" w:hanging="360"/>
      </w:pPr>
      <w:rPr>
        <w:rFonts w:ascii="OpenSymbol" w:cs="OpenSymbol" w:eastAsia="OpenSymbol" w:hAnsi="OpenSymbol"/>
      </w:rPr>
    </w:lvl>
    <w:lvl w:ilvl="3">
      <w:start w:val="1"/>
      <w:numFmt w:val="bullet"/>
      <w:lvlText w:val="•"/>
      <w:lvlJc w:val="left"/>
      <w:pPr>
        <w:ind w:left="1800" w:hanging="360"/>
      </w:pPr>
      <w:rPr>
        <w:rFonts w:ascii="OpenSymbol" w:cs="OpenSymbol" w:eastAsia="OpenSymbol" w:hAnsi="OpenSymbol"/>
      </w:rPr>
    </w:lvl>
    <w:lvl w:ilvl="4">
      <w:start w:val="1"/>
      <w:numFmt w:val="bullet"/>
      <w:lvlText w:val="◦"/>
      <w:lvlJc w:val="left"/>
      <w:pPr>
        <w:ind w:left="2160" w:hanging="360"/>
      </w:pPr>
      <w:rPr>
        <w:rFonts w:ascii="OpenSymbol" w:cs="OpenSymbol" w:eastAsia="OpenSymbol" w:hAnsi="OpenSymbol"/>
      </w:rPr>
    </w:lvl>
    <w:lvl w:ilvl="5">
      <w:start w:val="1"/>
      <w:numFmt w:val="bullet"/>
      <w:lvlText w:val="▪"/>
      <w:lvlJc w:val="left"/>
      <w:pPr>
        <w:ind w:left="2520" w:hanging="360"/>
      </w:pPr>
      <w:rPr>
        <w:rFonts w:ascii="OpenSymbol" w:cs="OpenSymbol" w:eastAsia="OpenSymbol" w:hAnsi="OpenSymbol"/>
      </w:rPr>
    </w:lvl>
    <w:lvl w:ilvl="6">
      <w:start w:val="1"/>
      <w:numFmt w:val="bullet"/>
      <w:lvlText w:val="•"/>
      <w:lvlJc w:val="left"/>
      <w:pPr>
        <w:ind w:left="2880" w:hanging="360"/>
      </w:pPr>
      <w:rPr>
        <w:rFonts w:ascii="OpenSymbol" w:cs="OpenSymbol" w:eastAsia="OpenSymbol" w:hAnsi="OpenSymbol"/>
      </w:rPr>
    </w:lvl>
    <w:lvl w:ilvl="7">
      <w:start w:val="1"/>
      <w:numFmt w:val="bullet"/>
      <w:lvlText w:val="◦"/>
      <w:lvlJc w:val="left"/>
      <w:pPr>
        <w:ind w:left="3240" w:hanging="360"/>
      </w:pPr>
      <w:rPr>
        <w:rFonts w:ascii="OpenSymbol" w:cs="OpenSymbol" w:eastAsia="OpenSymbol" w:hAnsi="OpenSymbol"/>
      </w:rPr>
    </w:lvl>
    <w:lvl w:ilvl="8">
      <w:start w:val="1"/>
      <w:numFmt w:val="bullet"/>
      <w:lvlText w:val="▪"/>
      <w:lvlJc w:val="left"/>
      <w:pPr>
        <w:ind w:left="3600" w:hanging="360"/>
      </w:pPr>
      <w:rPr>
        <w:rFonts w:ascii="OpenSymbol" w:cs="OpenSymbol" w:eastAsia="OpenSymbol" w:hAnsi="OpenSymbol"/>
      </w:r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9"/>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Arial" w:eastAsia="SimSun" w:hAnsi="Times New Roman"/>
        <w:kern w:val="3"/>
        <w:sz w:val="24"/>
        <w:szCs w:val="24"/>
        <w:lang w:val="en-US" w:bidi="hi-IN" w:eastAsia="zh-CN"/>
      </w:rPr>
    </w:rPrDefault>
    <w:pPrDefault>
      <w:pPr>
        <w:widowControl w:val="false"/>
        <w:suppressAutoHyphens/>
        <w:autoSpaceDN w:val="false"/>
        <w:textAlignment w:val="baseline"/>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andard"/>
    <w:next w:val="style4097"/>
    <w:pPr/>
  </w:style>
  <w:style w:type="paragraph" w:customStyle="1" w:styleId="style4098">
    <w:name w:val="Heading"/>
    <w:basedOn w:val="style4097"/>
    <w:next w:val="style4099"/>
    <w:pPr>
      <w:keepNext/>
      <w:spacing w:before="240" w:after="120"/>
    </w:pPr>
    <w:rPr>
      <w:rFonts w:ascii="Arial" w:eastAsia="Microsoft YaHei" w:hAnsi="Arial"/>
      <w:sz w:val="28"/>
      <w:szCs w:val="28"/>
    </w:rPr>
  </w:style>
  <w:style w:type="paragraph" w:customStyle="1" w:styleId="style4099">
    <w:name w:val="Text body"/>
    <w:basedOn w:val="style4097"/>
    <w:next w:val="style4099"/>
    <w:pPr>
      <w:spacing w:after="120"/>
    </w:pPr>
    <w:rPr/>
  </w:style>
  <w:style w:type="paragraph" w:styleId="style47">
    <w:name w:val="List"/>
    <w:basedOn w:val="style4099"/>
    <w:next w:val="style47"/>
    <w:pPr/>
  </w:style>
  <w:style w:type="paragraph" w:styleId="style34">
    <w:name w:val="caption"/>
    <w:basedOn w:val="style4097"/>
    <w:next w:val="style34"/>
    <w:pPr>
      <w:suppressLineNumbers/>
      <w:spacing w:before="120" w:after="120"/>
    </w:pPr>
    <w:rPr>
      <w:i/>
      <w:iCs/>
    </w:rPr>
  </w:style>
  <w:style w:type="paragraph" w:customStyle="1" w:styleId="style4100">
    <w:name w:val="Index"/>
    <w:basedOn w:val="style4097"/>
    <w:next w:val="style4100"/>
    <w:pPr>
      <w:suppressLineNumbers/>
    </w:pPr>
    <w:rPr/>
  </w:style>
  <w:style w:type="paragraph" w:customStyle="1" w:styleId="style4101">
    <w:name w:val="Table Contents"/>
    <w:basedOn w:val="style4097"/>
    <w:next w:val="style4101"/>
    <w:pPr>
      <w:suppressLineNumbers/>
    </w:pPr>
    <w:rPr/>
  </w:style>
  <w:style w:type="paragraph" w:customStyle="1" w:styleId="style4102">
    <w:name w:val="Table Heading"/>
    <w:basedOn w:val="style4101"/>
    <w:next w:val="style4102"/>
    <w:pPr>
      <w:jc w:val="center"/>
    </w:pPr>
    <w:rPr>
      <w:b/>
      <w:bCs/>
    </w:rPr>
  </w:style>
  <w:style w:type="character" w:customStyle="1" w:styleId="style4103">
    <w:name w:val="Bullet Symbols"/>
    <w:next w:val="style4103"/>
    <w:rPr>
      <w:rFonts w:ascii="OpenSymbol" w:cs="OpenSymbol" w:eastAsia="OpenSymbol" w:hAnsi="OpenSymbol"/>
    </w:rPr>
  </w:style>
  <w:style w:type="character" w:customStyle="1" w:styleId="style4104">
    <w:name w:val="Internet link"/>
    <w:next w:val="style4104"/>
    <w:rPr>
      <w:color w:val="000080"/>
      <w:u w:val="single"/>
    </w:rPr>
  </w:style>
  <w:style w:type="character" w:customStyle="1" w:styleId="style4105">
    <w:name w:val="Numbering Symbols"/>
    <w:next w:val="style410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543</Words>
  <Pages>1</Pages>
  <Characters>3246</Characters>
  <Application>WPS Office</Application>
  <DocSecurity>0</DocSecurity>
  <Paragraphs>105</Paragraphs>
  <ScaleCrop>false</ScaleCrop>
  <LinksUpToDate>false</LinksUpToDate>
  <CharactersWithSpaces>3741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2024-07-20T06:45:00Z</dcterms:created>
  <dc:creator>ian cortez</dc:creator>
  <lastModifiedBy>M2103K19G</lastModifiedBy>
  <dcterms:modified xsi:type="dcterms:W3CDTF">2024-08-14T13:27:16Z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aa7aafec2e1e488484899307a70fedd5</vt:lpwstr>
  </property>
</Properties>
</file>