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ind w:right="4500"/>
        <w:rPr>
          <w:b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1199515</wp:posOffset>
            </wp:positionV>
            <wp:extent cx="3976370" cy="6350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6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222222"/>
          <w:sz w:val="22"/>
          <w:szCs w:val="2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right</wp:align>
            </wp:positionH>
            <wp:positionV relativeFrom="margin">
              <wp:posOffset>-1861819</wp:posOffset>
            </wp:positionV>
            <wp:extent cx="2637155" cy="11275695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6266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1275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222222"/>
          <w:sz w:val="22"/>
          <w:szCs w:val="22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338138</wp:posOffset>
                </wp:positionH>
                <wp:positionV relativeFrom="page">
                  <wp:posOffset>406718</wp:posOffset>
                </wp:positionV>
                <wp:extent cx="3857625" cy="6800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21950" y="3444720"/>
                          <a:ext cx="38481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Katherine Amba Constantino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338138</wp:posOffset>
                </wp:positionH>
                <wp:positionV relativeFrom="page">
                  <wp:posOffset>406718</wp:posOffset>
                </wp:positionV>
                <wp:extent cx="3857625" cy="68008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Professional Summary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-393699</wp:posOffset>
                </wp:positionV>
                <wp:extent cx="2104390" cy="78809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98568" y="0"/>
                          <a:ext cx="2094865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(236) 885-4712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cheeneeconstantino@yahoo.com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5704 Kerr Street, Vancouver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BC V5R4B7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18"/>
                                <w:u w:val="single"/>
                                <w:vertAlign w:val="baseline"/>
                              </w:rPr>
                              <w:t xml:space="preserve">www.linkedin.com/in/katherine-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18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18"/>
                                <w:vertAlign w:val="baseline"/>
                              </w:rPr>
                              <w:t xml:space="preserve">         constantino-27b974294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vertAlign w:val="baseline"/>
                              </w:rPr>
                              <w:t xml:space="preserve">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Professional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Adaptability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Multitasking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Organizational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Technical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Microsoft Office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Bachelor of Secondary 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Major in English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Divina Pastora College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November 2000 – March 2003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Dean’s List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Distinctive Awardee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Bachelor of Science in Nursing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Nueva Ecija Colleges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1996-1998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Best in Clinical Study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Best in English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Bachelor of Science in Nursing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Chinese Genera Hospital, College of Nursing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1995-1996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Wesleyan University-Philippines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1994-1995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Best in English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0.999975204467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334.999980926513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-393699</wp:posOffset>
                </wp:positionV>
                <wp:extent cx="2104390" cy="788098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390" cy="788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12" w:lineRule="auto"/>
        <w:ind w:right="450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 am overwhelmed about seeking any position in your company. I taught 4 years in preschool and have been teaching English 9 for 14 years now. I also had experiences as service crew at McGeorge Foods Inc. for almost 2 years. I even served as hotel/airport staff for a year too. These experiences, I believe are enough to sharpen my skills and put me on edge among other applicants. I have the eagerness to share my knowledge and skills as much as I am always open to trainings.</w:t>
      </w:r>
    </w:p>
    <w:p w:rsidR="00000000" w:rsidDel="00000000" w:rsidP="00000000" w:rsidRDefault="00000000" w:rsidRPr="00000000" w14:paraId="00000003">
      <w:pPr>
        <w:spacing w:after="0" w:line="312" w:lineRule="auto"/>
        <w:ind w:right="4500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ind w:right="4500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spacing w:after="0" w:line="312" w:lineRule="auto"/>
        <w:ind w:right="4500"/>
        <w:rPr/>
      </w:pPr>
      <w:r w:rsidDel="00000000" w:rsidR="00000000" w:rsidRPr="00000000">
        <w:rPr>
          <w:rtl w:val="0"/>
        </w:rPr>
        <w:t xml:space="preserve">Deped Mallorca National High School, November 2009 – 2023c </w:t>
      </w:r>
    </w:p>
    <w:p w:rsidR="00000000" w:rsidDel="00000000" w:rsidP="00000000" w:rsidRDefault="00000000" w:rsidRPr="00000000" w14:paraId="00000006">
      <w:pPr>
        <w:spacing w:after="0" w:line="312" w:lineRule="auto"/>
        <w:ind w:right="450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Master Teacher I, English</w:t>
      </w:r>
    </w:p>
    <w:p w:rsidR="00000000" w:rsidDel="00000000" w:rsidP="00000000" w:rsidRDefault="00000000" w:rsidRPr="00000000" w14:paraId="00000007">
      <w:pPr>
        <w:spacing w:after="0" w:line="312" w:lineRule="auto"/>
        <w:ind w:right="450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12" w:lineRule="auto"/>
        <w:ind w:left="270" w:right="4500" w:hanging="270"/>
        <w:jc w:val="both"/>
        <w:rPr/>
      </w:pPr>
      <w:r w:rsidDel="00000000" w:rsidR="00000000" w:rsidRPr="00000000">
        <w:rPr>
          <w:rtl w:val="0"/>
        </w:rPr>
        <w:t xml:space="preserve">As class adviser, I am best in tailoring caregiving and educational approaches to suit the specific needs and developmental stages of children. Possesses a deep understanding of child psychology, employing effective communication techniques to build strong connections with children of diverse ages.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12" w:lineRule="auto"/>
        <w:ind w:left="270" w:right="4500" w:hanging="27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As In-Service Coordinator- The positive feedback and engagement from participants in the trainings and LAC sessions I organize every year underscore the success of my leadership. </w:t>
      </w:r>
    </w:p>
    <w:p w:rsidR="00000000" w:rsidDel="00000000" w:rsidP="00000000" w:rsidRDefault="00000000" w:rsidRPr="00000000" w14:paraId="0000000A">
      <w:pPr>
        <w:pStyle w:val="Heading2"/>
        <w:spacing w:line="312" w:lineRule="auto"/>
        <w:ind w:right="4500"/>
        <w:rPr>
          <w:sz w:val="19"/>
          <w:szCs w:val="19"/>
        </w:rPr>
      </w:pPr>
      <w:bookmarkStart w:colFirst="0" w:colLast="0" w:name="_heading=h.wul4frvary9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line="312" w:lineRule="auto"/>
        <w:ind w:right="4500"/>
        <w:rPr/>
      </w:pPr>
      <w:bookmarkStart w:colFirst="0" w:colLast="0" w:name="_heading=h.mmkthslvci00" w:id="2"/>
      <w:bookmarkEnd w:id="2"/>
      <w:r w:rsidDel="00000000" w:rsidR="00000000" w:rsidRPr="00000000">
        <w:rPr>
          <w:sz w:val="19"/>
          <w:szCs w:val="19"/>
          <w:rtl w:val="0"/>
        </w:rPr>
        <w:t xml:space="preserve">Pre-school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12" w:lineRule="auto"/>
        <w:ind w:right="4500"/>
        <w:rPr/>
      </w:pPr>
      <w:r w:rsidDel="00000000" w:rsidR="00000000" w:rsidRPr="00000000">
        <w:rPr>
          <w:rtl w:val="0"/>
        </w:rPr>
        <w:t xml:space="preserve">St. Joseph’s Academy, June 2005 – April 2008</w:t>
      </w:r>
    </w:p>
    <w:p w:rsidR="00000000" w:rsidDel="00000000" w:rsidP="00000000" w:rsidRDefault="00000000" w:rsidRPr="00000000" w14:paraId="0000000D">
      <w:pPr>
        <w:tabs>
          <w:tab w:val="left" w:leader="none" w:pos="270"/>
          <w:tab w:val="left" w:leader="none" w:pos="540"/>
        </w:tabs>
        <w:spacing w:after="0" w:line="312" w:lineRule="auto"/>
        <w:ind w:left="270" w:right="4500" w:hanging="270"/>
        <w:rPr/>
      </w:pPr>
      <w:r w:rsidDel="00000000" w:rsidR="00000000" w:rsidRPr="00000000">
        <w:rPr>
          <w:rtl w:val="0"/>
        </w:rPr>
        <w:t xml:space="preserve">●   Designed and delivered age-appropriate lesson plans for preschool children.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●   Established effective communication channels with parents to discuss child 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     development.</w:t>
        <w:tab/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●   Managed day-to-day classroom activities, ensuring a safe and supportive atmosphere.</w:t>
      </w:r>
    </w:p>
    <w:p w:rsidR="00000000" w:rsidDel="00000000" w:rsidP="00000000" w:rsidRDefault="00000000" w:rsidRPr="00000000" w14:paraId="00000011">
      <w:pPr>
        <w:spacing w:after="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ind w:right="4500"/>
        <w:rPr>
          <w:b w:val="1"/>
          <w:color w:val="222222"/>
          <w:sz w:val="19"/>
          <w:szCs w:val="19"/>
        </w:rPr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Recognitions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●   Research Writer, District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●   Article Writer, Division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●   Multi-awarded as Best Teacher of the Year 2019-2022</w:t>
      </w:r>
    </w:p>
    <w:p w:rsidR="00000000" w:rsidDel="00000000" w:rsidP="00000000" w:rsidRDefault="00000000" w:rsidRPr="00000000" w14:paraId="00000016">
      <w:pPr>
        <w:spacing w:after="0" w:line="480" w:lineRule="auto"/>
        <w:ind w:right="4500"/>
        <w:rPr>
          <w:b w:val="1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720" w:top="234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426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80819" cy="240437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426" w:firstLine="0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426" w:firstLine="0"/>
      <w:rPr>
        <w:b w:val="1"/>
        <w:color w:val="000000"/>
      </w:rPr>
    </w:pPr>
    <w:hyperlink r:id="rId2">
      <w:r w:rsidDel="00000000" w:rsidR="00000000" w:rsidRPr="00000000">
        <w:rPr>
          <w:b w:val="1"/>
          <w:color w:val="0563c1"/>
          <w:u w:val="single"/>
          <w:rtl w:val="0"/>
        </w:rPr>
        <w:t xml:space="preserve">www.fullyprepped.ca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margin">
                <wp:posOffset>-13328</wp:posOffset>
              </wp:positionH>
              <wp:positionV relativeFrom="page">
                <wp:posOffset>158299</wp:posOffset>
              </wp:positionV>
              <wp:extent cx="6895465" cy="104965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926843" y="3283748"/>
                        <a:ext cx="6838315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  <w:t xml:space="preserve">RESUME GUIDE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INSTRUCTIONS &amp; Template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margin">
                <wp:posOffset>-13328</wp:posOffset>
              </wp:positionH>
              <wp:positionV relativeFrom="page">
                <wp:posOffset>158299</wp:posOffset>
              </wp:positionV>
              <wp:extent cx="6895465" cy="1049655"/>
              <wp:effectExtent b="0" l="0" r="0" t="0"/>
              <wp:wrapSquare wrapText="bothSides" distB="45720" distT="45720" distL="114300" distR="114300"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5465" cy="1049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365760" distL="114300" distR="114300" hidden="0" layoutInCell="1" locked="0" relativeHeight="0" simplePos="0">
              <wp:simplePos x="0" y="0"/>
              <wp:positionH relativeFrom="page">
                <wp:posOffset>-28566</wp:posOffset>
              </wp:positionH>
              <wp:positionV relativeFrom="page">
                <wp:posOffset>-32791</wp:posOffset>
              </wp:positionV>
              <wp:extent cx="7829550" cy="1327785"/>
              <wp:effectExtent b="0" l="0" r="0" t="0"/>
              <wp:wrapTopAndBottom distB="0" distT="365760"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459800" y="3144683"/>
                        <a:ext cx="7772400" cy="1270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365760" distL="114300" distR="114300" hidden="0" layoutInCell="1" locked="0" relativeHeight="0" simplePos="0">
              <wp:simplePos x="0" y="0"/>
              <wp:positionH relativeFrom="page">
                <wp:posOffset>-28566</wp:posOffset>
              </wp:positionH>
              <wp:positionV relativeFrom="page">
                <wp:posOffset>-32791</wp:posOffset>
              </wp:positionV>
              <wp:extent cx="7829550" cy="1327785"/>
              <wp:effectExtent b="0" l="0" r="0" t="0"/>
              <wp:wrapTopAndBottom distB="0" distT="365760"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327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Style w:val="Heading1"/>
      <w:rPr/>
    </w:pPr>
    <w:bookmarkStart w:colFirst="0" w:colLast="0" w:name="_heading=h.9mrzj97h3bl0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5100639</wp:posOffset>
              </wp:positionH>
              <wp:positionV relativeFrom="page">
                <wp:posOffset>4922204</wp:posOffset>
              </wp:positionV>
              <wp:extent cx="2328863" cy="329661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50050" y="2079150"/>
                        <a:ext cx="2391900" cy="34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48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exend SemiBold" w:cs="Lexend SemiBold" w:eastAsia="Lexend SemiBold" w:hAnsi="Lexend SemiBold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26"/>
                              <w:vertAlign w:val="baseline"/>
                            </w:rPr>
                            <w:t xml:space="preserve">Education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exend SemiBold" w:cs="Lexend SemiBold" w:eastAsia="Lexend SemiBold" w:hAnsi="Lexend SemiBold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Enter Degree/Diploma Here (e.g. BA) in (Subject)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University, City, Country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Month/Year – Month/Year</w:t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Any additional details, e.g. Dean’s List, Scholarship Awards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540" w:right="0" w:firstLine="27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Enter Degree/Diploma Here (e.g. BA) in (Subject)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University, City, Country, Month/Year – Month/Year</w:t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Any additional details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nter" w:cs="Inter" w:eastAsia="Inter" w:hAnsi="Inte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5100639</wp:posOffset>
              </wp:positionH>
              <wp:positionV relativeFrom="page">
                <wp:posOffset>4922204</wp:posOffset>
              </wp:positionV>
              <wp:extent cx="2328863" cy="3296611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8863" cy="329661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margin">
                <wp:posOffset>-28566</wp:posOffset>
              </wp:positionH>
              <wp:positionV relativeFrom="page">
                <wp:posOffset>356601</wp:posOffset>
              </wp:positionV>
              <wp:extent cx="6895465" cy="104965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926843" y="3283748"/>
                        <a:ext cx="6838315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  <w:t xml:space="preserve">YOUR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margin">
                <wp:posOffset>-28566</wp:posOffset>
              </wp:positionH>
              <wp:positionV relativeFrom="page">
                <wp:posOffset>356601</wp:posOffset>
              </wp:positionV>
              <wp:extent cx="6895465" cy="1049655"/>
              <wp:effectExtent b="0" l="0" r="0" t="0"/>
              <wp:wrapSquare wrapText="bothSides" distB="45720" distT="4572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5465" cy="1049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8"/>
        <w:szCs w:val="18"/>
        <w:lang w:val="en-US"/>
      </w:rPr>
    </w:rPrDefault>
    <w:pPrDefault>
      <w:pPr>
        <w:spacing w:after="200" w:line="33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line="240" w:lineRule="auto"/>
    </w:pPr>
    <w:rPr>
      <w:smallCaps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</w:pPr>
    <w:rPr>
      <w:b w:val="1"/>
      <w:smallCaps w:val="1"/>
      <w:color w:val="ffffff"/>
      <w:sz w:val="56"/>
      <w:szCs w:val="56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smallCaps w:val="1"/>
      <w:color w:val="ffffff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9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ullyprepped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eL8CKpy6IizTnKhEsczbMVYUg==">CgMxLjAyCGguZ2pkZ3hzMg5oLnd1bDRmcnZhcnk5YzIOaC5tbWt0aHNsdmNpMDAyDmguOW1yemo5N2gzYmwwOAByITFvWFk1SWhTYjZtWVc2TEdFLWw3clBncUtwZzQ4QjVhWQ==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TT_RBC_Internal</vt:lpwstr>
  </property>
  <property fmtid="{D5CDD505-2E9C-101B-9397-08002B2CF9AE}" pid="3" name="TitusGUID">
    <vt:lpwstr>0ca2bbb9-50fa-4d40-be83-48ff35ce365d</vt:lpwstr>
  </property>
</Properties>
</file>