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546"/>
        <w:tblW w:w="11059" w:type="dxa"/>
        <w:tblInd w:w="0" w:type="dxa"/>
        <w:tblCellMar>
          <w:top w:w="152" w:type="dxa"/>
          <w:left w:w="96" w:type="dxa"/>
          <w:right w:w="142" w:type="dxa"/>
        </w:tblCellMar>
        <w:tblLook w:val="04A0" w:firstRow="1" w:lastRow="0" w:firstColumn="1" w:lastColumn="0" w:noHBand="0" w:noVBand="1"/>
      </w:tblPr>
      <w:tblGrid>
        <w:gridCol w:w="3955"/>
        <w:gridCol w:w="283"/>
        <w:gridCol w:w="6821"/>
      </w:tblGrid>
      <w:tr w:rsidR="006F0136" w:rsidTr="002C5CB8">
        <w:trPr>
          <w:trHeight w:val="2852"/>
        </w:trPr>
        <w:tc>
          <w:tcPr>
            <w:tcW w:w="3955" w:type="dxa"/>
            <w:tcBorders>
              <w:top w:val="single" w:sz="2" w:space="0" w:color="44536A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4536A"/>
          </w:tcPr>
          <w:p w:rsidR="006F0136" w:rsidRDefault="006F0136" w:rsidP="002C5CB8">
            <w:pPr>
              <w:ind w:left="610"/>
            </w:pPr>
            <w:r>
              <w:rPr>
                <w:noProof/>
              </w:rPr>
              <w:drawing>
                <wp:inline distT="0" distB="0" distL="0" distR="0" wp14:anchorId="549A26A5" wp14:editId="38C9756A">
                  <wp:extent cx="1501140" cy="1501140"/>
                  <wp:effectExtent l="0" t="0" r="0" b="0"/>
                  <wp:docPr id="332" name="Picture 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Picture 3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140" cy="150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F0136" w:rsidRDefault="006F0136" w:rsidP="002C5CB8"/>
        </w:tc>
        <w:tc>
          <w:tcPr>
            <w:tcW w:w="68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F0136" w:rsidRPr="006F0136" w:rsidRDefault="006F0136" w:rsidP="002C5CB8">
            <w:pPr>
              <w:ind w:right="374"/>
              <w:rPr>
                <w:sz w:val="20"/>
                <w:szCs w:val="20"/>
              </w:rPr>
            </w:pPr>
            <w:r w:rsidRPr="006F0136">
              <w:rPr>
                <w:b/>
                <w:color w:val="2E5395"/>
                <w:sz w:val="72"/>
                <w:szCs w:val="20"/>
              </w:rPr>
              <w:t xml:space="preserve">KEZIAH </w:t>
            </w:r>
            <w:r w:rsidR="00C018FC">
              <w:rPr>
                <w:b/>
                <w:color w:val="2E5395"/>
                <w:sz w:val="72"/>
                <w:szCs w:val="20"/>
              </w:rPr>
              <w:t xml:space="preserve">P. </w:t>
            </w:r>
            <w:r w:rsidRPr="006F0136">
              <w:rPr>
                <w:b/>
                <w:color w:val="2E5395"/>
                <w:sz w:val="72"/>
                <w:szCs w:val="20"/>
              </w:rPr>
              <w:t>ENDRIGA</w:t>
            </w:r>
          </w:p>
          <w:p w:rsidR="006F0136" w:rsidRDefault="006F0136" w:rsidP="002C5CB8">
            <w:pPr>
              <w:spacing w:after="83"/>
              <w:ind w:left="22"/>
            </w:pPr>
            <w:r>
              <w:rPr>
                <w:color w:val="2E5395"/>
                <w:u w:val="single" w:color="2E5395"/>
              </w:rPr>
              <w:t>WORK EXPERIENCES</w:t>
            </w:r>
          </w:p>
          <w:p w:rsidR="006F0136" w:rsidRDefault="006F0136" w:rsidP="002C5CB8">
            <w:pPr>
              <w:ind w:left="13"/>
            </w:pPr>
            <w:r>
              <w:t>MCDONALD - DIGOS</w:t>
            </w:r>
          </w:p>
          <w:p w:rsidR="006F0136" w:rsidRDefault="006F0136" w:rsidP="002C5CB8">
            <w:pPr>
              <w:ind w:left="13"/>
            </w:pPr>
            <w:r>
              <w:rPr>
                <w:i/>
              </w:rPr>
              <w:t>Promoted to Marketing Manager (Guest Experience Manager)</w:t>
            </w:r>
          </w:p>
          <w:p w:rsidR="006F0136" w:rsidRDefault="006F0136" w:rsidP="002C5CB8">
            <w:pPr>
              <w:spacing w:after="7"/>
              <w:ind w:left="13"/>
            </w:pPr>
            <w:r>
              <w:rPr>
                <w:i/>
              </w:rPr>
              <w:t>August 2022 until present</w:t>
            </w:r>
          </w:p>
          <w:p w:rsidR="006F0136" w:rsidRDefault="006F0136" w:rsidP="002C5CB8">
            <w:pPr>
              <w:numPr>
                <w:ilvl w:val="0"/>
                <w:numId w:val="1"/>
              </w:numPr>
              <w:ind w:hanging="180"/>
            </w:pPr>
            <w:r>
              <w:t xml:space="preserve">Plan and execute sales building activities </w:t>
            </w:r>
          </w:p>
          <w:p w:rsidR="006F0136" w:rsidRDefault="006F0136" w:rsidP="002C5CB8">
            <w:pPr>
              <w:numPr>
                <w:ilvl w:val="0"/>
                <w:numId w:val="1"/>
              </w:numPr>
              <w:spacing w:after="36" w:line="235" w:lineRule="auto"/>
              <w:ind w:hanging="180"/>
            </w:pPr>
            <w:r>
              <w:t xml:space="preserve">Take charge of Quality, Service, and Cleanliness assurance within the restaurant operations </w:t>
            </w:r>
          </w:p>
          <w:p w:rsidR="006F0136" w:rsidRDefault="006F0136" w:rsidP="002C5CB8">
            <w:pPr>
              <w:numPr>
                <w:ilvl w:val="0"/>
                <w:numId w:val="1"/>
              </w:numPr>
              <w:ind w:hanging="180"/>
            </w:pPr>
            <w:r>
              <w:t xml:space="preserve">Supervise store operations, cash control, and shift management </w:t>
            </w:r>
          </w:p>
          <w:p w:rsidR="006F0136" w:rsidRDefault="006F0136" w:rsidP="002C5CB8">
            <w:pPr>
              <w:numPr>
                <w:ilvl w:val="0"/>
                <w:numId w:val="1"/>
              </w:numPr>
              <w:ind w:hanging="180"/>
            </w:pPr>
            <w:r>
              <w:t>Manage a high-performance team and develop their talents</w:t>
            </w:r>
          </w:p>
          <w:p w:rsidR="006F0136" w:rsidRDefault="006F0136" w:rsidP="002C5CB8">
            <w:pPr>
              <w:numPr>
                <w:ilvl w:val="0"/>
                <w:numId w:val="1"/>
              </w:numPr>
              <w:spacing w:after="103"/>
              <w:ind w:hanging="180"/>
            </w:pPr>
            <w:r>
              <w:t>Drive recruitment, training, and marketing campaigns</w:t>
            </w:r>
          </w:p>
          <w:p w:rsidR="006F0136" w:rsidRDefault="006F0136" w:rsidP="002C5CB8">
            <w:pPr>
              <w:ind w:left="13"/>
            </w:pPr>
            <w:r>
              <w:t>MCDONALD - DIGOS</w:t>
            </w:r>
          </w:p>
          <w:p w:rsidR="006F0136" w:rsidRDefault="006F0136" w:rsidP="002C5CB8">
            <w:pPr>
              <w:ind w:left="13"/>
            </w:pPr>
            <w:r>
              <w:rPr>
                <w:i/>
              </w:rPr>
              <w:t>Service Crew</w:t>
            </w:r>
          </w:p>
          <w:p w:rsidR="006F0136" w:rsidRDefault="006F0136" w:rsidP="002C5CB8">
            <w:pPr>
              <w:spacing w:after="7"/>
              <w:ind w:left="13"/>
            </w:pPr>
            <w:r>
              <w:rPr>
                <w:i/>
              </w:rPr>
              <w:t>March-August 2021</w:t>
            </w:r>
          </w:p>
          <w:p w:rsidR="006F0136" w:rsidRDefault="006F0136" w:rsidP="002C5CB8">
            <w:pPr>
              <w:numPr>
                <w:ilvl w:val="0"/>
                <w:numId w:val="1"/>
              </w:numPr>
              <w:ind w:hanging="180"/>
            </w:pPr>
            <w:r>
              <w:t>A Guest Experience Leader</w:t>
            </w:r>
          </w:p>
          <w:p w:rsidR="006F0136" w:rsidRDefault="006F0136" w:rsidP="002C5CB8">
            <w:pPr>
              <w:numPr>
                <w:ilvl w:val="0"/>
                <w:numId w:val="1"/>
              </w:numPr>
              <w:ind w:hanging="180"/>
            </w:pPr>
            <w:r>
              <w:t>Belong to the marketing department of the store</w:t>
            </w:r>
          </w:p>
          <w:p w:rsidR="006F0136" w:rsidRDefault="006F0136" w:rsidP="002C5CB8">
            <w:pPr>
              <w:numPr>
                <w:ilvl w:val="0"/>
                <w:numId w:val="1"/>
              </w:numPr>
              <w:ind w:hanging="180"/>
            </w:pPr>
            <w:r>
              <w:t>Giving store initiatives to have more sales</w:t>
            </w:r>
          </w:p>
          <w:p w:rsidR="006F0136" w:rsidRDefault="006F0136" w:rsidP="002C5CB8">
            <w:pPr>
              <w:numPr>
                <w:ilvl w:val="0"/>
                <w:numId w:val="1"/>
              </w:numPr>
              <w:ind w:hanging="180"/>
            </w:pPr>
            <w:r>
              <w:t>Handling customer’s request, suggestions and complaints</w:t>
            </w:r>
          </w:p>
          <w:p w:rsidR="006F0136" w:rsidRDefault="006F0136" w:rsidP="002C5CB8">
            <w:pPr>
              <w:numPr>
                <w:ilvl w:val="0"/>
                <w:numId w:val="1"/>
              </w:numPr>
              <w:ind w:hanging="180"/>
            </w:pPr>
            <w:r>
              <w:t>Taking accurate orders</w:t>
            </w:r>
          </w:p>
          <w:p w:rsidR="006F0136" w:rsidRDefault="006F0136" w:rsidP="002C5CB8">
            <w:pPr>
              <w:numPr>
                <w:ilvl w:val="0"/>
                <w:numId w:val="1"/>
              </w:numPr>
              <w:spacing w:after="1"/>
              <w:ind w:hanging="180"/>
            </w:pPr>
            <w:r>
              <w:t>Detail oriented</w:t>
            </w:r>
          </w:p>
          <w:p w:rsidR="006F0136" w:rsidRDefault="006F0136" w:rsidP="002C5CB8">
            <w:pPr>
              <w:spacing w:after="4"/>
              <w:ind w:left="22"/>
            </w:pPr>
            <w:r>
              <w:rPr>
                <w:i/>
              </w:rPr>
              <w:t>Fabian’s Catering Services – 01/2013 to 03/2015</w:t>
            </w:r>
          </w:p>
          <w:p w:rsidR="006F0136" w:rsidRDefault="006F0136" w:rsidP="007C3829">
            <w:pPr>
              <w:numPr>
                <w:ilvl w:val="0"/>
                <w:numId w:val="1"/>
              </w:numPr>
              <w:spacing w:after="27" w:line="252" w:lineRule="auto"/>
              <w:ind w:left="374" w:hanging="181"/>
            </w:pPr>
            <w:r>
              <w:t>Responsible for providing courteous and efficient food and beverage to the guest</w:t>
            </w:r>
          </w:p>
          <w:p w:rsidR="006F0136" w:rsidRDefault="006F0136" w:rsidP="007C3829">
            <w:pPr>
              <w:numPr>
                <w:ilvl w:val="0"/>
                <w:numId w:val="1"/>
              </w:numPr>
              <w:ind w:left="374" w:hanging="181"/>
            </w:pPr>
            <w:r>
              <w:t>Attend guest’ needs promptly and professionally</w:t>
            </w:r>
          </w:p>
          <w:p w:rsidR="0036492C" w:rsidRDefault="006F0136" w:rsidP="007C3829">
            <w:pPr>
              <w:numPr>
                <w:ilvl w:val="0"/>
                <w:numId w:val="1"/>
              </w:numPr>
              <w:spacing w:after="19" w:line="248" w:lineRule="auto"/>
              <w:ind w:left="374" w:hanging="181"/>
            </w:pPr>
            <w:r>
              <w:t>Prepares services wares and restores them accordingly</w:t>
            </w:r>
          </w:p>
          <w:p w:rsidR="006F0136" w:rsidRPr="0036492C" w:rsidRDefault="006F0136" w:rsidP="0036492C">
            <w:pPr>
              <w:spacing w:after="19" w:line="248" w:lineRule="auto"/>
              <w:rPr>
                <w:rStyle w:val="BookTitle"/>
              </w:rPr>
            </w:pPr>
            <w:r>
              <w:t xml:space="preserve"> </w:t>
            </w:r>
            <w:r w:rsidRPr="0036492C">
              <w:rPr>
                <w:rStyle w:val="BookTitle"/>
              </w:rPr>
              <w:t xml:space="preserve">Trainee at Seda </w:t>
            </w:r>
            <w:proofErr w:type="spellStart"/>
            <w:r w:rsidRPr="0036492C">
              <w:rPr>
                <w:rStyle w:val="BookTitle"/>
              </w:rPr>
              <w:t>Abreeza</w:t>
            </w:r>
            <w:proofErr w:type="spellEnd"/>
            <w:r w:rsidRPr="0036492C">
              <w:rPr>
                <w:rStyle w:val="BookTitle"/>
              </w:rPr>
              <w:t xml:space="preserve"> Hotel- 11/2018 to 02/2019</w:t>
            </w:r>
          </w:p>
          <w:p w:rsidR="006F0136" w:rsidRDefault="006F0136" w:rsidP="007C3829">
            <w:pPr>
              <w:numPr>
                <w:ilvl w:val="0"/>
                <w:numId w:val="1"/>
              </w:numPr>
              <w:ind w:left="374" w:hanging="181"/>
            </w:pPr>
            <w:r>
              <w:t>Present menu, take orders and suggest dishes</w:t>
            </w:r>
          </w:p>
          <w:p w:rsidR="006F0136" w:rsidRDefault="006F0136" w:rsidP="007C3829">
            <w:pPr>
              <w:numPr>
                <w:ilvl w:val="0"/>
                <w:numId w:val="1"/>
              </w:numPr>
              <w:spacing w:after="22" w:line="253" w:lineRule="auto"/>
              <w:ind w:left="374" w:hanging="181"/>
            </w:pPr>
            <w:r>
              <w:t>Experience dealing with customers and their general enquiries, personal and telephone</w:t>
            </w:r>
          </w:p>
          <w:p w:rsidR="006F0136" w:rsidRDefault="006F0136" w:rsidP="007C3829">
            <w:pPr>
              <w:numPr>
                <w:ilvl w:val="0"/>
                <w:numId w:val="1"/>
              </w:numPr>
              <w:spacing w:after="92"/>
              <w:ind w:left="374" w:hanging="181"/>
            </w:pPr>
            <w:r>
              <w:t>Work cooperatively with others to ensure job accomplished Service</w:t>
            </w:r>
          </w:p>
          <w:p w:rsidR="006F0136" w:rsidRDefault="006F0136" w:rsidP="002C5CB8">
            <w:pPr>
              <w:spacing w:after="1"/>
              <w:ind w:left="22"/>
            </w:pPr>
            <w:r>
              <w:rPr>
                <w:color w:val="2E5395"/>
                <w:u w:val="single" w:color="2E5395"/>
              </w:rPr>
              <w:t>SEMINARS ATTENDED</w:t>
            </w:r>
          </w:p>
          <w:p w:rsidR="00A5445D" w:rsidRDefault="00A5445D" w:rsidP="00A5445D">
            <w:pPr>
              <w:numPr>
                <w:ilvl w:val="0"/>
                <w:numId w:val="1"/>
              </w:numPr>
              <w:ind w:hanging="180"/>
              <w:jc w:val="both"/>
            </w:pPr>
            <w:r>
              <w:t>BASIC PEOPLE LEARNING PROGRAM VERIFICATION</w:t>
            </w:r>
          </w:p>
          <w:p w:rsidR="0036492C" w:rsidRDefault="00A5445D" w:rsidP="003A0947">
            <w:pPr>
              <w:numPr>
                <w:ilvl w:val="0"/>
                <w:numId w:val="1"/>
              </w:numPr>
              <w:ind w:hanging="180"/>
            </w:pPr>
            <w:r>
              <w:t>FOOD SAFETY CLASS</w:t>
            </w:r>
          </w:p>
          <w:p w:rsidR="0036492C" w:rsidRDefault="0036492C" w:rsidP="0036492C">
            <w:pPr>
              <w:ind w:left="373"/>
              <w:rPr>
                <w:u w:val="single" w:color="2E5395"/>
              </w:rPr>
            </w:pPr>
          </w:p>
          <w:p w:rsidR="00A5445D" w:rsidRDefault="00A5445D" w:rsidP="0036492C">
            <w:r w:rsidRPr="00A5445D">
              <w:rPr>
                <w:color w:val="2E5395"/>
                <w:u w:val="single" w:color="2E5395"/>
              </w:rPr>
              <w:t>REFERENCES</w:t>
            </w:r>
          </w:p>
          <w:p w:rsidR="00A5445D" w:rsidRDefault="00A5445D" w:rsidP="003A0947">
            <w:pPr>
              <w:ind w:left="22"/>
            </w:pPr>
            <w:r>
              <w:t xml:space="preserve">Concepcion </w:t>
            </w:r>
            <w:proofErr w:type="spellStart"/>
            <w:r>
              <w:t>Lonzaga</w:t>
            </w:r>
            <w:proofErr w:type="spellEnd"/>
          </w:p>
          <w:p w:rsidR="00A5445D" w:rsidRDefault="00A5445D" w:rsidP="003A0947">
            <w:pPr>
              <w:ind w:left="22"/>
            </w:pPr>
            <w:r>
              <w:t>Account Receivable Clerk, REACT – Humboldt, SK</w:t>
            </w:r>
          </w:p>
          <w:p w:rsidR="0036492C" w:rsidRDefault="00A5445D" w:rsidP="0036492C">
            <w:pPr>
              <w:ind w:left="23"/>
            </w:pPr>
            <w:r>
              <w:t>(+1) 639.535.0431</w:t>
            </w:r>
            <w:r w:rsidR="00C018FC">
              <w:br/>
            </w:r>
            <w:r w:rsidR="00C018FC">
              <w:br/>
            </w:r>
            <w:r w:rsidR="0036492C">
              <w:t xml:space="preserve">Jennifer M. </w:t>
            </w:r>
            <w:proofErr w:type="spellStart"/>
            <w:r w:rsidR="0036492C">
              <w:t>Caballes</w:t>
            </w:r>
            <w:proofErr w:type="spellEnd"/>
          </w:p>
          <w:p w:rsidR="0036492C" w:rsidRDefault="0036492C" w:rsidP="0036492C">
            <w:pPr>
              <w:ind w:left="23"/>
            </w:pPr>
            <w:r>
              <w:t>HR Coordinator</w:t>
            </w:r>
            <w:r w:rsidR="00031A02">
              <w:t xml:space="preserve">, </w:t>
            </w:r>
            <w:r>
              <w:t>JBS Food Canada ULC</w:t>
            </w:r>
          </w:p>
          <w:p w:rsidR="0036492C" w:rsidRDefault="0036492C" w:rsidP="0036492C">
            <w:pPr>
              <w:ind w:left="23"/>
            </w:pPr>
            <w:r>
              <w:t>4039528195</w:t>
            </w:r>
          </w:p>
          <w:p w:rsidR="00031A02" w:rsidRDefault="00031A02" w:rsidP="0036492C">
            <w:pPr>
              <w:ind w:left="23"/>
            </w:pPr>
          </w:p>
          <w:p w:rsidR="00031A02" w:rsidRPr="00031A02" w:rsidRDefault="00031A02" w:rsidP="00031A02">
            <w:pPr>
              <w:pStyle w:val="Heading3"/>
              <w:spacing w:before="0"/>
              <w:ind w:left="356" w:hanging="356"/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 w:rsidRPr="00031A02">
              <w:rPr>
                <w:rFonts w:ascii="Verdana" w:hAnsi="Verdana"/>
                <w:color w:val="auto"/>
                <w:sz w:val="20"/>
                <w:szCs w:val="20"/>
              </w:rPr>
              <w:t>Cleofe</w:t>
            </w:r>
            <w:proofErr w:type="spellEnd"/>
            <w:r w:rsidRPr="00031A02">
              <w:rPr>
                <w:rFonts w:ascii="Verdana" w:hAnsi="Verdana"/>
                <w:color w:val="auto"/>
                <w:spacing w:val="11"/>
                <w:sz w:val="20"/>
                <w:szCs w:val="20"/>
              </w:rPr>
              <w:t xml:space="preserve"> </w:t>
            </w:r>
            <w:proofErr w:type="spellStart"/>
            <w:r w:rsidRPr="00031A02">
              <w:rPr>
                <w:rFonts w:ascii="Verdana" w:hAnsi="Verdana"/>
                <w:color w:val="auto"/>
                <w:sz w:val="20"/>
                <w:szCs w:val="20"/>
              </w:rPr>
              <w:t>Crispino</w:t>
            </w:r>
            <w:proofErr w:type="spellEnd"/>
          </w:p>
          <w:p w:rsidR="00031A02" w:rsidRPr="000161ED" w:rsidRDefault="00031A02" w:rsidP="00031A02">
            <w:pPr>
              <w:ind w:right="1104"/>
              <w:rPr>
                <w:rFonts w:ascii="Verdana" w:hAnsi="Verdana"/>
                <w:color w:val="auto"/>
                <w:sz w:val="20"/>
                <w:szCs w:val="20"/>
              </w:rPr>
            </w:pPr>
            <w:r w:rsidRPr="000161ED">
              <w:rPr>
                <w:rFonts w:ascii="Verdana" w:hAnsi="Verdana"/>
                <w:bCs/>
                <w:color w:val="auto"/>
                <w:sz w:val="20"/>
                <w:szCs w:val="20"/>
              </w:rPr>
              <w:t>Proprietor,</w:t>
            </w:r>
            <w:r w:rsidRPr="000161ED">
              <w:rPr>
                <w:rFonts w:ascii="Verdana" w:hAnsi="Verdana"/>
                <w:bCs/>
                <w:color w:val="auto"/>
                <w:spacing w:val="44"/>
                <w:sz w:val="20"/>
                <w:szCs w:val="20"/>
              </w:rPr>
              <w:t xml:space="preserve"> </w:t>
            </w:r>
            <w:r w:rsidRPr="000161ED">
              <w:rPr>
                <w:rFonts w:ascii="Verdana" w:hAnsi="Verdana"/>
                <w:bCs/>
                <w:color w:val="auto"/>
                <w:sz w:val="20"/>
                <w:szCs w:val="20"/>
              </w:rPr>
              <w:t>Fabian’s</w:t>
            </w:r>
            <w:r w:rsidRPr="000161ED">
              <w:rPr>
                <w:rFonts w:ascii="Verdana" w:hAnsi="Verdana"/>
                <w:bCs/>
                <w:color w:val="auto"/>
                <w:spacing w:val="35"/>
                <w:sz w:val="20"/>
                <w:szCs w:val="20"/>
              </w:rPr>
              <w:t xml:space="preserve"> </w:t>
            </w:r>
            <w:r w:rsidRPr="000161ED">
              <w:rPr>
                <w:rFonts w:ascii="Verdana" w:hAnsi="Verdana"/>
                <w:bCs/>
                <w:color w:val="auto"/>
                <w:sz w:val="20"/>
                <w:szCs w:val="20"/>
              </w:rPr>
              <w:t>Catering</w:t>
            </w:r>
            <w:r w:rsidRPr="000161ED">
              <w:rPr>
                <w:rFonts w:ascii="Verdana" w:hAnsi="Verdana"/>
                <w:bCs/>
                <w:color w:val="auto"/>
                <w:spacing w:val="40"/>
                <w:sz w:val="20"/>
                <w:szCs w:val="20"/>
              </w:rPr>
              <w:t xml:space="preserve"> </w:t>
            </w:r>
            <w:r w:rsidRPr="000161ED">
              <w:rPr>
                <w:rFonts w:ascii="Verdana" w:hAnsi="Verdana"/>
                <w:bCs/>
                <w:color w:val="auto"/>
                <w:sz w:val="20"/>
                <w:szCs w:val="20"/>
              </w:rPr>
              <w:t>Services,</w:t>
            </w:r>
            <w:r w:rsidRPr="000161ED">
              <w:rPr>
                <w:rFonts w:ascii="Verdana" w:hAnsi="Verdana"/>
                <w:b/>
                <w:color w:val="auto"/>
                <w:spacing w:val="41"/>
                <w:sz w:val="20"/>
                <w:szCs w:val="20"/>
              </w:rPr>
              <w:t xml:space="preserve"> </w:t>
            </w:r>
            <w:r w:rsidRPr="000161ED">
              <w:rPr>
                <w:rFonts w:ascii="Verdana" w:hAnsi="Verdana"/>
                <w:color w:val="auto"/>
                <w:sz w:val="20"/>
                <w:szCs w:val="20"/>
              </w:rPr>
              <w:t>Philippines</w:t>
            </w:r>
            <w:r w:rsidRPr="000161ED">
              <w:rPr>
                <w:rFonts w:ascii="Verdana" w:hAnsi="Verdana"/>
                <w:color w:val="auto"/>
                <w:spacing w:val="-67"/>
                <w:sz w:val="20"/>
                <w:szCs w:val="20"/>
              </w:rPr>
              <w:t xml:space="preserve"> </w:t>
            </w:r>
            <w:r w:rsidRPr="000161ED">
              <w:rPr>
                <w:rFonts w:ascii="Verdana" w:hAnsi="Verdana"/>
                <w:color w:val="auto"/>
                <w:sz w:val="20"/>
                <w:szCs w:val="20"/>
              </w:rPr>
              <w:t>(+63)</w:t>
            </w:r>
            <w:r w:rsidRPr="000161ED">
              <w:rPr>
                <w:rFonts w:ascii="Verdana" w:hAnsi="Verdana"/>
                <w:color w:val="auto"/>
                <w:spacing w:val="3"/>
                <w:sz w:val="20"/>
                <w:szCs w:val="20"/>
              </w:rPr>
              <w:t xml:space="preserve"> </w:t>
            </w:r>
            <w:r w:rsidRPr="000161ED">
              <w:rPr>
                <w:rFonts w:ascii="Verdana" w:hAnsi="Verdana"/>
                <w:color w:val="auto"/>
                <w:sz w:val="20"/>
                <w:szCs w:val="20"/>
              </w:rPr>
              <w:t>933.826.3371</w:t>
            </w:r>
          </w:p>
          <w:p w:rsidR="00C018FC" w:rsidRDefault="00000000" w:rsidP="00031A02">
            <w:pPr>
              <w:spacing w:after="179"/>
              <w:ind w:left="22" w:hanging="22"/>
            </w:pPr>
            <w:hyperlink r:id="rId6">
              <w:r w:rsidR="00031A02" w:rsidRPr="000161ED">
                <w:t>cleofecrispino@fabianscatering.com</w:t>
              </w:r>
            </w:hyperlink>
            <w:r w:rsidR="0036492C">
              <w:br/>
            </w:r>
            <w:r w:rsidR="0036492C">
              <w:br/>
              <w:t>CARMELO LLENA</w:t>
            </w:r>
            <w:r w:rsidR="0036492C">
              <w:br/>
              <w:t xml:space="preserve">Restaurant Manager at McDonald’s </w:t>
            </w:r>
            <w:proofErr w:type="spellStart"/>
            <w:r w:rsidR="0036492C">
              <w:t>Digos</w:t>
            </w:r>
            <w:proofErr w:type="spellEnd"/>
            <w:r w:rsidR="0036492C">
              <w:t xml:space="preserve"> Highway</w:t>
            </w:r>
            <w:r w:rsidR="0036492C">
              <w:br/>
              <w:t>+63 948 861 3972</w:t>
            </w:r>
          </w:p>
        </w:tc>
      </w:tr>
      <w:tr w:rsidR="006F0136" w:rsidTr="00A5445D">
        <w:trPr>
          <w:trHeight w:val="9259"/>
        </w:trPr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F0136" w:rsidRDefault="006F0136" w:rsidP="002C5CB8">
            <w:pPr>
              <w:spacing w:after="117" w:line="246" w:lineRule="auto"/>
              <w:ind w:left="19" w:right="49"/>
              <w:jc w:val="both"/>
            </w:pPr>
            <w:r>
              <w:t xml:space="preserve">I have 5+ years' experience in food industries including the </w:t>
            </w:r>
            <w:r w:rsidR="00031A02">
              <w:t>well-known</w:t>
            </w:r>
            <w:r>
              <w:t xml:space="preserve"> food chain of the works-Mc</w:t>
            </w:r>
            <w:r w:rsidR="002C5CB8">
              <w:t>D</w:t>
            </w:r>
            <w:r>
              <w:t>onald</w:t>
            </w:r>
            <w:r w:rsidR="002C5CB8">
              <w:t>’</w:t>
            </w:r>
            <w:r>
              <w:t xml:space="preserve">s. As I work in this industry, many skills </w:t>
            </w:r>
            <w:r w:rsidR="00031A02">
              <w:t>have</w:t>
            </w:r>
            <w:r>
              <w:t xml:space="preserve"> sprouted, learned and enhanced especially in editing videos, invitations, posting on social media for marketing purposes. Creating presentations as assigned. </w:t>
            </w:r>
            <w:r w:rsidR="002C5CB8">
              <w:t>Accommodating</w:t>
            </w:r>
            <w:r>
              <w:t xml:space="preserve"> customer and provide them the good service. Giving their expectations to the highest level.</w:t>
            </w:r>
          </w:p>
          <w:p w:rsidR="006F0136" w:rsidRDefault="006F0136" w:rsidP="002C5CB8">
            <w:pPr>
              <w:spacing w:after="93"/>
              <w:ind w:left="19"/>
            </w:pPr>
            <w:r>
              <w:rPr>
                <w:color w:val="2E5395"/>
                <w:u w:val="single" w:color="2E5395"/>
              </w:rPr>
              <w:t>CONTACT</w:t>
            </w:r>
          </w:p>
          <w:p w:rsidR="006F0136" w:rsidRDefault="006F0136" w:rsidP="002C5CB8">
            <w:pPr>
              <w:ind w:left="19"/>
            </w:pPr>
            <w:r>
              <w:rPr>
                <w:b/>
              </w:rPr>
              <w:t>PHONE:</w:t>
            </w:r>
          </w:p>
          <w:p w:rsidR="006F0136" w:rsidRDefault="006F0136" w:rsidP="002C5CB8">
            <w:pPr>
              <w:spacing w:after="237"/>
              <w:ind w:left="19"/>
            </w:pPr>
            <w:r>
              <w:t>+</w:t>
            </w:r>
            <w:r w:rsidR="00C018FC">
              <w:t>63 9</w:t>
            </w:r>
            <w:r>
              <w:t>95 205 2123</w:t>
            </w:r>
          </w:p>
          <w:p w:rsidR="006F0136" w:rsidRDefault="006F0136" w:rsidP="002C5CB8">
            <w:pPr>
              <w:ind w:left="19"/>
            </w:pPr>
            <w:r>
              <w:rPr>
                <w:b/>
              </w:rPr>
              <w:t>ADDRESS:</w:t>
            </w:r>
          </w:p>
          <w:p w:rsidR="006F0136" w:rsidRDefault="006F0136" w:rsidP="002C5CB8">
            <w:pPr>
              <w:spacing w:after="252" w:line="254" w:lineRule="auto"/>
              <w:ind w:left="19"/>
            </w:pPr>
            <w:r>
              <w:t xml:space="preserve">0416 Biak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bato</w:t>
            </w:r>
            <w:proofErr w:type="spellEnd"/>
            <w:r>
              <w:t xml:space="preserve"> St. Barangay Zone III </w:t>
            </w:r>
            <w:proofErr w:type="spellStart"/>
            <w:r>
              <w:t>Digos</w:t>
            </w:r>
            <w:proofErr w:type="spellEnd"/>
            <w:r>
              <w:t xml:space="preserve"> City Philippines</w:t>
            </w:r>
          </w:p>
          <w:p w:rsidR="006F0136" w:rsidRDefault="006F0136" w:rsidP="002C5CB8">
            <w:pPr>
              <w:spacing w:after="240" w:line="235" w:lineRule="auto"/>
              <w:ind w:left="19" w:right="577"/>
            </w:pPr>
            <w:r>
              <w:rPr>
                <w:b/>
              </w:rPr>
              <w:t xml:space="preserve">EMAIL: </w:t>
            </w:r>
            <w:r w:rsidR="00C018FC">
              <w:rPr>
                <w:u w:val="single" w:color="000000"/>
              </w:rPr>
              <w:t>keziahpendriga@gmail.com</w:t>
            </w:r>
          </w:p>
          <w:p w:rsidR="006F0136" w:rsidRDefault="006F0136" w:rsidP="002C5CB8">
            <w:r>
              <w:rPr>
                <w:color w:val="2E5395"/>
                <w:u w:val="single" w:color="2E5395"/>
              </w:rPr>
              <w:t>SKILLS</w:t>
            </w:r>
          </w:p>
          <w:p w:rsidR="006F0136" w:rsidRDefault="006F0136" w:rsidP="002C5CB8">
            <w:pPr>
              <w:numPr>
                <w:ilvl w:val="0"/>
                <w:numId w:val="2"/>
              </w:numPr>
              <w:ind w:hanging="269"/>
            </w:pPr>
            <w:r>
              <w:t xml:space="preserve">Decision making Skills </w:t>
            </w:r>
          </w:p>
          <w:p w:rsidR="006F0136" w:rsidRDefault="006F0136" w:rsidP="002C5CB8">
            <w:pPr>
              <w:numPr>
                <w:ilvl w:val="0"/>
                <w:numId w:val="2"/>
              </w:numPr>
              <w:ind w:hanging="269"/>
            </w:pPr>
            <w:r>
              <w:t xml:space="preserve">Organizational Skills  </w:t>
            </w:r>
          </w:p>
          <w:p w:rsidR="006F0136" w:rsidRDefault="006F0136" w:rsidP="002C5CB8">
            <w:pPr>
              <w:numPr>
                <w:ilvl w:val="0"/>
                <w:numId w:val="2"/>
              </w:numPr>
              <w:ind w:hanging="269"/>
            </w:pPr>
            <w:r>
              <w:t xml:space="preserve">Customer Service Skills </w:t>
            </w:r>
          </w:p>
          <w:p w:rsidR="006F0136" w:rsidRDefault="006F0136" w:rsidP="002C5CB8">
            <w:pPr>
              <w:numPr>
                <w:ilvl w:val="0"/>
                <w:numId w:val="2"/>
              </w:numPr>
              <w:ind w:hanging="269"/>
            </w:pPr>
            <w:r>
              <w:t xml:space="preserve">Communication Skills </w:t>
            </w:r>
          </w:p>
          <w:p w:rsidR="006F0136" w:rsidRDefault="006F0136" w:rsidP="002C5CB8">
            <w:pPr>
              <w:numPr>
                <w:ilvl w:val="0"/>
                <w:numId w:val="2"/>
              </w:numPr>
              <w:ind w:hanging="269"/>
            </w:pPr>
            <w:r>
              <w:t xml:space="preserve">Interpersonal Skills  </w:t>
            </w:r>
          </w:p>
          <w:p w:rsidR="006F0136" w:rsidRDefault="006F0136" w:rsidP="002C5CB8">
            <w:pPr>
              <w:numPr>
                <w:ilvl w:val="0"/>
                <w:numId w:val="2"/>
              </w:numPr>
              <w:ind w:hanging="269"/>
            </w:pPr>
            <w:r>
              <w:t>Event Set-up</w:t>
            </w:r>
          </w:p>
          <w:p w:rsidR="006F0136" w:rsidRDefault="006F0136" w:rsidP="002C5CB8">
            <w:pPr>
              <w:numPr>
                <w:ilvl w:val="0"/>
                <w:numId w:val="2"/>
              </w:numPr>
              <w:ind w:hanging="269"/>
            </w:pPr>
            <w:r>
              <w:t xml:space="preserve">People Smart  </w:t>
            </w:r>
          </w:p>
          <w:p w:rsidR="006F0136" w:rsidRDefault="001F0B70" w:rsidP="002C5CB8">
            <w:pPr>
              <w:numPr>
                <w:ilvl w:val="0"/>
                <w:numId w:val="2"/>
              </w:numPr>
              <w:ind w:hanging="269"/>
            </w:pPr>
            <w:r>
              <w:t xml:space="preserve">Basic </w:t>
            </w:r>
            <w:r w:rsidR="006F0136">
              <w:t xml:space="preserve">Photoshop Video Editing </w:t>
            </w:r>
          </w:p>
          <w:p w:rsidR="006F0136" w:rsidRDefault="006F0136" w:rsidP="002C5CB8">
            <w:pPr>
              <w:numPr>
                <w:ilvl w:val="0"/>
                <w:numId w:val="2"/>
              </w:numPr>
              <w:ind w:hanging="269"/>
            </w:pPr>
            <w:r>
              <w:t>Researching and Marketing skills</w:t>
            </w:r>
          </w:p>
          <w:p w:rsidR="006F0136" w:rsidRDefault="006F0136" w:rsidP="002C5CB8">
            <w:pPr>
              <w:numPr>
                <w:ilvl w:val="0"/>
                <w:numId w:val="2"/>
              </w:numPr>
              <w:ind w:hanging="269"/>
            </w:pPr>
            <w:r>
              <w:t>Product and Content Uploading</w:t>
            </w:r>
          </w:p>
          <w:p w:rsidR="00C018FC" w:rsidRDefault="00C018FC" w:rsidP="00C018FC">
            <w:r>
              <w:br/>
            </w:r>
            <w:r>
              <w:br/>
            </w:r>
            <w:r>
              <w:rPr>
                <w:color w:val="2E5395"/>
                <w:u w:val="single" w:color="2E5395"/>
              </w:rPr>
              <w:t xml:space="preserve"> EDUCATIONAL ATTAINMENT</w:t>
            </w:r>
          </w:p>
          <w:p w:rsidR="00C018FC" w:rsidRDefault="00C018FC" w:rsidP="00C018FC">
            <w:pPr>
              <w:ind w:left="39"/>
            </w:pPr>
            <w:r>
              <w:t xml:space="preserve">Bachelor of Science in Hotel and </w:t>
            </w:r>
          </w:p>
          <w:p w:rsidR="00C018FC" w:rsidRDefault="00C018FC" w:rsidP="00C018FC">
            <w:pPr>
              <w:ind w:left="39"/>
            </w:pPr>
            <w:r>
              <w:t>Restaurant Management</w:t>
            </w:r>
          </w:p>
          <w:p w:rsidR="006F0136" w:rsidRDefault="00C018FC" w:rsidP="00C018FC">
            <w:pPr>
              <w:ind w:left="39"/>
            </w:pPr>
            <w:r>
              <w:t xml:space="preserve">Cor </w:t>
            </w:r>
            <w:r w:rsidR="00031A02">
              <w:t>Jesu College</w:t>
            </w:r>
            <w:r>
              <w:t xml:space="preserve">, </w:t>
            </w:r>
            <w:proofErr w:type="spellStart"/>
            <w:r>
              <w:t>Digos</w:t>
            </w:r>
            <w:proofErr w:type="spellEnd"/>
            <w:r>
              <w:t xml:space="preserve"> City 2019</w:t>
            </w: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F0136" w:rsidRDefault="006F0136" w:rsidP="002C5CB8"/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F0136" w:rsidRDefault="006F0136" w:rsidP="002C5CB8"/>
        </w:tc>
      </w:tr>
      <w:tr w:rsidR="006F0136" w:rsidTr="00C018FC">
        <w:trPr>
          <w:trHeight w:val="18"/>
        </w:trPr>
        <w:tc>
          <w:tcPr>
            <w:tcW w:w="3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0136" w:rsidRDefault="006F0136" w:rsidP="002C5CB8">
            <w:pPr>
              <w:ind w:left="39"/>
            </w:pP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6F0136" w:rsidRDefault="006F0136" w:rsidP="002C5CB8"/>
        </w:tc>
        <w:tc>
          <w:tcPr>
            <w:tcW w:w="682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0136" w:rsidRDefault="006F0136" w:rsidP="00C018FC">
            <w:pPr>
              <w:ind w:left="22" w:right="1911"/>
            </w:pPr>
          </w:p>
        </w:tc>
      </w:tr>
    </w:tbl>
    <w:p w:rsidR="002E3AB8" w:rsidRDefault="002E3AB8" w:rsidP="00031A02"/>
    <w:sectPr w:rsidR="002E3AB8" w:rsidSect="006F0136">
      <w:pgSz w:w="11899" w:h="16841" w:code="9"/>
      <w:pgMar w:top="964" w:right="1418" w:bottom="79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B490D"/>
    <w:multiLevelType w:val="hybridMultilevel"/>
    <w:tmpl w:val="8D081766"/>
    <w:lvl w:ilvl="0" w:tplc="F22C1948">
      <w:start w:val="1"/>
      <w:numFmt w:val="bullet"/>
      <w:lvlText w:val="•"/>
      <w:lvlJc w:val="left"/>
      <w:pPr>
        <w:ind w:left="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7AC47A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28BE6E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989B1C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BEF84C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F6DCD2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12E308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201DBC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8228A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CE686A"/>
    <w:multiLevelType w:val="hybridMultilevel"/>
    <w:tmpl w:val="0A9C728A"/>
    <w:lvl w:ilvl="0" w:tplc="94DE9F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383964">
      <w:start w:val="1"/>
      <w:numFmt w:val="bullet"/>
      <w:lvlText w:val="o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CC6094">
      <w:start w:val="1"/>
      <w:numFmt w:val="bullet"/>
      <w:lvlText w:val="▪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42ECD4">
      <w:start w:val="1"/>
      <w:numFmt w:val="bullet"/>
      <w:lvlText w:val="•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A485B6">
      <w:start w:val="1"/>
      <w:numFmt w:val="bullet"/>
      <w:lvlText w:val="o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7A7B48">
      <w:start w:val="1"/>
      <w:numFmt w:val="bullet"/>
      <w:lvlText w:val="▪"/>
      <w:lvlJc w:val="left"/>
      <w:pPr>
        <w:ind w:left="4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A259E">
      <w:start w:val="1"/>
      <w:numFmt w:val="bullet"/>
      <w:lvlText w:val="•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490E4">
      <w:start w:val="1"/>
      <w:numFmt w:val="bullet"/>
      <w:lvlText w:val="o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FC63D8">
      <w:start w:val="1"/>
      <w:numFmt w:val="bullet"/>
      <w:lvlText w:val="▪"/>
      <w:lvlJc w:val="left"/>
      <w:pPr>
        <w:ind w:left="6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0239130">
    <w:abstractNumId w:val="0"/>
  </w:num>
  <w:num w:numId="2" w16cid:durableId="39743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10"/>
    <w:rsid w:val="00031A02"/>
    <w:rsid w:val="001F0B70"/>
    <w:rsid w:val="002362FF"/>
    <w:rsid w:val="002C5CB8"/>
    <w:rsid w:val="002E3AB8"/>
    <w:rsid w:val="0036492C"/>
    <w:rsid w:val="003A0947"/>
    <w:rsid w:val="006F0136"/>
    <w:rsid w:val="007C3829"/>
    <w:rsid w:val="00881A10"/>
    <w:rsid w:val="00A5445D"/>
    <w:rsid w:val="00C0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5B983"/>
  <w15:docId w15:val="{A590C7FC-2480-456F-B204-3A5CDEDE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P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A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ookTitle">
    <w:name w:val="Book Title"/>
    <w:basedOn w:val="DefaultParagraphFont"/>
    <w:uiPriority w:val="33"/>
    <w:qFormat/>
    <w:rsid w:val="0036492C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A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ofecrispino@fabianscatering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KEZIAH P.  ENDRIGA</vt:lpstr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KEZIAH P.  ENDRIGA</dc:title>
  <dc:subject/>
  <dc:creator>psheerah@yahoo.com</dc:creator>
  <cp:keywords/>
  <cp:lastModifiedBy>cielito paro</cp:lastModifiedBy>
  <cp:revision>2</cp:revision>
  <dcterms:created xsi:type="dcterms:W3CDTF">2023-06-22T02:53:00Z</dcterms:created>
  <dcterms:modified xsi:type="dcterms:W3CDTF">2023-06-22T02:53:00Z</dcterms:modified>
</cp:coreProperties>
</file>