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199D" w14:textId="5672E6CD" w:rsidR="00B40449" w:rsidRPr="00607E81" w:rsidRDefault="00636A13">
      <w:pPr>
        <w:rPr>
          <w:b/>
          <w:bCs/>
          <w:sz w:val="28"/>
          <w:szCs w:val="28"/>
          <w:lang w:val="en-US"/>
        </w:rPr>
      </w:pPr>
      <w:r w:rsidRPr="00607E81">
        <w:rPr>
          <w:b/>
          <w:bCs/>
          <w:sz w:val="28"/>
          <w:szCs w:val="28"/>
          <w:lang w:val="en-US"/>
        </w:rPr>
        <w:t>JEROME P. JUNCO, ABE</w:t>
      </w:r>
    </w:p>
    <w:p w14:paraId="384C4E0A" w14:textId="625AAAF9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Apolonia Village, Poblacion, Albuera, Leyte</w:t>
      </w:r>
    </w:p>
    <w:p w14:paraId="324071CC" w14:textId="44539D4E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6542 Philippines</w:t>
      </w:r>
    </w:p>
    <w:p w14:paraId="19204D02" w14:textId="701B9CF7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Cell phone: 0916-2685084</w:t>
      </w:r>
    </w:p>
    <w:p w14:paraId="1C82D550" w14:textId="4DFF9A90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 xml:space="preserve">Email: </w:t>
      </w:r>
      <w:hyperlink r:id="rId5" w:history="1">
        <w:r w:rsidRPr="00445093">
          <w:rPr>
            <w:rStyle w:val="Hyperlink"/>
            <w:lang w:val="en-US"/>
          </w:rPr>
          <w:t>jerbejecobros@gmail.com</w:t>
        </w:r>
      </w:hyperlink>
    </w:p>
    <w:p w14:paraId="278D25A9" w14:textId="3602016F" w:rsidR="00636A13" w:rsidRDefault="00636A13" w:rsidP="00636A13">
      <w:pPr>
        <w:pStyle w:val="NoSpacing"/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14:paraId="276B0162" w14:textId="77777777" w:rsidR="00636A13" w:rsidRDefault="00636A13" w:rsidP="00636A13">
      <w:pPr>
        <w:pStyle w:val="NoSpacing"/>
        <w:rPr>
          <w:lang w:val="en-US"/>
        </w:rPr>
      </w:pPr>
    </w:p>
    <w:p w14:paraId="3B146BB8" w14:textId="0D6C5A1A" w:rsidR="00636A13" w:rsidRPr="00607E81" w:rsidRDefault="00636A13" w:rsidP="00636A13">
      <w:pPr>
        <w:pStyle w:val="NoSpacing"/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CAREER SUMMARY</w:t>
      </w:r>
    </w:p>
    <w:p w14:paraId="167CC3B3" w14:textId="77777777" w:rsidR="00636A13" w:rsidRPr="00607E81" w:rsidRDefault="00636A13" w:rsidP="00636A13">
      <w:pPr>
        <w:pStyle w:val="NoSpacing"/>
        <w:rPr>
          <w:sz w:val="22"/>
          <w:szCs w:val="22"/>
          <w:lang w:val="en-US"/>
        </w:rPr>
      </w:pPr>
    </w:p>
    <w:p w14:paraId="1AC147B5" w14:textId="43AE1326" w:rsidR="00636A13" w:rsidRPr="00607E81" w:rsidRDefault="00EF71D2" w:rsidP="00CB37D2">
      <w:pPr>
        <w:pStyle w:val="NoSpacing"/>
        <w:jc w:val="both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W</w:t>
      </w:r>
      <w:r w:rsidR="00636A13" w:rsidRPr="00607E81">
        <w:rPr>
          <w:sz w:val="22"/>
          <w:szCs w:val="22"/>
          <w:lang w:val="en-US"/>
        </w:rPr>
        <w:t xml:space="preserve">orking in the Local Government Unit of Albuera, Leyte </w:t>
      </w:r>
      <w:r w:rsidRPr="00607E81">
        <w:rPr>
          <w:sz w:val="22"/>
          <w:szCs w:val="22"/>
          <w:lang w:val="en-US"/>
        </w:rPr>
        <w:t>for 1</w:t>
      </w:r>
      <w:r w:rsidR="00607E81">
        <w:rPr>
          <w:sz w:val="22"/>
          <w:szCs w:val="22"/>
          <w:lang w:val="en-US"/>
        </w:rPr>
        <w:t>8</w:t>
      </w:r>
      <w:r w:rsidRPr="00607E81">
        <w:rPr>
          <w:sz w:val="22"/>
          <w:szCs w:val="22"/>
          <w:lang w:val="en-US"/>
        </w:rPr>
        <w:t xml:space="preserve"> years until present </w:t>
      </w:r>
      <w:r w:rsidR="00636A13" w:rsidRPr="00607E81">
        <w:rPr>
          <w:sz w:val="22"/>
          <w:szCs w:val="22"/>
          <w:lang w:val="en-US"/>
        </w:rPr>
        <w:t>particularly in the Office of Municipal Agriculture with the position of Municipal Agriculturist (Department Head).</w:t>
      </w:r>
      <w:r w:rsidRPr="00607E81">
        <w:rPr>
          <w:sz w:val="22"/>
          <w:szCs w:val="22"/>
          <w:lang w:val="en-US"/>
        </w:rPr>
        <w:t xml:space="preserve"> </w:t>
      </w:r>
      <w:r w:rsidR="00636A13" w:rsidRPr="00607E81">
        <w:rPr>
          <w:sz w:val="22"/>
          <w:szCs w:val="22"/>
          <w:lang w:val="en-US"/>
        </w:rPr>
        <w:t xml:space="preserve">Supervises 20 personnel in </w:t>
      </w:r>
      <w:r w:rsidRPr="00607E81">
        <w:rPr>
          <w:sz w:val="22"/>
          <w:szCs w:val="22"/>
          <w:lang w:val="en-US"/>
        </w:rPr>
        <w:t xml:space="preserve">the conduct of </w:t>
      </w:r>
      <w:r w:rsidR="00636A13" w:rsidRPr="00607E81">
        <w:rPr>
          <w:sz w:val="22"/>
          <w:szCs w:val="22"/>
          <w:lang w:val="en-US"/>
        </w:rPr>
        <w:t xml:space="preserve">agricultural and fishery extension services in the entire municipality. In addition, acted as </w:t>
      </w:r>
      <w:r w:rsidRPr="00607E81">
        <w:rPr>
          <w:sz w:val="22"/>
          <w:szCs w:val="22"/>
          <w:lang w:val="en-US"/>
        </w:rPr>
        <w:t xml:space="preserve">the </w:t>
      </w:r>
      <w:r w:rsidR="00636A13" w:rsidRPr="00607E81">
        <w:rPr>
          <w:sz w:val="22"/>
          <w:szCs w:val="22"/>
          <w:lang w:val="en-US"/>
        </w:rPr>
        <w:t xml:space="preserve">Supervisor of the </w:t>
      </w:r>
      <w:r w:rsidR="00CB37D2" w:rsidRPr="00607E81">
        <w:rPr>
          <w:sz w:val="22"/>
          <w:szCs w:val="22"/>
          <w:lang w:val="en-US"/>
        </w:rPr>
        <w:t xml:space="preserve">slaughterhouse </w:t>
      </w:r>
      <w:r w:rsidR="00636A13" w:rsidRPr="00607E81">
        <w:rPr>
          <w:sz w:val="22"/>
          <w:szCs w:val="22"/>
          <w:lang w:val="en-US"/>
        </w:rPr>
        <w:t xml:space="preserve">owned by the local government. </w:t>
      </w:r>
      <w:r w:rsidRPr="00607E81">
        <w:rPr>
          <w:sz w:val="22"/>
          <w:szCs w:val="22"/>
          <w:lang w:val="en-US"/>
        </w:rPr>
        <w:t xml:space="preserve"> Always dependable, flexible, a multi-tasker, and enjoys fieldwork.</w:t>
      </w:r>
    </w:p>
    <w:p w14:paraId="29FA9067" w14:textId="77777777" w:rsidR="00EF71D2" w:rsidRPr="00607E81" w:rsidRDefault="00EF71D2">
      <w:pPr>
        <w:rPr>
          <w:sz w:val="22"/>
          <w:szCs w:val="22"/>
          <w:lang w:val="en-US"/>
        </w:rPr>
      </w:pPr>
    </w:p>
    <w:p w14:paraId="300F0966" w14:textId="4EF862FE" w:rsidR="00B40449" w:rsidRPr="00607E81" w:rsidRDefault="00EF71D2">
      <w:pPr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SKILLS AND QUALIFICATIONS</w:t>
      </w:r>
    </w:p>
    <w:p w14:paraId="3E9C5A23" w14:textId="7355D513" w:rsidR="00EF71D2" w:rsidRPr="00607E81" w:rsidRDefault="00EF71D2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 xml:space="preserve">Five </w:t>
      </w:r>
      <w:proofErr w:type="spellStart"/>
      <w:r w:rsidRPr="00607E81">
        <w:rPr>
          <w:sz w:val="22"/>
          <w:szCs w:val="22"/>
          <w:lang w:val="en-US"/>
        </w:rPr>
        <w:t>years experience</w:t>
      </w:r>
      <w:proofErr w:type="spellEnd"/>
      <w:r w:rsidRPr="00607E81">
        <w:rPr>
          <w:sz w:val="22"/>
          <w:szCs w:val="22"/>
          <w:lang w:val="en-US"/>
        </w:rPr>
        <w:t xml:space="preserve"> as department head</w:t>
      </w:r>
    </w:p>
    <w:p w14:paraId="228E2578" w14:textId="591D58CE" w:rsidR="00EF71D2" w:rsidRPr="00607E81" w:rsidRDefault="003D5245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Eigh</w:t>
      </w:r>
      <w:r w:rsidR="00EF71D2" w:rsidRPr="00607E81">
        <w:rPr>
          <w:sz w:val="22"/>
          <w:szCs w:val="22"/>
          <w:lang w:val="en-US"/>
        </w:rPr>
        <w:t>teen years in the field of agricultural and fishery extension services</w:t>
      </w:r>
    </w:p>
    <w:p w14:paraId="49DB494D" w14:textId="7FDF6B34" w:rsidR="00EF71D2" w:rsidRPr="00607E81" w:rsidRDefault="00EF71D2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With college degree in Agricultural Engineering</w:t>
      </w:r>
    </w:p>
    <w:p w14:paraId="259567F5" w14:textId="23BB6DCE" w:rsidR="007866CA" w:rsidRPr="00607E81" w:rsidRDefault="007866CA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Licensed Agricultural and Biosystems Engineer</w:t>
      </w:r>
    </w:p>
    <w:p w14:paraId="320B106B" w14:textId="08E198F2" w:rsidR="00EF71D2" w:rsidRDefault="00EF71D2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 xml:space="preserve">Trained in the various field </w:t>
      </w:r>
      <w:r w:rsidR="007866CA" w:rsidRPr="00607E81">
        <w:rPr>
          <w:sz w:val="22"/>
          <w:szCs w:val="22"/>
          <w:lang w:val="en-US"/>
        </w:rPr>
        <w:t>of agricultur</w:t>
      </w:r>
      <w:r w:rsidR="003D5245">
        <w:rPr>
          <w:sz w:val="22"/>
          <w:szCs w:val="22"/>
          <w:lang w:val="en-US"/>
        </w:rPr>
        <w:t>al</w:t>
      </w:r>
      <w:r w:rsidR="007866CA" w:rsidRPr="00607E81">
        <w:rPr>
          <w:sz w:val="22"/>
          <w:szCs w:val="22"/>
          <w:lang w:val="en-US"/>
        </w:rPr>
        <w:t xml:space="preserve"> </w:t>
      </w:r>
      <w:proofErr w:type="gramStart"/>
      <w:r w:rsidR="007866CA" w:rsidRPr="00607E81">
        <w:rPr>
          <w:sz w:val="22"/>
          <w:szCs w:val="22"/>
          <w:lang w:val="en-US"/>
        </w:rPr>
        <w:t>production</w:t>
      </w:r>
      <w:proofErr w:type="gramEnd"/>
    </w:p>
    <w:p w14:paraId="457C7EED" w14:textId="0FB37392" w:rsidR="003D5245" w:rsidRPr="00607E81" w:rsidRDefault="003D5245" w:rsidP="00EF71D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NC II in Agricultural Production</w:t>
      </w:r>
    </w:p>
    <w:p w14:paraId="35D1DC2C" w14:textId="266B2A66" w:rsidR="00EF71D2" w:rsidRPr="00607E81" w:rsidRDefault="007866CA" w:rsidP="007866CA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Proficient in Microsoft applications</w:t>
      </w:r>
    </w:p>
    <w:p w14:paraId="3D8EC117" w14:textId="694D9990" w:rsidR="00B40449" w:rsidRPr="00607E81" w:rsidRDefault="007866CA">
      <w:pPr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WORK HISTORY</w:t>
      </w:r>
    </w:p>
    <w:p w14:paraId="3CC5BB95" w14:textId="08217D96" w:rsidR="007866CA" w:rsidRPr="00607E81" w:rsidRDefault="007866CA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Municipal Agriculturist</w:t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 xml:space="preserve">Nov 26, </w:t>
      </w:r>
      <w:proofErr w:type="gramStart"/>
      <w:r w:rsidRPr="00607E81">
        <w:rPr>
          <w:sz w:val="22"/>
          <w:szCs w:val="22"/>
          <w:lang w:val="en-US"/>
        </w:rPr>
        <w:t>2019</w:t>
      </w:r>
      <w:proofErr w:type="gramEnd"/>
      <w:r w:rsidRPr="00607E81">
        <w:rPr>
          <w:sz w:val="22"/>
          <w:szCs w:val="22"/>
          <w:lang w:val="en-US"/>
        </w:rPr>
        <w:t xml:space="preserve"> to present</w:t>
      </w:r>
    </w:p>
    <w:p w14:paraId="26CDCD7C" w14:textId="77777777" w:rsidR="005D5FD4" w:rsidRPr="00607E81" w:rsidRDefault="007866CA" w:rsidP="005D5FD4">
      <w:pPr>
        <w:pStyle w:val="NoSpacing"/>
        <w:ind w:firstLine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 xml:space="preserve">Administrative Officer IV </w:t>
      </w:r>
    </w:p>
    <w:p w14:paraId="38BE90C5" w14:textId="6BAFC05E" w:rsidR="007866CA" w:rsidRPr="00607E81" w:rsidRDefault="007866CA" w:rsidP="005D5FD4">
      <w:pPr>
        <w:pStyle w:val="NoSpacing"/>
        <w:ind w:firstLine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(Agriculturist II</w:t>
      </w:r>
      <w:r w:rsidR="005D5FD4" w:rsidRPr="00607E81">
        <w:rPr>
          <w:sz w:val="22"/>
          <w:szCs w:val="22"/>
          <w:lang w:val="en-US"/>
        </w:rPr>
        <w:t>/Mun. Agriculturist-designate</w:t>
      </w:r>
      <w:r w:rsidRPr="00607E81">
        <w:rPr>
          <w:sz w:val="22"/>
          <w:szCs w:val="22"/>
          <w:lang w:val="en-US"/>
        </w:rPr>
        <w:t>)</w:t>
      </w:r>
      <w:r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ab/>
        <w:t>Dec</w:t>
      </w:r>
      <w:r w:rsidRPr="00607E81">
        <w:rPr>
          <w:sz w:val="22"/>
          <w:szCs w:val="22"/>
          <w:lang w:val="en-US"/>
        </w:rPr>
        <w:t xml:space="preserve"> </w:t>
      </w:r>
      <w:r w:rsidR="005D5FD4" w:rsidRPr="00607E81">
        <w:rPr>
          <w:sz w:val="22"/>
          <w:szCs w:val="22"/>
          <w:lang w:val="en-US"/>
        </w:rPr>
        <w:t xml:space="preserve">12, </w:t>
      </w:r>
      <w:proofErr w:type="gramStart"/>
      <w:r w:rsidRPr="00607E81">
        <w:rPr>
          <w:sz w:val="22"/>
          <w:szCs w:val="22"/>
          <w:lang w:val="en-US"/>
        </w:rPr>
        <w:t>2018</w:t>
      </w:r>
      <w:proofErr w:type="gramEnd"/>
      <w:r w:rsidRPr="00607E81">
        <w:rPr>
          <w:sz w:val="22"/>
          <w:szCs w:val="22"/>
          <w:lang w:val="en-US"/>
        </w:rPr>
        <w:t xml:space="preserve"> to </w:t>
      </w:r>
      <w:r w:rsidR="005D5FD4" w:rsidRPr="00607E81">
        <w:rPr>
          <w:sz w:val="22"/>
          <w:szCs w:val="22"/>
          <w:lang w:val="en-US"/>
        </w:rPr>
        <w:t>Nov 25,</w:t>
      </w:r>
      <w:r w:rsidRPr="00607E81">
        <w:rPr>
          <w:sz w:val="22"/>
          <w:szCs w:val="22"/>
          <w:lang w:val="en-US"/>
        </w:rPr>
        <w:t xml:space="preserve"> 2019</w:t>
      </w:r>
    </w:p>
    <w:p w14:paraId="01C5E824" w14:textId="77777777" w:rsidR="005D5FD4" w:rsidRPr="00607E81" w:rsidRDefault="005D5FD4" w:rsidP="005D5FD4">
      <w:pPr>
        <w:pStyle w:val="NoSpacing"/>
        <w:ind w:firstLine="360"/>
        <w:rPr>
          <w:sz w:val="22"/>
          <w:szCs w:val="22"/>
          <w:lang w:val="en-US"/>
        </w:rPr>
      </w:pPr>
    </w:p>
    <w:p w14:paraId="5B09118A" w14:textId="36A488F9" w:rsidR="007866CA" w:rsidRPr="00607E81" w:rsidRDefault="007866CA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Administrative Officer I (Agricultural Technologist)</w:t>
      </w:r>
      <w:r w:rsid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 xml:space="preserve">Apr 30, </w:t>
      </w:r>
      <w:proofErr w:type="gramStart"/>
      <w:r w:rsidRPr="00607E81">
        <w:rPr>
          <w:sz w:val="22"/>
          <w:szCs w:val="22"/>
          <w:lang w:val="en-US"/>
        </w:rPr>
        <w:t>2009</w:t>
      </w:r>
      <w:proofErr w:type="gramEnd"/>
      <w:r w:rsidRPr="00607E81">
        <w:rPr>
          <w:sz w:val="22"/>
          <w:szCs w:val="22"/>
          <w:lang w:val="en-US"/>
        </w:rPr>
        <w:t xml:space="preserve"> to </w:t>
      </w:r>
      <w:r w:rsidR="005D5FD4" w:rsidRPr="00607E81">
        <w:rPr>
          <w:sz w:val="22"/>
          <w:szCs w:val="22"/>
          <w:lang w:val="en-US"/>
        </w:rPr>
        <w:t xml:space="preserve">Dec 11, </w:t>
      </w:r>
      <w:r w:rsidRPr="00607E81">
        <w:rPr>
          <w:sz w:val="22"/>
          <w:szCs w:val="22"/>
          <w:lang w:val="en-US"/>
        </w:rPr>
        <w:t>2018</w:t>
      </w:r>
    </w:p>
    <w:p w14:paraId="3ACDA7B9" w14:textId="04A30413" w:rsidR="007866CA" w:rsidRPr="00607E81" w:rsidRDefault="007866CA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Casual Employee</w:t>
      </w:r>
      <w:r w:rsidR="005D5FD4" w:rsidRPr="00607E81">
        <w:rPr>
          <w:sz w:val="22"/>
          <w:szCs w:val="22"/>
          <w:lang w:val="en-US"/>
        </w:rPr>
        <w:t xml:space="preserve"> (Agricultural Technologist)</w:t>
      </w:r>
      <w:r w:rsidR="005D5FD4" w:rsidRPr="00607E81">
        <w:rPr>
          <w:sz w:val="22"/>
          <w:szCs w:val="22"/>
          <w:lang w:val="en-US"/>
        </w:rPr>
        <w:tab/>
      </w:r>
      <w:r w:rsidR="005D5FD4" w:rsidRPr="00607E81">
        <w:rPr>
          <w:sz w:val="22"/>
          <w:szCs w:val="22"/>
          <w:lang w:val="en-US"/>
        </w:rPr>
        <w:tab/>
      </w:r>
      <w:r w:rsidR="00607E81" w:rsidRPr="00607E81">
        <w:rPr>
          <w:sz w:val="22"/>
          <w:szCs w:val="22"/>
          <w:lang w:val="en-US"/>
        </w:rPr>
        <w:t xml:space="preserve">Jan 7, </w:t>
      </w:r>
      <w:proofErr w:type="gramStart"/>
      <w:r w:rsidR="00607E81" w:rsidRPr="00607E81">
        <w:rPr>
          <w:sz w:val="22"/>
          <w:szCs w:val="22"/>
          <w:lang w:val="en-US"/>
        </w:rPr>
        <w:t>2007</w:t>
      </w:r>
      <w:proofErr w:type="gramEnd"/>
      <w:r w:rsidR="00607E81" w:rsidRPr="00607E81">
        <w:rPr>
          <w:sz w:val="22"/>
          <w:szCs w:val="22"/>
          <w:lang w:val="en-US"/>
        </w:rPr>
        <w:t xml:space="preserve"> to Apr 29, 2009</w:t>
      </w:r>
    </w:p>
    <w:p w14:paraId="3A21E7E6" w14:textId="64C6D29D" w:rsidR="00607E81" w:rsidRPr="00607E81" w:rsidRDefault="00607E81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Job Order (Agricultural Technologist)</w:t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  <w:t xml:space="preserve">Jan 6, </w:t>
      </w:r>
      <w:proofErr w:type="gramStart"/>
      <w:r w:rsidRPr="00607E81">
        <w:rPr>
          <w:sz w:val="22"/>
          <w:szCs w:val="22"/>
          <w:lang w:val="en-US"/>
        </w:rPr>
        <w:t>2006</w:t>
      </w:r>
      <w:proofErr w:type="gramEnd"/>
      <w:r w:rsidRPr="00607E81">
        <w:rPr>
          <w:sz w:val="22"/>
          <w:szCs w:val="22"/>
          <w:lang w:val="en-US"/>
        </w:rPr>
        <w:t xml:space="preserve"> to Jun 30, 2007</w:t>
      </w:r>
    </w:p>
    <w:p w14:paraId="79AC8CC9" w14:textId="298F078B" w:rsidR="00607E81" w:rsidRPr="00607E81" w:rsidRDefault="00607E81" w:rsidP="007866CA">
      <w:pPr>
        <w:ind w:left="360"/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Rackman (Oxygen Plant)</w:t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</w:r>
      <w:r w:rsidRPr="00607E81">
        <w:rPr>
          <w:sz w:val="22"/>
          <w:szCs w:val="22"/>
          <w:lang w:val="en-US"/>
        </w:rPr>
        <w:tab/>
        <w:t xml:space="preserve">May 1, </w:t>
      </w:r>
      <w:proofErr w:type="gramStart"/>
      <w:r w:rsidRPr="00607E81">
        <w:rPr>
          <w:sz w:val="22"/>
          <w:szCs w:val="22"/>
          <w:lang w:val="en-US"/>
        </w:rPr>
        <w:t>2004</w:t>
      </w:r>
      <w:proofErr w:type="gramEnd"/>
      <w:r w:rsidRPr="00607E81">
        <w:rPr>
          <w:sz w:val="22"/>
          <w:szCs w:val="22"/>
          <w:lang w:val="en-US"/>
        </w:rPr>
        <w:t xml:space="preserve"> to Sep 5, 2004</w:t>
      </w:r>
    </w:p>
    <w:p w14:paraId="7FD8FA36" w14:textId="39AB0FD6" w:rsidR="005D5FD4" w:rsidRDefault="00607E81" w:rsidP="00607E81">
      <w:pPr>
        <w:rPr>
          <w:b/>
          <w:bCs/>
          <w:sz w:val="22"/>
          <w:szCs w:val="22"/>
          <w:lang w:val="en-US"/>
        </w:rPr>
      </w:pPr>
      <w:r w:rsidRPr="00607E81">
        <w:rPr>
          <w:b/>
          <w:bCs/>
          <w:sz w:val="22"/>
          <w:szCs w:val="22"/>
          <w:lang w:val="en-US"/>
        </w:rPr>
        <w:t>EDUCATION</w:t>
      </w:r>
    </w:p>
    <w:p w14:paraId="43BD1AF5" w14:textId="1C35C1B0" w:rsidR="00607E81" w:rsidRDefault="00607E81" w:rsidP="00607E81">
      <w:pPr>
        <w:pStyle w:val="NoSpacing"/>
        <w:rPr>
          <w:lang w:val="en-US"/>
        </w:rPr>
      </w:pPr>
      <w:r>
        <w:rPr>
          <w:lang w:val="en-US"/>
        </w:rPr>
        <w:t xml:space="preserve">Bachelor of Science in Agricultural Engineering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April 2003</w:t>
      </w:r>
    </w:p>
    <w:p w14:paraId="1101A115" w14:textId="36DED855" w:rsidR="00607E81" w:rsidRPr="003D5245" w:rsidRDefault="00607E81" w:rsidP="00607E81">
      <w:pPr>
        <w:pStyle w:val="NoSpacing"/>
        <w:rPr>
          <w:i/>
          <w:iCs/>
          <w:sz w:val="22"/>
          <w:szCs w:val="22"/>
          <w:lang w:val="en-US"/>
        </w:rPr>
      </w:pPr>
      <w:r w:rsidRPr="003D5245">
        <w:rPr>
          <w:i/>
          <w:iCs/>
          <w:sz w:val="22"/>
          <w:szCs w:val="22"/>
          <w:lang w:val="en-US"/>
        </w:rPr>
        <w:t>Visayas State University (formerly Leyte State University</w:t>
      </w:r>
      <w:r w:rsidR="003D5245">
        <w:rPr>
          <w:i/>
          <w:iCs/>
          <w:sz w:val="22"/>
          <w:szCs w:val="22"/>
          <w:lang w:val="en-US"/>
        </w:rPr>
        <w:t xml:space="preserve"> </w:t>
      </w:r>
      <w:r w:rsidRPr="003D5245">
        <w:rPr>
          <w:i/>
          <w:iCs/>
          <w:sz w:val="22"/>
          <w:szCs w:val="22"/>
          <w:lang w:val="en-US"/>
        </w:rPr>
        <w:t>&amp;</w:t>
      </w:r>
      <w:r w:rsidR="003D5245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3D5245">
        <w:rPr>
          <w:i/>
          <w:iCs/>
          <w:sz w:val="22"/>
          <w:szCs w:val="22"/>
          <w:lang w:val="en-US"/>
        </w:rPr>
        <w:t>ViSCA</w:t>
      </w:r>
      <w:proofErr w:type="spellEnd"/>
      <w:r w:rsidRPr="003D5245">
        <w:rPr>
          <w:i/>
          <w:iCs/>
          <w:sz w:val="22"/>
          <w:szCs w:val="22"/>
          <w:lang w:val="en-US"/>
        </w:rPr>
        <w:t>)</w:t>
      </w:r>
    </w:p>
    <w:p w14:paraId="6FFB22C6" w14:textId="3BEA1E6D" w:rsidR="00607E81" w:rsidRPr="003D5245" w:rsidRDefault="00607E81" w:rsidP="00607E81">
      <w:pPr>
        <w:pStyle w:val="NoSpacing"/>
        <w:rPr>
          <w:i/>
          <w:iCs/>
          <w:sz w:val="22"/>
          <w:szCs w:val="22"/>
          <w:lang w:val="en-US"/>
        </w:rPr>
      </w:pPr>
      <w:r w:rsidRPr="003D5245">
        <w:rPr>
          <w:i/>
          <w:iCs/>
          <w:sz w:val="22"/>
          <w:szCs w:val="22"/>
          <w:lang w:val="en-US"/>
        </w:rPr>
        <w:t>Baybay City, Leyte, Philippines</w:t>
      </w:r>
    </w:p>
    <w:p w14:paraId="796E7AF7" w14:textId="77777777" w:rsidR="00B40449" w:rsidRPr="00607E81" w:rsidRDefault="00B40449">
      <w:pPr>
        <w:rPr>
          <w:i/>
          <w:iCs/>
          <w:sz w:val="22"/>
          <w:szCs w:val="22"/>
          <w:lang w:val="en-US"/>
        </w:rPr>
      </w:pPr>
    </w:p>
    <w:p w14:paraId="07E87DAB" w14:textId="77777777" w:rsidR="00B40449" w:rsidRPr="00607E81" w:rsidRDefault="00B40449">
      <w:pPr>
        <w:rPr>
          <w:sz w:val="22"/>
          <w:szCs w:val="22"/>
          <w:lang w:val="en-US"/>
        </w:rPr>
      </w:pPr>
    </w:p>
    <w:p w14:paraId="545946E7" w14:textId="469996C9" w:rsidR="00B40449" w:rsidRPr="00607E81" w:rsidRDefault="00B40449">
      <w:pPr>
        <w:rPr>
          <w:sz w:val="22"/>
          <w:szCs w:val="22"/>
          <w:lang w:val="en-US"/>
        </w:rPr>
      </w:pPr>
      <w:r w:rsidRPr="00607E81">
        <w:rPr>
          <w:sz w:val="22"/>
          <w:szCs w:val="22"/>
          <w:lang w:val="en-US"/>
        </w:rPr>
        <w:t>trainings</w:t>
      </w:r>
    </w:p>
    <w:sectPr w:rsidR="00B40449" w:rsidRPr="00607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0C6"/>
    <w:multiLevelType w:val="hybridMultilevel"/>
    <w:tmpl w:val="90C0BC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631F"/>
    <w:multiLevelType w:val="hybridMultilevel"/>
    <w:tmpl w:val="CD326E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255"/>
    <w:multiLevelType w:val="hybridMultilevel"/>
    <w:tmpl w:val="86D4F1A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0686823">
    <w:abstractNumId w:val="1"/>
  </w:num>
  <w:num w:numId="2" w16cid:durableId="52435168">
    <w:abstractNumId w:val="0"/>
  </w:num>
  <w:num w:numId="3" w16cid:durableId="166292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9"/>
    <w:rsid w:val="003D5245"/>
    <w:rsid w:val="005D5FD4"/>
    <w:rsid w:val="00607E81"/>
    <w:rsid w:val="00636A13"/>
    <w:rsid w:val="007866CA"/>
    <w:rsid w:val="00B40449"/>
    <w:rsid w:val="00CB37D2"/>
    <w:rsid w:val="00E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E09F4"/>
  <w15:chartTrackingRefBased/>
  <w15:docId w15:val="{25792325-6503-44BE-A790-6360E918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4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6A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A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bejecobr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212</Words>
  <Characters>1539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Junco</dc:creator>
  <cp:keywords/>
  <dc:description/>
  <cp:lastModifiedBy>Jerome Junco</cp:lastModifiedBy>
  <cp:revision>1</cp:revision>
  <dcterms:created xsi:type="dcterms:W3CDTF">2024-04-04T12:09:00Z</dcterms:created>
  <dcterms:modified xsi:type="dcterms:W3CDTF">2024-04-04T14:24:00Z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12fee232-b907-41e4-9abf-117ff06b101c</vt:lpwstr>
  </property>
</Properties>
</file>