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center"/>
        <w:rPr>
          <w:rFonts w:ascii="Arial" w:hAnsi="Arial" w:cs="Arial"/>
          <w:b/>
          <w:sz w:val="28"/>
        </w:rPr>
      </w:pPr>
      <w:r>
        <w:rPr>
          <w:rFonts w:ascii="Arial" w:hAnsi="Arial" w:cs="Arial"/>
          <w:b/>
          <w:sz w:val="28"/>
        </w:rPr>
        <w:t xml:space="preserve">AIDRIEN GIANA </w:t>
      </w:r>
      <w:r>
        <w:rPr>
          <w:rFonts w:hint="default" w:ascii="Arial" w:hAnsi="Arial" w:cs="Arial"/>
          <w:b/>
          <w:sz w:val="28"/>
        </w:rPr>
        <w:t xml:space="preserve">R. </w:t>
      </w:r>
      <w:r>
        <w:rPr>
          <w:rFonts w:ascii="Arial" w:hAnsi="Arial" w:cs="Arial"/>
          <w:b/>
          <w:sz w:val="28"/>
        </w:rPr>
        <w:t>DUMELOD</w:t>
      </w:r>
    </w:p>
    <w:p>
      <w:pPr>
        <w:pStyle w:val="17"/>
        <w:jc w:val="center"/>
        <w:rPr>
          <w:rFonts w:hint="default" w:ascii="Arial" w:hAnsi="Arial" w:cs="Arial"/>
          <w:b w:val="0"/>
          <w:bCs/>
          <w:sz w:val="20"/>
          <w:szCs w:val="16"/>
        </w:rPr>
      </w:pPr>
      <w:r>
        <w:rPr>
          <w:rFonts w:hint="default" w:ascii="Arial" w:hAnsi="Arial" w:cs="Arial"/>
          <w:b w:val="0"/>
          <w:bCs/>
          <w:sz w:val="20"/>
          <w:szCs w:val="16"/>
        </w:rPr>
        <w:t>4907 50</w:t>
      </w:r>
      <w:r>
        <w:rPr>
          <w:rFonts w:hint="default" w:ascii="Arial" w:hAnsi="Arial" w:cs="Arial"/>
          <w:b w:val="0"/>
          <w:bCs/>
          <w:sz w:val="20"/>
          <w:szCs w:val="16"/>
          <w:vertAlign w:val="superscript"/>
        </w:rPr>
        <w:t>th</w:t>
      </w:r>
      <w:r>
        <w:rPr>
          <w:rFonts w:hint="default" w:ascii="Arial" w:hAnsi="Arial" w:cs="Arial"/>
          <w:b w:val="0"/>
          <w:bCs/>
          <w:sz w:val="20"/>
          <w:szCs w:val="16"/>
        </w:rPr>
        <w:t xml:space="preserve"> Avenue, Fort Kent, Alberta, T0A 1H0</w:t>
      </w:r>
    </w:p>
    <w:p>
      <w:pPr>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27" w:lineRule="atLeast"/>
        <w:ind w:left="0" w:right="0" w:firstLine="0"/>
        <w:jc w:val="center"/>
        <w:rPr>
          <w:rFonts w:hint="default" w:ascii="70px) + 3 *0px ) var(--comment-" w:hAnsi="70px) + 3 *0px ) var(--comment-" w:eastAsia="70px) + 3 *0px ) var(--comment-" w:cs="70px) + 3 *0px ) var(--comment-"/>
          <w:i w:val="0"/>
          <w:iCs w:val="0"/>
          <w:caps w:val="0"/>
          <w:color w:val="1C1E21"/>
          <w:spacing w:val="0"/>
          <w:sz w:val="20"/>
          <w:szCs w:val="20"/>
        </w:rPr>
      </w:pPr>
      <w:r>
        <w:rPr>
          <w:rFonts w:hint="default" w:ascii="70px) + 3 *0px ) var(--comment-" w:hAnsi="70px) + 3 *0px ) var(--comment-" w:eastAsia="70px) + 3 *0px ) var(--comment-" w:cs="70px) + 3 *0px ) var(--comment-"/>
          <w:i w:val="0"/>
          <w:iCs w:val="0"/>
          <w:caps w:val="0"/>
          <w:color w:val="1C1E21"/>
          <w:spacing w:val="0"/>
          <w:kern w:val="0"/>
          <w:sz w:val="20"/>
          <w:szCs w:val="20"/>
          <w:lang w:val="en-US" w:eastAsia="zh-CN" w:bidi="ar"/>
        </w:rPr>
        <w:t>(780) 265-1</w:t>
      </w:r>
      <w:r>
        <w:rPr>
          <w:rFonts w:hint="default" w:ascii="70px) + 3 *0px ) var(--comment-" w:hAnsi="70px) + 3 *0px ) var(--comment-" w:eastAsia="70px) + 3 *0px ) var(--comment-" w:cs="70px) + 3 *0px ) var(--comment-"/>
          <w:i w:val="0"/>
          <w:iCs w:val="0"/>
          <w:caps w:val="0"/>
          <w:color w:val="1C1E21"/>
          <w:spacing w:val="0"/>
          <w:kern w:val="0"/>
          <w:sz w:val="20"/>
          <w:szCs w:val="20"/>
          <w:lang w:eastAsia="zh-CN" w:bidi="ar"/>
        </w:rPr>
        <w:t>548</w:t>
      </w:r>
      <w:bookmarkStart w:id="0" w:name="_GoBack"/>
      <w:bookmarkEnd w:id="0"/>
    </w:p>
    <w:p>
      <w:pPr>
        <w:pStyle w:val="2"/>
        <w:ind w:left="0"/>
        <w:jc w:val="center"/>
        <w:rPr>
          <w:rFonts w:hint="default"/>
          <w:sz w:val="20"/>
        </w:rPr>
      </w:pPr>
      <w:r>
        <w:fldChar w:fldCharType="begin"/>
      </w:r>
      <w:r>
        <w:instrText xml:space="preserve"> HYPERLINK "mailto:gianadumelod@gmail.com" </w:instrText>
      </w:r>
      <w:r>
        <w:fldChar w:fldCharType="separate"/>
      </w:r>
      <w:r>
        <w:rPr>
          <w:rStyle w:val="9"/>
          <w:rFonts w:eastAsia="Arial MT"/>
          <w:b w:val="0"/>
          <w:bCs w:val="0"/>
          <w:color w:val="auto"/>
          <w:sz w:val="20"/>
          <w:szCs w:val="22"/>
          <w:u w:val="none"/>
        </w:rPr>
        <w:t>gianadumelod@gmail.com</w:t>
      </w:r>
      <w:r>
        <w:rPr>
          <w:rStyle w:val="9"/>
          <w:rFonts w:eastAsia="Arial MT"/>
          <w:b w:val="0"/>
          <w:bCs w:val="0"/>
          <w:color w:val="auto"/>
          <w:sz w:val="20"/>
          <w:szCs w:val="22"/>
          <w:u w:val="none"/>
        </w:rPr>
        <w:fldChar w:fldCharType="end"/>
      </w:r>
    </w:p>
    <w:p>
      <w:pPr>
        <w:pStyle w:val="2"/>
        <w:ind w:left="0"/>
        <w:rPr>
          <w:sz w:val="20"/>
        </w:rPr>
      </w:pPr>
    </w:p>
    <w:p>
      <w:pPr>
        <w:pStyle w:val="2"/>
        <w:ind w:left="0"/>
        <w:rPr>
          <w:sz w:val="20"/>
        </w:rPr>
      </w:pPr>
      <w:r>
        <w:rPr>
          <w:sz w:val="20"/>
        </w:rPr>
        <w:t>PROFESSIONAL</w:t>
      </w:r>
      <w:r>
        <w:rPr>
          <w:spacing w:val="-7"/>
          <w:sz w:val="20"/>
        </w:rPr>
        <w:t xml:space="preserve"> </w:t>
      </w:r>
      <w:r>
        <w:rPr>
          <w:sz w:val="20"/>
        </w:rPr>
        <w:t>SUMMARY</w:t>
      </w:r>
    </w:p>
    <w:p>
      <w:pPr>
        <w:pStyle w:val="6"/>
        <w:spacing w:before="5"/>
        <w:ind w:left="0"/>
        <w:rPr>
          <w:rFonts w:ascii="Arial"/>
          <w:b/>
          <w:sz w:val="6"/>
        </w:rPr>
      </w:pPr>
      <w: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13970</wp:posOffset>
                </wp:positionV>
                <wp:extent cx="6060440" cy="0"/>
                <wp:effectExtent l="0" t="0" r="16510" b="19050"/>
                <wp:wrapNone/>
                <wp:docPr id="5" name="Straight Connector 5"/>
                <wp:cNvGraphicFramePr/>
                <a:graphic xmlns:a="http://schemas.openxmlformats.org/drawingml/2006/main">
                  <a:graphicData uri="http://schemas.microsoft.com/office/word/2010/wordprocessingShape">
                    <wps:wsp>
                      <wps:cNvCnPr/>
                      <wps:spPr>
                        <a:xfrm>
                          <a:off x="0" y="0"/>
                          <a:ext cx="6060440" cy="1"/>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1.1pt;height:0pt;width:477.2pt;z-index:251659264;mso-width-relative:page;mso-height-relative:page;" filled="f" stroked="t" coordsize="21600,21600" o:gfxdata="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KtxSu3S&#10;AAAABAEAAA8AAAAAAAAAAQAgAAAAOAAAAGRycy9kb3ducmV2LnhtbFBLAQIUABQAAAAIAIdO4kCL&#10;97NU1wEAAL8DAAAOAAAAAAAAAAEAIAAAADcBAABkcnMvZTJvRG9jLnhtbFBLBQYAAAAABgAGAFkB&#10;AACABQAAAAA=&#10;">
                <v:fill on="f" focussize="0,0"/>
                <v:stroke color="#7F7F7F [1612]" joinstyle="round"/>
                <v:imagedata o:title=""/>
                <o:lock v:ext="edit" aspectratio="f"/>
              </v:line>
            </w:pict>
          </mc:Fallback>
        </mc:AlternateContent>
      </w:r>
    </w:p>
    <w:p>
      <w:pPr>
        <w:pStyle w:val="17"/>
        <w:jc w:val="both"/>
        <w:rPr>
          <w:rFonts w:ascii="Arial" w:hAnsi="Arial" w:cs="Arial"/>
          <w:sz w:val="6"/>
          <w:shd w:val="clear" w:color="auto" w:fill="FFFFFF"/>
        </w:rPr>
      </w:pPr>
    </w:p>
    <w:p>
      <w:pPr>
        <w:pStyle w:val="17"/>
        <w:numPr>
          <w:ilvl w:val="0"/>
          <w:numId w:val="1"/>
        </w:numPr>
        <w:jc w:val="both"/>
        <w:rPr>
          <w:rFonts w:ascii="Arial" w:hAnsi="Arial" w:cs="Arial"/>
          <w:sz w:val="20"/>
        </w:rPr>
      </w:pPr>
      <w:r>
        <w:rPr>
          <w:rFonts w:ascii="Arial" w:hAnsi="Arial" w:cs="Arial"/>
          <w:sz w:val="20"/>
        </w:rPr>
        <w:t xml:space="preserve">Highly skilled Registered Nurse with extensive experience spanning various healthcare settings. Demonstrated expertise in providing primary healthcare services, including health assessments, medication administration, and patient education, with a focus on promoting preventive care and wellness. Proficient in collaborating with multidisciplinary healthcare teams to ensure comprehensive patient care and adherence to legal and ethical standards. </w:t>
      </w:r>
    </w:p>
    <w:p>
      <w:pPr>
        <w:pStyle w:val="17"/>
        <w:ind w:left="720"/>
        <w:jc w:val="both"/>
        <w:rPr>
          <w:rFonts w:ascii="Arial" w:hAnsi="Arial" w:cs="Arial"/>
          <w:b/>
          <w:sz w:val="24"/>
        </w:rPr>
      </w:pPr>
    </w:p>
    <w:p>
      <w:pPr>
        <w:pStyle w:val="17"/>
        <w:rPr>
          <w:rFonts w:ascii="Arial" w:hAnsi="Arial" w:cs="Arial"/>
          <w:b/>
          <w:sz w:val="20"/>
        </w:rPr>
      </w:pPr>
      <w:r>
        <w:rPr>
          <w:rFonts w:ascii="Arial" w:hAnsi="Arial" w:cs="Arial"/>
          <w:b/>
          <w:sz w:val="20"/>
        </w:rPr>
        <w:t>WORK</w:t>
      </w:r>
      <w:r>
        <w:rPr>
          <w:rFonts w:ascii="Arial" w:hAnsi="Arial" w:cs="Arial"/>
          <w:b/>
          <w:spacing w:val="-3"/>
          <w:sz w:val="20"/>
        </w:rPr>
        <w:t xml:space="preserve"> </w:t>
      </w:r>
      <w:r>
        <w:rPr>
          <w:rFonts w:ascii="Arial" w:hAnsi="Arial" w:cs="Arial"/>
          <w:b/>
          <w:sz w:val="20"/>
        </w:rPr>
        <w:t>EXPERIENCE</w:t>
      </w:r>
    </w:p>
    <w:p>
      <w:pPr>
        <w:pStyle w:val="6"/>
        <w:spacing w:before="2"/>
        <w:ind w:left="0"/>
        <w:rPr>
          <w:rFonts w:ascii="Arial"/>
          <w:b/>
          <w:sz w:val="6"/>
        </w:rPr>
      </w:pPr>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17145</wp:posOffset>
                </wp:positionV>
                <wp:extent cx="6060440" cy="0"/>
                <wp:effectExtent l="0" t="0" r="16510" b="19050"/>
                <wp:wrapNone/>
                <wp:docPr id="6" name="Straight Connector 6"/>
                <wp:cNvGraphicFramePr/>
                <a:graphic xmlns:a="http://schemas.openxmlformats.org/drawingml/2006/main">
                  <a:graphicData uri="http://schemas.microsoft.com/office/word/2010/wordprocessingShape">
                    <wps:wsp>
                      <wps:cNvCnPr/>
                      <wps:spPr>
                        <a:xfrm>
                          <a:off x="0" y="0"/>
                          <a:ext cx="6060440" cy="0"/>
                        </a:xfrm>
                        <a:prstGeom prst="line">
                          <a:avLst/>
                        </a:prstGeom>
                        <a:noFill/>
                        <a:ln w="9525" cap="flat" cmpd="sng" algn="ctr">
                          <a:solidFill>
                            <a:sysClr val="window" lastClr="FFFFFF">
                              <a:lumMod val="50000"/>
                            </a:sysClr>
                          </a:solidFill>
                          <a:prstDash val="solid"/>
                        </a:ln>
                        <a:effectLst/>
                      </wps:spPr>
                      <wps:bodyPr/>
                    </wps:wsp>
                  </a:graphicData>
                </a:graphic>
              </wp:anchor>
            </w:drawing>
          </mc:Choice>
          <mc:Fallback>
            <w:pict>
              <v:line id="_x0000_s1026" o:spid="_x0000_s1026" o:spt="20" style="position:absolute;left:0pt;margin-left:-0.05pt;margin-top:1.35pt;height:0pt;width:477.2pt;z-index:251660288;mso-width-relative:page;mso-height-relative:page;" filled="f" stroked="t" coordsize="21600,21600" o:gfxdata="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Gnx8qfTAAAABQEAAA8AAAAAAAAAAQAgAAAAOAAAAGRycy9kb3ducmV2LnhtbFBL&#10;AQIUABQAAAAIAIdO4kCTDjdI5QEAANwDAAAOAAAAAAAAAAEAIAAAADgBAABkcnMvZTJvRG9jLnht&#10;bFBLBQYAAAAABgAGAFkBAACPBQAAAAA=&#10;">
                <v:fill on="f" focussize="0,0"/>
                <v:stroke color="#7F7F7F" joinstyle="round"/>
                <v:imagedata o:title=""/>
                <o:lock v:ext="edit" aspectratio="f"/>
              </v:line>
            </w:pict>
          </mc:Fallback>
        </mc:AlternateContent>
      </w:r>
    </w:p>
    <w:p>
      <w:pPr>
        <w:pStyle w:val="17"/>
        <w:rPr>
          <w:rFonts w:ascii="Arial" w:hAnsi="Arial" w:cs="Arial"/>
          <w:sz w:val="6"/>
          <w:szCs w:val="20"/>
        </w:rPr>
      </w:pPr>
    </w:p>
    <w:p>
      <w:pPr>
        <w:pStyle w:val="17"/>
        <w:jc w:val="both"/>
        <w:rPr>
          <w:rFonts w:ascii="Arial" w:hAnsi="Arial" w:cs="Arial"/>
          <w:sz w:val="20"/>
        </w:rPr>
      </w:pPr>
      <w:r>
        <w:rPr>
          <w:rFonts w:ascii="Arial" w:hAnsi="Arial" w:cs="Arial"/>
          <w:b/>
          <w:sz w:val="20"/>
        </w:rPr>
        <w:t>Nurse 1</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 xml:space="preserve">           February 2022 – December 2023</w:t>
      </w:r>
    </w:p>
    <w:p>
      <w:pPr>
        <w:pStyle w:val="17"/>
        <w:jc w:val="both"/>
        <w:rPr>
          <w:rFonts w:ascii="Arial" w:hAnsi="Arial" w:cs="Arial"/>
          <w:color w:val="7F7F7F" w:themeColor="background1" w:themeShade="80"/>
          <w:sz w:val="20"/>
        </w:rPr>
      </w:pPr>
      <w:r>
        <w:rPr>
          <w:rFonts w:ascii="Arial" w:hAnsi="Arial" w:cs="Arial"/>
          <w:color w:val="7F7F7F" w:themeColor="background1" w:themeShade="80"/>
          <w:sz w:val="20"/>
        </w:rPr>
        <w:t>Local Government Unit of San Mariano – Office of the Municipal Health Officer</w:t>
      </w:r>
    </w:p>
    <w:p>
      <w:pPr>
        <w:pStyle w:val="17"/>
        <w:jc w:val="both"/>
        <w:rPr>
          <w:rFonts w:ascii="Arial" w:hAnsi="Arial" w:cs="Arial"/>
          <w:color w:val="7F7F7F" w:themeColor="background1" w:themeShade="80"/>
          <w:sz w:val="20"/>
          <w:shd w:val="clear" w:color="auto" w:fill="FFFFFF"/>
        </w:rPr>
      </w:pPr>
      <w:r>
        <w:rPr>
          <w:rFonts w:ascii="Arial" w:hAnsi="Arial" w:cs="Arial"/>
          <w:color w:val="7F7F7F" w:themeColor="background1" w:themeShade="80"/>
          <w:sz w:val="20"/>
          <w:shd w:val="clear" w:color="auto" w:fill="FFFFFF"/>
        </w:rPr>
        <w:t>Philippines</w:t>
      </w:r>
    </w:p>
    <w:p>
      <w:pPr>
        <w:pStyle w:val="17"/>
        <w:jc w:val="both"/>
        <w:rPr>
          <w:rFonts w:ascii="Arial" w:hAnsi="Arial" w:cs="Arial"/>
          <w:sz w:val="20"/>
        </w:rPr>
      </w:pPr>
    </w:p>
    <w:p>
      <w:pPr>
        <w:pStyle w:val="17"/>
        <w:numPr>
          <w:ilvl w:val="0"/>
          <w:numId w:val="2"/>
        </w:numPr>
        <w:jc w:val="both"/>
        <w:rPr>
          <w:rFonts w:ascii="Arial" w:hAnsi="Arial" w:cs="Arial"/>
          <w:sz w:val="20"/>
        </w:rPr>
      </w:pPr>
      <w:r>
        <w:rPr>
          <w:rFonts w:ascii="Arial" w:hAnsi="Arial" w:cs="Arial"/>
          <w:sz w:val="20"/>
        </w:rPr>
        <w:t>Provided primary healthcare services to individuals, families, and communities, including health assessments, medication administration, and patient education over 20,000 patients annually, focusing on mental health patients, senior citizens, and persons with disabilities (PWDs).</w:t>
      </w:r>
    </w:p>
    <w:p>
      <w:pPr>
        <w:pStyle w:val="17"/>
        <w:numPr>
          <w:ilvl w:val="0"/>
          <w:numId w:val="2"/>
        </w:numPr>
        <w:jc w:val="both"/>
        <w:rPr>
          <w:rFonts w:ascii="Arial" w:hAnsi="Arial" w:cs="Arial"/>
          <w:sz w:val="20"/>
        </w:rPr>
      </w:pPr>
      <w:r>
        <w:rPr>
          <w:rFonts w:ascii="Arial" w:hAnsi="Arial" w:cs="Arial"/>
          <w:sz w:val="20"/>
        </w:rPr>
        <w:t>Collaborated with healthcare professionals to ensure comprehensive patient care, participated in health promotion activities, and maintained accurate patient records.</w:t>
      </w:r>
    </w:p>
    <w:p>
      <w:pPr>
        <w:pStyle w:val="17"/>
        <w:numPr>
          <w:ilvl w:val="0"/>
          <w:numId w:val="2"/>
        </w:numPr>
        <w:jc w:val="both"/>
        <w:rPr>
          <w:rFonts w:ascii="Arial" w:hAnsi="Arial" w:cs="Arial"/>
          <w:sz w:val="20"/>
        </w:rPr>
      </w:pPr>
      <w:r>
        <w:rPr>
          <w:rFonts w:ascii="Arial" w:hAnsi="Arial" w:cs="Arial"/>
          <w:sz w:val="20"/>
        </w:rPr>
        <w:t>Responded to medical emergencies, adhered to legal and ethical standards, and contributed to the development of healthcare policies within the Local Government Unit.</w:t>
      </w:r>
    </w:p>
    <w:p>
      <w:pPr>
        <w:pStyle w:val="17"/>
        <w:numPr>
          <w:ilvl w:val="0"/>
          <w:numId w:val="2"/>
        </w:numPr>
        <w:jc w:val="both"/>
        <w:rPr>
          <w:rFonts w:ascii="Arial" w:hAnsi="Arial" w:cs="Arial"/>
          <w:sz w:val="20"/>
        </w:rPr>
      </w:pPr>
      <w:r>
        <w:rPr>
          <w:rFonts w:hint="default" w:ascii="Arial" w:hAnsi="Arial" w:cs="Arial"/>
          <w:sz w:val="20"/>
        </w:rPr>
        <w:t>Frontliner during the COVID 19 pandemic and part of a dynamic team in delivering a safe and effective service for the mass delivery of the COVID 19 Vaccines.</w:t>
      </w:r>
    </w:p>
    <w:p>
      <w:pPr>
        <w:pStyle w:val="17"/>
        <w:jc w:val="both"/>
        <w:rPr>
          <w:rFonts w:ascii="Arial" w:hAnsi="Arial" w:cs="Arial"/>
          <w:sz w:val="20"/>
        </w:rPr>
      </w:pPr>
    </w:p>
    <w:p>
      <w:pPr>
        <w:pStyle w:val="17"/>
        <w:jc w:val="both"/>
        <w:rPr>
          <w:rFonts w:ascii="Arial" w:hAnsi="Arial" w:cs="Arial"/>
          <w:sz w:val="20"/>
        </w:rPr>
      </w:pPr>
      <w:r>
        <w:rPr>
          <w:rFonts w:ascii="Arial" w:hAnsi="Arial" w:cs="Arial"/>
          <w:b/>
          <w:sz w:val="20"/>
        </w:rPr>
        <w:t>Rural Sanitation Inspector II</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 xml:space="preserve">              August 2020 – December 2021</w:t>
      </w:r>
    </w:p>
    <w:p>
      <w:pPr>
        <w:pStyle w:val="17"/>
        <w:jc w:val="both"/>
        <w:rPr>
          <w:rFonts w:ascii="Arial" w:hAnsi="Arial" w:cs="Arial"/>
          <w:color w:val="7F7F7F" w:themeColor="background1" w:themeShade="80"/>
          <w:sz w:val="20"/>
        </w:rPr>
      </w:pPr>
      <w:r>
        <w:rPr>
          <w:rFonts w:ascii="Arial" w:hAnsi="Arial" w:cs="Arial"/>
          <w:color w:val="7F7F7F" w:themeColor="background1" w:themeShade="80"/>
          <w:sz w:val="20"/>
        </w:rPr>
        <w:t>Local Government Unit Of San Mariano – Office of the Municipal Health Officer</w:t>
      </w:r>
    </w:p>
    <w:p>
      <w:pPr>
        <w:pStyle w:val="17"/>
        <w:jc w:val="both"/>
        <w:rPr>
          <w:rFonts w:ascii="Arial" w:hAnsi="Arial" w:cs="Arial"/>
          <w:color w:val="7F7F7F" w:themeColor="background1" w:themeShade="80"/>
          <w:sz w:val="20"/>
          <w:shd w:val="clear" w:color="auto" w:fill="FFFFFF"/>
        </w:rPr>
      </w:pPr>
      <w:r>
        <w:rPr>
          <w:rFonts w:ascii="Arial" w:hAnsi="Arial" w:cs="Arial"/>
          <w:color w:val="7F7F7F" w:themeColor="background1" w:themeShade="80"/>
          <w:sz w:val="20"/>
          <w:shd w:val="clear" w:color="auto" w:fill="FFFFFF"/>
        </w:rPr>
        <w:t>Philippines</w:t>
      </w:r>
    </w:p>
    <w:p>
      <w:pPr>
        <w:pStyle w:val="17"/>
        <w:jc w:val="both"/>
        <w:rPr>
          <w:rFonts w:ascii="Arial" w:hAnsi="Arial" w:cs="Arial"/>
          <w:sz w:val="20"/>
        </w:rPr>
      </w:pPr>
    </w:p>
    <w:p>
      <w:pPr>
        <w:pStyle w:val="17"/>
        <w:numPr>
          <w:ilvl w:val="0"/>
          <w:numId w:val="3"/>
        </w:numPr>
        <w:jc w:val="both"/>
        <w:rPr>
          <w:rFonts w:ascii="Arial" w:hAnsi="Arial" w:cs="Arial"/>
          <w:sz w:val="20"/>
        </w:rPr>
      </w:pPr>
      <w:r>
        <w:rPr>
          <w:rFonts w:ascii="Arial" w:hAnsi="Arial" w:cs="Arial"/>
          <w:sz w:val="20"/>
        </w:rPr>
        <w:t>Conducted inspections and enforced sanitation regulations in rural areas, educating residents on waste management and enforcing laws as needed.</w:t>
      </w:r>
    </w:p>
    <w:p>
      <w:pPr>
        <w:pStyle w:val="17"/>
        <w:numPr>
          <w:ilvl w:val="0"/>
          <w:numId w:val="3"/>
        </w:numPr>
        <w:jc w:val="both"/>
        <w:rPr>
          <w:rFonts w:ascii="Arial" w:hAnsi="Arial" w:cs="Arial"/>
          <w:sz w:val="20"/>
        </w:rPr>
      </w:pPr>
      <w:r>
        <w:rPr>
          <w:rFonts w:ascii="Arial" w:hAnsi="Arial" w:cs="Arial"/>
          <w:sz w:val="20"/>
        </w:rPr>
        <w:t>Collaborated with local authorities and community groups to improve sanitation infrastructure and address complaints promptly.</w:t>
      </w:r>
    </w:p>
    <w:p>
      <w:pPr>
        <w:pStyle w:val="17"/>
        <w:numPr>
          <w:ilvl w:val="0"/>
          <w:numId w:val="3"/>
        </w:numPr>
        <w:jc w:val="both"/>
        <w:rPr>
          <w:rFonts w:ascii="Arial" w:hAnsi="Arial" w:cs="Arial"/>
          <w:sz w:val="20"/>
        </w:rPr>
      </w:pPr>
      <w:r>
        <w:rPr>
          <w:rFonts w:ascii="Arial" w:hAnsi="Arial" w:cs="Arial"/>
          <w:sz w:val="20"/>
        </w:rPr>
        <w:t>Maintained accurate records, provided technical assistance, and participated in training programs to enhance sanitation inspection skills and public health outcomes.</w:t>
      </w:r>
    </w:p>
    <w:p>
      <w:pPr>
        <w:pStyle w:val="17"/>
        <w:ind w:left="720"/>
        <w:jc w:val="both"/>
        <w:rPr>
          <w:rFonts w:ascii="Arial" w:hAnsi="Arial" w:cs="Arial"/>
          <w:sz w:val="20"/>
        </w:rPr>
      </w:pPr>
    </w:p>
    <w:p>
      <w:pPr>
        <w:pStyle w:val="17"/>
        <w:jc w:val="both"/>
        <w:rPr>
          <w:rFonts w:ascii="Arial" w:hAnsi="Arial" w:cs="Arial"/>
          <w:sz w:val="20"/>
        </w:rPr>
      </w:pPr>
    </w:p>
    <w:p>
      <w:pPr>
        <w:pStyle w:val="17"/>
        <w:jc w:val="both"/>
        <w:rPr>
          <w:rFonts w:ascii="Arial" w:hAnsi="Arial" w:cs="Arial"/>
          <w:sz w:val="20"/>
        </w:rPr>
      </w:pPr>
      <w:r>
        <w:rPr>
          <w:rFonts w:ascii="Arial" w:hAnsi="Arial" w:cs="Arial"/>
          <w:b/>
          <w:sz w:val="20"/>
        </w:rPr>
        <w:t>Administrative Aide I</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 xml:space="preserve">                February 2019 – August 2020</w:t>
      </w:r>
    </w:p>
    <w:p>
      <w:pPr>
        <w:pStyle w:val="17"/>
        <w:jc w:val="both"/>
        <w:rPr>
          <w:rFonts w:ascii="Arial" w:hAnsi="Arial" w:cs="Arial"/>
          <w:color w:val="7F7F7F" w:themeColor="background1" w:themeShade="80"/>
          <w:sz w:val="20"/>
        </w:rPr>
      </w:pPr>
      <w:r>
        <w:rPr>
          <w:rFonts w:ascii="Arial" w:hAnsi="Arial" w:cs="Arial"/>
          <w:color w:val="7F7F7F" w:themeColor="background1" w:themeShade="80"/>
          <w:sz w:val="20"/>
        </w:rPr>
        <w:t>Local Government Unit of San Mariano</w:t>
      </w:r>
    </w:p>
    <w:p>
      <w:pPr>
        <w:pStyle w:val="17"/>
        <w:jc w:val="both"/>
        <w:rPr>
          <w:rFonts w:ascii="Arial" w:hAnsi="Arial" w:cs="Arial"/>
          <w:color w:val="7F7F7F" w:themeColor="background1" w:themeShade="80"/>
          <w:sz w:val="20"/>
        </w:rPr>
      </w:pPr>
      <w:r>
        <w:rPr>
          <w:rFonts w:ascii="Arial" w:hAnsi="Arial" w:cs="Arial"/>
          <w:color w:val="7F7F7F" w:themeColor="background1" w:themeShade="80"/>
          <w:sz w:val="20"/>
        </w:rPr>
        <w:t>Office of the Municipal Mayor / Detailed At the Office of the Municipal Health Officer</w:t>
      </w:r>
    </w:p>
    <w:p>
      <w:pPr>
        <w:pStyle w:val="17"/>
        <w:jc w:val="both"/>
        <w:rPr>
          <w:rFonts w:ascii="Arial" w:hAnsi="Arial" w:cs="Arial"/>
          <w:color w:val="7F7F7F" w:themeColor="background1" w:themeShade="80"/>
          <w:sz w:val="20"/>
          <w:shd w:val="clear" w:color="auto" w:fill="FFFFFF"/>
        </w:rPr>
      </w:pPr>
      <w:r>
        <w:rPr>
          <w:rFonts w:ascii="Arial" w:hAnsi="Arial" w:cs="Arial"/>
          <w:color w:val="7F7F7F" w:themeColor="background1" w:themeShade="80"/>
          <w:sz w:val="20"/>
          <w:shd w:val="clear" w:color="auto" w:fill="FFFFFF"/>
        </w:rPr>
        <w:t>Philippines</w:t>
      </w:r>
    </w:p>
    <w:p>
      <w:pPr>
        <w:pStyle w:val="17"/>
        <w:jc w:val="both"/>
        <w:rPr>
          <w:rFonts w:ascii="Arial" w:hAnsi="Arial" w:cs="Arial"/>
          <w:sz w:val="20"/>
        </w:rPr>
      </w:pPr>
    </w:p>
    <w:p>
      <w:pPr>
        <w:pStyle w:val="17"/>
        <w:numPr>
          <w:ilvl w:val="0"/>
          <w:numId w:val="4"/>
        </w:numPr>
        <w:jc w:val="both"/>
        <w:rPr>
          <w:rFonts w:ascii="Arial" w:hAnsi="Arial" w:cs="Arial"/>
          <w:sz w:val="20"/>
        </w:rPr>
      </w:pPr>
      <w:r>
        <w:rPr>
          <w:rFonts w:ascii="Arial" w:hAnsi="Arial" w:cs="Arial"/>
          <w:sz w:val="20"/>
        </w:rPr>
        <w:t>Provided clerical support including filing, data entry, and document preparation, ensuring efficient office operations.</w:t>
      </w:r>
    </w:p>
    <w:p>
      <w:pPr>
        <w:pStyle w:val="17"/>
        <w:numPr>
          <w:ilvl w:val="0"/>
          <w:numId w:val="4"/>
        </w:numPr>
        <w:jc w:val="both"/>
        <w:rPr>
          <w:rFonts w:ascii="Arial" w:hAnsi="Arial" w:cs="Arial"/>
          <w:sz w:val="20"/>
        </w:rPr>
      </w:pPr>
      <w:r>
        <w:rPr>
          <w:rFonts w:ascii="Arial" w:hAnsi="Arial" w:cs="Arial"/>
          <w:sz w:val="20"/>
        </w:rPr>
        <w:t>Managed appointments, answered inquiries, and facilitated communication, maintaining professionalism and confidentiality.</w:t>
      </w:r>
    </w:p>
    <w:p>
      <w:pPr>
        <w:pStyle w:val="17"/>
        <w:numPr>
          <w:ilvl w:val="0"/>
          <w:numId w:val="4"/>
        </w:numPr>
        <w:jc w:val="both"/>
        <w:rPr>
          <w:rFonts w:ascii="Arial" w:hAnsi="Arial" w:cs="Arial"/>
          <w:sz w:val="20"/>
        </w:rPr>
      </w:pPr>
      <w:r>
        <w:rPr>
          <w:rFonts w:ascii="Arial" w:hAnsi="Arial" w:cs="Arial"/>
          <w:sz w:val="20"/>
        </w:rPr>
        <w:t>Supported administrative functions by assisting in event organization, mail handling, and report preparation, contributing to office productivity and effectiveness.</w:t>
      </w:r>
    </w:p>
    <w:p>
      <w:pPr>
        <w:pStyle w:val="17"/>
        <w:jc w:val="both"/>
        <w:rPr>
          <w:rFonts w:ascii="Arial" w:hAnsi="Arial" w:cs="Arial"/>
        </w:rPr>
      </w:pPr>
    </w:p>
    <w:p>
      <w:pPr>
        <w:pStyle w:val="17"/>
        <w:jc w:val="both"/>
        <w:rPr>
          <w:rFonts w:ascii="Arial" w:hAnsi="Arial" w:cs="Arial"/>
          <w:sz w:val="20"/>
        </w:rPr>
      </w:pPr>
      <w:r>
        <w:rPr>
          <w:rFonts w:ascii="Arial" w:hAnsi="Arial" w:cs="Arial"/>
          <w:b/>
          <w:sz w:val="20"/>
        </w:rPr>
        <w:t>Nurse Deployment Project</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 xml:space="preserve">              August 2016 – December 2017</w:t>
      </w:r>
    </w:p>
    <w:p>
      <w:pPr>
        <w:pStyle w:val="17"/>
        <w:jc w:val="both"/>
        <w:rPr>
          <w:rFonts w:ascii="Arial" w:hAnsi="Arial" w:cs="Arial"/>
          <w:color w:val="7F7F7F" w:themeColor="background1" w:themeShade="80"/>
          <w:sz w:val="20"/>
        </w:rPr>
      </w:pPr>
      <w:r>
        <w:rPr>
          <w:rFonts w:ascii="Arial" w:hAnsi="Arial" w:cs="Arial"/>
          <w:color w:val="7F7F7F" w:themeColor="background1" w:themeShade="80"/>
          <w:sz w:val="20"/>
        </w:rPr>
        <w:t>Department Of Health Regional Office 02</w:t>
      </w:r>
    </w:p>
    <w:p>
      <w:pPr>
        <w:pStyle w:val="17"/>
        <w:jc w:val="both"/>
        <w:rPr>
          <w:rFonts w:ascii="Arial" w:hAnsi="Arial" w:cs="Arial"/>
          <w:color w:val="7F7F7F" w:themeColor="background1" w:themeShade="80"/>
          <w:sz w:val="20"/>
          <w:shd w:val="clear" w:color="auto" w:fill="FFFFFF"/>
        </w:rPr>
      </w:pPr>
      <w:r>
        <w:rPr>
          <w:rFonts w:ascii="Arial" w:hAnsi="Arial" w:cs="Arial"/>
          <w:color w:val="7F7F7F" w:themeColor="background1" w:themeShade="80"/>
          <w:sz w:val="20"/>
          <w:shd w:val="clear" w:color="auto" w:fill="FFFFFF"/>
        </w:rPr>
        <w:t>Philippines</w:t>
      </w:r>
    </w:p>
    <w:p>
      <w:pPr>
        <w:pStyle w:val="17"/>
        <w:jc w:val="both"/>
        <w:rPr>
          <w:rFonts w:ascii="Arial" w:hAnsi="Arial" w:cs="Arial"/>
          <w:sz w:val="20"/>
        </w:rPr>
      </w:pPr>
    </w:p>
    <w:p>
      <w:pPr>
        <w:pStyle w:val="17"/>
        <w:numPr>
          <w:ilvl w:val="0"/>
          <w:numId w:val="5"/>
        </w:numPr>
        <w:jc w:val="both"/>
        <w:rPr>
          <w:rFonts w:ascii="Arial" w:hAnsi="Arial" w:cs="Arial"/>
          <w:sz w:val="20"/>
        </w:rPr>
      </w:pPr>
      <w:r>
        <w:rPr>
          <w:rFonts w:ascii="Arial" w:hAnsi="Arial" w:cs="Arial"/>
          <w:sz w:val="20"/>
        </w:rPr>
        <w:t>Managed the deployment of nurses to regional healthcare facilities, addressing staffing gaps and enhancing healthcare accessibility.</w:t>
      </w:r>
    </w:p>
    <w:p>
      <w:pPr>
        <w:pStyle w:val="17"/>
        <w:numPr>
          <w:ilvl w:val="0"/>
          <w:numId w:val="5"/>
        </w:numPr>
        <w:jc w:val="both"/>
        <w:rPr>
          <w:rFonts w:ascii="Arial" w:hAnsi="Arial" w:cs="Arial"/>
          <w:sz w:val="20"/>
        </w:rPr>
      </w:pPr>
      <w:r>
        <w:rPr>
          <w:rFonts w:ascii="Arial" w:hAnsi="Arial" w:cs="Arial"/>
          <w:sz w:val="20"/>
        </w:rPr>
        <w:t>Provided orientation, training, and ongoing support to deployed nurses, ensuring their effectiveness in delivering quality care.</w:t>
      </w:r>
    </w:p>
    <w:p>
      <w:pPr>
        <w:pStyle w:val="17"/>
        <w:numPr>
          <w:ilvl w:val="0"/>
          <w:numId w:val="5"/>
        </w:numPr>
        <w:jc w:val="both"/>
        <w:rPr>
          <w:rFonts w:ascii="Arial" w:hAnsi="Arial" w:cs="Arial"/>
          <w:sz w:val="20"/>
        </w:rPr>
      </w:pPr>
      <w:r>
        <w:rPr>
          <w:rFonts w:ascii="Arial" w:hAnsi="Arial" w:cs="Arial"/>
          <w:sz w:val="20"/>
        </w:rPr>
        <w:t xml:space="preserve">Collaborated with facility administrators, monitored performance, and maintained compliance with regulatory standards. </w:t>
      </w:r>
    </w:p>
    <w:p>
      <w:pPr>
        <w:pStyle w:val="17"/>
        <w:jc w:val="both"/>
        <w:rPr>
          <w:rFonts w:ascii="Arial" w:hAnsi="Arial" w:cs="Arial"/>
          <w:b/>
          <w:sz w:val="20"/>
        </w:rPr>
      </w:pPr>
    </w:p>
    <w:p>
      <w:pPr>
        <w:pStyle w:val="17"/>
        <w:jc w:val="both"/>
        <w:rPr>
          <w:rFonts w:ascii="Arial" w:hAnsi="Arial" w:cs="Arial"/>
          <w:sz w:val="20"/>
        </w:rPr>
      </w:pPr>
      <w:r>
        <w:rPr>
          <w:rFonts w:ascii="Arial" w:hAnsi="Arial" w:cs="Arial"/>
          <w:b/>
          <w:sz w:val="20"/>
        </w:rPr>
        <w:t>Nurse 1</w:t>
      </w:r>
      <w:r>
        <w:rPr>
          <w:rFonts w:ascii="Arial" w:hAnsi="Arial" w:cs="Arial"/>
          <w:b/>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September 2016 – August 2016</w:t>
      </w:r>
    </w:p>
    <w:p>
      <w:pPr>
        <w:pStyle w:val="17"/>
        <w:jc w:val="both"/>
        <w:rPr>
          <w:rFonts w:ascii="Arial" w:hAnsi="Arial" w:cs="Arial"/>
          <w:color w:val="7F7F7F" w:themeColor="background1" w:themeShade="80"/>
          <w:sz w:val="20"/>
        </w:rPr>
      </w:pPr>
      <w:r>
        <w:rPr>
          <w:rFonts w:ascii="Arial" w:hAnsi="Arial" w:cs="Arial"/>
          <w:color w:val="7F7F7F" w:themeColor="background1" w:themeShade="80"/>
          <w:sz w:val="20"/>
        </w:rPr>
        <w:t>Local Government Unit of San Mariano – Rural Health Unit and Birthing Center San Mariano</w:t>
      </w:r>
    </w:p>
    <w:p>
      <w:pPr>
        <w:pStyle w:val="17"/>
        <w:jc w:val="both"/>
        <w:rPr>
          <w:rFonts w:ascii="Arial" w:hAnsi="Arial" w:cs="Arial"/>
          <w:color w:val="7F7F7F" w:themeColor="background1" w:themeShade="80"/>
          <w:sz w:val="20"/>
          <w:shd w:val="clear" w:color="auto" w:fill="FFFFFF"/>
        </w:rPr>
      </w:pPr>
      <w:r>
        <w:rPr>
          <w:rFonts w:ascii="Arial" w:hAnsi="Arial" w:cs="Arial"/>
          <w:color w:val="7F7F7F" w:themeColor="background1" w:themeShade="80"/>
          <w:sz w:val="20"/>
          <w:shd w:val="clear" w:color="auto" w:fill="FFFFFF"/>
        </w:rPr>
        <w:t>Philippines</w:t>
      </w:r>
    </w:p>
    <w:p>
      <w:pPr>
        <w:rPr>
          <w:rFonts w:ascii="Arial" w:hAnsi="Arial" w:eastAsia="Times New Roman" w:cs="Arial"/>
          <w:b/>
          <w:bCs/>
          <w:sz w:val="18"/>
          <w:szCs w:val="18"/>
        </w:rPr>
      </w:pPr>
    </w:p>
    <w:p>
      <w:pPr>
        <w:pStyle w:val="17"/>
        <w:numPr>
          <w:ilvl w:val="0"/>
          <w:numId w:val="6"/>
        </w:numPr>
        <w:jc w:val="both"/>
        <w:rPr>
          <w:rFonts w:ascii="Arial" w:hAnsi="Arial" w:cs="Arial"/>
          <w:sz w:val="20"/>
          <w:szCs w:val="20"/>
        </w:rPr>
      </w:pPr>
      <w:r>
        <w:rPr>
          <w:rFonts w:ascii="Arial" w:hAnsi="Arial" w:cs="Arial"/>
          <w:sz w:val="20"/>
          <w:szCs w:val="20"/>
        </w:rPr>
        <w:t>Delivered primary healthcare services and assisted in childbirth within rural communities, ensuring comprehensive care for mothers and newborns.</w:t>
      </w:r>
    </w:p>
    <w:p>
      <w:pPr>
        <w:pStyle w:val="17"/>
        <w:numPr>
          <w:ilvl w:val="0"/>
          <w:numId w:val="6"/>
        </w:numPr>
        <w:jc w:val="both"/>
        <w:rPr>
          <w:rFonts w:ascii="Arial" w:hAnsi="Arial" w:cs="Arial"/>
          <w:sz w:val="20"/>
          <w:szCs w:val="20"/>
        </w:rPr>
      </w:pPr>
      <w:r>
        <w:rPr>
          <w:rFonts w:ascii="Arial" w:hAnsi="Arial" w:cs="Arial"/>
          <w:sz w:val="20"/>
          <w:szCs w:val="20"/>
        </w:rPr>
        <w:t>Educated patients on preventive measures, collaborated with healthcare professionals, and maintained accurate records for continuity of care.</w:t>
      </w:r>
    </w:p>
    <w:p>
      <w:pPr>
        <w:pStyle w:val="17"/>
        <w:numPr>
          <w:ilvl w:val="0"/>
          <w:numId w:val="6"/>
        </w:numPr>
        <w:jc w:val="both"/>
        <w:rPr>
          <w:rFonts w:ascii="Arial" w:hAnsi="Arial" w:cs="Arial"/>
          <w:b/>
          <w:sz w:val="20"/>
          <w:szCs w:val="20"/>
        </w:rPr>
      </w:pPr>
      <w:r>
        <w:rPr>
          <w:rFonts w:ascii="Arial" w:hAnsi="Arial" w:cs="Arial"/>
          <w:sz w:val="20"/>
          <w:szCs w:val="20"/>
        </w:rPr>
        <w:t>Responded to emergencies, upheld ethical standards, and contributed to community health promotion, enhancing overall healthcare effectiveness in the Rural Health Unit.</w:t>
      </w:r>
    </w:p>
    <w:p>
      <w:pPr>
        <w:pStyle w:val="17"/>
        <w:ind w:left="720"/>
        <w:jc w:val="both"/>
        <w:rPr>
          <w:rFonts w:ascii="Arial" w:hAnsi="Arial" w:cs="Arial"/>
          <w:b/>
          <w:sz w:val="24"/>
        </w:rPr>
      </w:pPr>
    </w:p>
    <w:p>
      <w:pPr>
        <w:pStyle w:val="17"/>
        <w:rPr>
          <w:rFonts w:ascii="Arial" w:hAnsi="Arial" w:cs="Arial"/>
          <w:b/>
          <w:sz w:val="18"/>
        </w:rPr>
      </w:pPr>
      <w:r>
        <w:rPr>
          <w:rFonts w:ascii="Arial" w:hAnsi="Arial" w:cs="Arial"/>
          <w:b/>
          <w:sz w:val="20"/>
        </w:rPr>
        <w:t>EDUCATION</w:t>
      </w:r>
    </w:p>
    <w:p>
      <w:pPr>
        <w:pStyle w:val="17"/>
        <w:rPr>
          <w:sz w:val="20"/>
        </w:rPr>
      </w:pPr>
      <w: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17145</wp:posOffset>
                </wp:positionV>
                <wp:extent cx="6060440" cy="0"/>
                <wp:effectExtent l="0" t="0" r="16510" b="19050"/>
                <wp:wrapNone/>
                <wp:docPr id="7" name="Straight Connector 7"/>
                <wp:cNvGraphicFramePr/>
                <a:graphic xmlns:a="http://schemas.openxmlformats.org/drawingml/2006/main">
                  <a:graphicData uri="http://schemas.microsoft.com/office/word/2010/wordprocessingShape">
                    <wps:wsp>
                      <wps:cNvCnPr/>
                      <wps:spPr>
                        <a:xfrm>
                          <a:off x="0" y="0"/>
                          <a:ext cx="6060440" cy="0"/>
                        </a:xfrm>
                        <a:prstGeom prst="line">
                          <a:avLst/>
                        </a:prstGeom>
                        <a:noFill/>
                        <a:ln w="9525" cap="flat" cmpd="sng" algn="ctr">
                          <a:solidFill>
                            <a:sysClr val="window" lastClr="FFFFFF">
                              <a:lumMod val="50000"/>
                            </a:sysClr>
                          </a:solidFill>
                          <a:prstDash val="solid"/>
                        </a:ln>
                        <a:effectLst/>
                      </wps:spPr>
                      <wps:bodyPr/>
                    </wps:wsp>
                  </a:graphicData>
                </a:graphic>
              </wp:anchor>
            </w:drawing>
          </mc:Choice>
          <mc:Fallback>
            <w:pict>
              <v:line id="_x0000_s1026" o:spid="_x0000_s1026" o:spt="20" style="position:absolute;left:0pt;margin-left:-0.1pt;margin-top:1.35pt;height:0pt;width:477.2pt;z-index:251661312;mso-width-relative:page;mso-height-relative:page;" filled="f" stroked="t" coordsize="21600,21600" o:gfxdata="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I3c1HjSAAAABQEAAA8AAAAAAAAAAQAgAAAAOAAAAGRycy9kb3ducmV2LnhtbFBL&#10;AQIUABQAAAAIAIdO4kAIJDTm5gEAANwDAAAOAAAAAAAAAAEAIAAAADcBAABkcnMvZTJvRG9jLnht&#10;bFBLBQYAAAAABgAGAFkBAACPBQAAAAA=&#10;">
                <v:fill on="f" focussize="0,0"/>
                <v:stroke color="#7F7F7F" joinstyle="round"/>
                <v:imagedata o:title=""/>
                <o:lock v:ext="edit" aspectratio="f"/>
              </v:line>
            </w:pict>
          </mc:Fallback>
        </mc:AlternateContent>
      </w:r>
    </w:p>
    <w:p>
      <w:pPr>
        <w:pStyle w:val="17"/>
        <w:rPr>
          <w:sz w:val="20"/>
          <w:szCs w:val="20"/>
        </w:rPr>
      </w:pPr>
      <w:r>
        <w:rPr>
          <w:b/>
          <w:sz w:val="20"/>
          <w:szCs w:val="20"/>
        </w:rPr>
        <w:t>Master of Science in Nursing</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 xml:space="preserve">              2023 – Present</w:t>
      </w:r>
    </w:p>
    <w:p>
      <w:pPr>
        <w:pStyle w:val="17"/>
        <w:rPr>
          <w:color w:val="7F7F7F" w:themeColor="background1" w:themeShade="80"/>
          <w:sz w:val="20"/>
          <w:szCs w:val="20"/>
        </w:rPr>
      </w:pPr>
      <w:r>
        <w:rPr>
          <w:color w:val="7F7F7F" w:themeColor="background1" w:themeShade="80"/>
          <w:sz w:val="20"/>
          <w:szCs w:val="20"/>
        </w:rPr>
        <w:t>Saint Paul University Philippines</w:t>
      </w:r>
    </w:p>
    <w:p>
      <w:pPr>
        <w:pStyle w:val="17"/>
        <w:jc w:val="both"/>
        <w:rPr>
          <w:color w:val="7F7F7F" w:themeColor="background1" w:themeShade="80"/>
          <w:sz w:val="20"/>
          <w:shd w:val="clear" w:color="auto" w:fill="FFFFFF"/>
        </w:rPr>
      </w:pPr>
      <w:r>
        <w:rPr>
          <w:color w:val="7F7F7F" w:themeColor="background1" w:themeShade="80"/>
          <w:sz w:val="20"/>
          <w:shd w:val="clear" w:color="auto" w:fill="FFFFFF"/>
        </w:rPr>
        <w:t>Philippines</w:t>
      </w:r>
    </w:p>
    <w:p>
      <w:pPr>
        <w:pStyle w:val="17"/>
        <w:rPr>
          <w:sz w:val="16"/>
          <w:szCs w:val="20"/>
        </w:rPr>
      </w:pPr>
    </w:p>
    <w:p>
      <w:pPr>
        <w:pStyle w:val="17"/>
        <w:rPr>
          <w:sz w:val="20"/>
          <w:szCs w:val="20"/>
        </w:rPr>
      </w:pPr>
      <w:r>
        <w:rPr>
          <w:b/>
          <w:sz w:val="20"/>
          <w:szCs w:val="20"/>
        </w:rPr>
        <w:t>Bachelor of Science in Nursing</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 xml:space="preserve"> June 2011 – April 2015</w:t>
      </w:r>
    </w:p>
    <w:p>
      <w:pPr>
        <w:pStyle w:val="17"/>
        <w:rPr>
          <w:color w:val="7F7F7F" w:themeColor="background1" w:themeShade="80"/>
          <w:sz w:val="20"/>
          <w:szCs w:val="20"/>
        </w:rPr>
      </w:pPr>
      <w:r>
        <w:rPr>
          <w:color w:val="7F7F7F" w:themeColor="background1" w:themeShade="80"/>
          <w:sz w:val="20"/>
          <w:szCs w:val="20"/>
        </w:rPr>
        <w:t>University Of Saint Louis Tuguegarao</w:t>
      </w:r>
    </w:p>
    <w:p>
      <w:pPr>
        <w:pStyle w:val="17"/>
        <w:jc w:val="both"/>
        <w:rPr>
          <w:color w:val="7F7F7F" w:themeColor="background1" w:themeShade="80"/>
          <w:sz w:val="20"/>
          <w:shd w:val="clear" w:color="auto" w:fill="FFFFFF"/>
        </w:rPr>
      </w:pPr>
      <w:r>
        <w:rPr>
          <w:color w:val="7F7F7F" w:themeColor="background1" w:themeShade="80"/>
          <w:sz w:val="20"/>
          <w:shd w:val="clear" w:color="auto" w:fill="FFFFFF"/>
        </w:rPr>
        <w:t>Philippines</w:t>
      </w:r>
    </w:p>
    <w:p>
      <w:pPr>
        <w:pStyle w:val="17"/>
        <w:rPr>
          <w:rFonts w:ascii="Arial" w:hAnsi="Arial" w:cs="Arial"/>
          <w:b/>
          <w:sz w:val="24"/>
        </w:rPr>
      </w:pPr>
    </w:p>
    <w:p>
      <w:pPr>
        <w:pStyle w:val="17"/>
        <w:rPr>
          <w:rFonts w:ascii="Arial" w:hAnsi="Arial" w:cs="Arial"/>
          <w:b/>
          <w:sz w:val="20"/>
        </w:rPr>
      </w:pPr>
      <w:r>
        <w:rPr>
          <w:rFonts w:ascii="Arial" w:hAnsi="Arial" w:cs="Arial"/>
          <w:b/>
          <w:sz w:val="20"/>
        </w:rPr>
        <w:t>SKILLS</w:t>
      </w:r>
    </w:p>
    <w:p>
      <w:pPr>
        <w:pStyle w:val="6"/>
        <w:spacing w:before="5"/>
        <w:ind w:left="0"/>
        <w:rPr>
          <w:rFonts w:ascii="Arial"/>
          <w:b/>
          <w:sz w:val="10"/>
        </w:rPr>
      </w:pPr>
      <w: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12700</wp:posOffset>
                </wp:positionV>
                <wp:extent cx="6060440" cy="0"/>
                <wp:effectExtent l="0" t="0" r="16510" b="19050"/>
                <wp:wrapNone/>
                <wp:docPr id="8" name="Straight Connector 8"/>
                <wp:cNvGraphicFramePr/>
                <a:graphic xmlns:a="http://schemas.openxmlformats.org/drawingml/2006/main">
                  <a:graphicData uri="http://schemas.microsoft.com/office/word/2010/wordprocessingShape">
                    <wps:wsp>
                      <wps:cNvCnPr/>
                      <wps:spPr>
                        <a:xfrm>
                          <a:off x="0" y="0"/>
                          <a:ext cx="6060440" cy="0"/>
                        </a:xfrm>
                        <a:prstGeom prst="line">
                          <a:avLst/>
                        </a:prstGeom>
                        <a:noFill/>
                        <a:ln w="9525" cap="flat" cmpd="sng" algn="ctr">
                          <a:solidFill>
                            <a:sysClr val="window" lastClr="FFFFFF">
                              <a:lumMod val="50000"/>
                            </a:sysClr>
                          </a:solidFill>
                          <a:prstDash val="solid"/>
                        </a:ln>
                        <a:effectLst/>
                      </wps:spPr>
                      <wps:bodyPr/>
                    </wps:wsp>
                  </a:graphicData>
                </a:graphic>
              </wp:anchor>
            </w:drawing>
          </mc:Choice>
          <mc:Fallback>
            <w:pict>
              <v:line id="_x0000_s1026" o:spid="_x0000_s1026" o:spt="20" style="position:absolute;left:0pt;margin-left:-0.35pt;margin-top:1pt;height:0pt;width:477.2pt;z-index:251662336;mso-width-relative:page;mso-height-relative:page;" filled="f" stroked="t" coordsize="21600,21600" o:gfxdata="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J9GzZtIAAAAFAQAADwAAAAAAAAABACAAAAA4AAAAZHJzL2Rvd25yZXYueG1sUEsB&#10;AhQAFAAAAAgAh07iQFS6kWrlAQAA3AMAAA4AAAAAAAAAAQAgAAAANwEAAGRycy9lMm9Eb2MueG1s&#10;UEsFBgAAAAAGAAYAWQEAAI4FAAAAAA==&#10;">
                <v:fill on="f" focussize="0,0"/>
                <v:stroke color="#7F7F7F" joinstyle="round"/>
                <v:imagedata o:title=""/>
                <o:lock v:ext="edit" aspectratio="f"/>
              </v:line>
            </w:pict>
          </mc:Fallback>
        </mc:AlternateContent>
      </w:r>
    </w:p>
    <w:p>
      <w:pPr>
        <w:pStyle w:val="17"/>
        <w:numPr>
          <w:ilvl w:val="0"/>
          <w:numId w:val="7"/>
        </w:numPr>
        <w:jc w:val="both"/>
        <w:sectPr>
          <w:type w:val="continuous"/>
          <w:pgSz w:w="12240" w:h="15840"/>
          <w:pgMar w:top="800" w:right="1560" w:bottom="280" w:left="1340" w:header="720" w:footer="720" w:gutter="0"/>
          <w:cols w:space="720" w:num="1"/>
        </w:sectPr>
      </w:pPr>
    </w:p>
    <w:p>
      <w:pPr>
        <w:pStyle w:val="17"/>
        <w:numPr>
          <w:ilvl w:val="0"/>
          <w:numId w:val="7"/>
        </w:numPr>
        <w:rPr>
          <w:rFonts w:ascii="Arial" w:hAnsi="Arial" w:cs="Arial"/>
          <w:sz w:val="20"/>
        </w:rPr>
      </w:pPr>
      <w:r>
        <w:rPr>
          <w:rFonts w:ascii="Arial" w:hAnsi="Arial" w:cs="Arial"/>
          <w:sz w:val="20"/>
        </w:rPr>
        <w:t>Excellent Communication and Interpersonal Skills</w:t>
      </w:r>
    </w:p>
    <w:p>
      <w:pPr>
        <w:pStyle w:val="17"/>
        <w:numPr>
          <w:ilvl w:val="0"/>
          <w:numId w:val="7"/>
        </w:numPr>
        <w:rPr>
          <w:rFonts w:ascii="Arial" w:hAnsi="Arial" w:cs="Arial"/>
          <w:sz w:val="20"/>
        </w:rPr>
      </w:pPr>
      <w:r>
        <w:rPr>
          <w:rFonts w:ascii="Arial" w:hAnsi="Arial" w:cs="Arial"/>
          <w:sz w:val="20"/>
        </w:rPr>
        <w:t>Primary Healthcare Delivery and Basic Medical Procedure</w:t>
      </w:r>
    </w:p>
    <w:p>
      <w:pPr>
        <w:pStyle w:val="17"/>
        <w:numPr>
          <w:ilvl w:val="0"/>
          <w:numId w:val="7"/>
        </w:numPr>
        <w:rPr>
          <w:rFonts w:ascii="Arial" w:hAnsi="Arial" w:cs="Arial"/>
          <w:sz w:val="20"/>
        </w:rPr>
      </w:pPr>
      <w:r>
        <w:rPr>
          <w:rFonts w:ascii="Arial" w:hAnsi="Arial" w:cs="Arial"/>
          <w:sz w:val="20"/>
        </w:rPr>
        <w:t xml:space="preserve">Clinical Assessment and Medication </w:t>
      </w:r>
    </w:p>
    <w:p>
      <w:pPr>
        <w:pStyle w:val="17"/>
        <w:numPr>
          <w:ilvl w:val="0"/>
          <w:numId w:val="7"/>
        </w:numPr>
        <w:rPr>
          <w:rFonts w:ascii="Arial" w:hAnsi="Arial" w:cs="Arial"/>
          <w:sz w:val="20"/>
        </w:rPr>
      </w:pPr>
      <w:r>
        <w:rPr>
          <w:rFonts w:ascii="Arial" w:hAnsi="Arial" w:cs="Arial"/>
          <w:sz w:val="20"/>
        </w:rPr>
        <w:t>Emergency Response(First Aid  &amp; CPR)</w:t>
      </w:r>
    </w:p>
    <w:p>
      <w:pPr>
        <w:pStyle w:val="17"/>
        <w:numPr>
          <w:ilvl w:val="0"/>
          <w:numId w:val="7"/>
        </w:numPr>
        <w:rPr>
          <w:rFonts w:ascii="Arial" w:hAnsi="Arial" w:cs="Arial"/>
          <w:sz w:val="20"/>
        </w:rPr>
      </w:pPr>
      <w:r>
        <w:rPr>
          <w:rFonts w:ascii="Arial" w:hAnsi="Arial" w:cs="Arial"/>
          <w:sz w:val="20"/>
        </w:rPr>
        <w:t>Documentation and Charting</w:t>
      </w:r>
    </w:p>
    <w:p>
      <w:pPr>
        <w:pStyle w:val="17"/>
        <w:numPr>
          <w:ilvl w:val="0"/>
          <w:numId w:val="7"/>
        </w:numPr>
        <w:rPr>
          <w:rFonts w:ascii="Arial" w:hAnsi="Arial" w:cs="Arial"/>
          <w:sz w:val="20"/>
        </w:rPr>
      </w:pPr>
      <w:r>
        <w:rPr>
          <w:rFonts w:ascii="Arial" w:hAnsi="Arial" w:cs="Arial"/>
          <w:sz w:val="20"/>
        </w:rPr>
        <w:t>Sanitation Inspection and   Administrative Support</w:t>
      </w:r>
    </w:p>
    <w:p>
      <w:pPr>
        <w:pStyle w:val="17"/>
        <w:numPr>
          <w:ilvl w:val="0"/>
          <w:numId w:val="7"/>
        </w:numPr>
        <w:rPr>
          <w:rFonts w:ascii="Arial" w:hAnsi="Arial" w:cs="Arial"/>
          <w:sz w:val="20"/>
        </w:rPr>
      </w:pPr>
      <w:r>
        <w:rPr>
          <w:rFonts w:ascii="Arial" w:hAnsi="Arial" w:cs="Arial"/>
          <w:sz w:val="20"/>
        </w:rPr>
        <w:t>Critical Thinking and Problem Solving Abilities</w:t>
      </w:r>
    </w:p>
    <w:p>
      <w:pPr>
        <w:pStyle w:val="17"/>
        <w:numPr>
          <w:ilvl w:val="0"/>
          <w:numId w:val="7"/>
        </w:numPr>
        <w:rPr>
          <w:rFonts w:ascii="Arial" w:hAnsi="Arial" w:cs="Arial"/>
          <w:sz w:val="20"/>
        </w:rPr>
      </w:pPr>
      <w:r>
        <w:rPr>
          <w:rFonts w:ascii="Arial" w:hAnsi="Arial" w:cs="Arial"/>
          <w:sz w:val="20"/>
        </w:rPr>
        <w:t>Time Management</w:t>
      </w:r>
    </w:p>
    <w:p>
      <w:pPr>
        <w:pStyle w:val="17"/>
        <w:numPr>
          <w:ilvl w:val="0"/>
          <w:numId w:val="7"/>
        </w:numPr>
        <w:rPr>
          <w:rFonts w:ascii="Arial" w:hAnsi="Arial" w:cs="Arial"/>
          <w:sz w:val="20"/>
        </w:rPr>
      </w:pPr>
      <w:r>
        <w:rPr>
          <w:rFonts w:ascii="Arial" w:hAnsi="Arial" w:cs="Arial"/>
          <w:sz w:val="20"/>
        </w:rPr>
        <w:t>Adaptability and Flexibility</w:t>
      </w:r>
    </w:p>
    <w:p>
      <w:pPr>
        <w:pStyle w:val="17"/>
        <w:numPr>
          <w:ilvl w:val="0"/>
          <w:numId w:val="7"/>
        </w:numPr>
        <w:rPr>
          <w:rFonts w:ascii="Arial" w:hAnsi="Arial" w:cs="Arial"/>
          <w:sz w:val="20"/>
        </w:rPr>
      </w:pPr>
      <w:r>
        <w:rPr>
          <w:rFonts w:ascii="Arial" w:hAnsi="Arial" w:cs="Arial"/>
          <w:sz w:val="20"/>
        </w:rPr>
        <w:t>Interdisciplinary Collaboration</w:t>
      </w:r>
    </w:p>
    <w:p>
      <w:pPr>
        <w:pStyle w:val="17"/>
        <w:rPr>
          <w:rFonts w:ascii="Arial" w:hAnsi="Arial" w:cs="Arial"/>
          <w:sz w:val="20"/>
        </w:rPr>
        <w:sectPr>
          <w:type w:val="continuous"/>
          <w:pgSz w:w="12240" w:h="15840"/>
          <w:pgMar w:top="800" w:right="1560" w:bottom="280" w:left="1340" w:header="720" w:footer="720" w:gutter="0"/>
          <w:cols w:space="720" w:num="2"/>
        </w:sectPr>
      </w:pPr>
    </w:p>
    <w:p>
      <w:pPr>
        <w:pStyle w:val="17"/>
        <w:rPr>
          <w:rFonts w:ascii="Arial" w:hAnsi="Arial" w:cs="Arial"/>
          <w:sz w:val="20"/>
        </w:rPr>
      </w:pPr>
    </w:p>
    <w:p>
      <w:pPr>
        <w:pStyle w:val="17"/>
        <w:rPr>
          <w:rFonts w:ascii="Arial" w:hAnsi="Arial" w:cs="Arial"/>
        </w:rPr>
        <w:sectPr>
          <w:type w:val="continuous"/>
          <w:pgSz w:w="12240" w:h="15840"/>
          <w:pgMar w:top="800" w:right="1560" w:bottom="280" w:left="1340" w:header="720" w:footer="720" w:gutter="0"/>
          <w:cols w:space="720" w:num="1"/>
        </w:sectPr>
      </w:pPr>
    </w:p>
    <w:p>
      <w:pPr>
        <w:pStyle w:val="17"/>
        <w:rPr>
          <w:rFonts w:ascii="Arial" w:hAnsi="Arial" w:cs="Arial"/>
          <w:b/>
          <w:sz w:val="20"/>
        </w:rPr>
      </w:pPr>
      <w:r>
        <w:rPr>
          <w:rFonts w:ascii="Arial" w:hAnsi="Arial" w:cs="Arial"/>
          <w:b/>
          <w:sz w:val="20"/>
        </w:rPr>
        <w:t>CERTIFICATIONS AND TRAININGS</w:t>
      </w:r>
    </w:p>
    <w:p>
      <w:pPr>
        <w:pStyle w:val="6"/>
        <w:spacing w:before="5"/>
        <w:ind w:left="0"/>
        <w:rPr>
          <w:rFonts w:ascii="Arial"/>
          <w:b/>
          <w:sz w:val="10"/>
        </w:rPr>
      </w:pPr>
      <w:r>
        <mc:AlternateContent>
          <mc:Choice Requires="wps">
            <w:drawing>
              <wp:anchor distT="0" distB="0" distL="114300" distR="114300" simplePos="0" relativeHeight="251663360" behindDoc="0" locked="0" layoutInCell="1" allowOverlap="1">
                <wp:simplePos x="0" y="0"/>
                <wp:positionH relativeFrom="column">
                  <wp:posOffset>-4445</wp:posOffset>
                </wp:positionH>
                <wp:positionV relativeFrom="paragraph">
                  <wp:posOffset>12700</wp:posOffset>
                </wp:positionV>
                <wp:extent cx="6060440"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6060440" cy="0"/>
                        </a:xfrm>
                        <a:prstGeom prst="line">
                          <a:avLst/>
                        </a:prstGeom>
                        <a:noFill/>
                        <a:ln w="9525" cap="flat" cmpd="sng" algn="ctr">
                          <a:solidFill>
                            <a:sysClr val="window" lastClr="FFFFFF">
                              <a:lumMod val="50000"/>
                            </a:sysClr>
                          </a:solidFill>
                          <a:prstDash val="solid"/>
                        </a:ln>
                        <a:effectLst/>
                      </wps:spPr>
                      <wps:bodyPr/>
                    </wps:wsp>
                  </a:graphicData>
                </a:graphic>
              </wp:anchor>
            </w:drawing>
          </mc:Choice>
          <mc:Fallback>
            <w:pict>
              <v:line id="_x0000_s1026" o:spid="_x0000_s1026" o:spt="20" style="position:absolute;left:0pt;margin-left:-0.35pt;margin-top:1pt;height:0pt;width:477.2pt;z-index:251663360;mso-width-relative:page;mso-height-relative:page;" filled="f" stroked="t" coordsize="21600,21600" o:gfxdata="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n0bNm0gAAAAUBAAAPAAAAAAAAAAEAIAAAADgAAABkcnMvZG93bnJldi54bWxQSwEC&#10;FAAUAAAACACHTuJA0NfctOQBAADcAwAADgAAAAAAAAABACAAAAA3AQAAZHJzL2Uyb0RvYy54bWxQ&#10;SwUGAAAAAAYABgBZAQAAjQUAAAAA&#10;">
                <v:fill on="f" focussize="0,0"/>
                <v:stroke color="#7F7F7F" joinstyle="round"/>
                <v:imagedata o:title=""/>
                <o:lock v:ext="edit" aspectratio="f"/>
              </v:line>
            </w:pict>
          </mc:Fallback>
        </mc:AlternateContent>
      </w:r>
    </w:p>
    <w:p>
      <w:pPr>
        <w:pStyle w:val="17"/>
        <w:numPr>
          <w:ilvl w:val="0"/>
          <w:numId w:val="8"/>
        </w:numPr>
        <w:rPr>
          <w:rFonts w:ascii="Arial" w:hAnsi="Arial" w:cs="Arial"/>
          <w:sz w:val="20"/>
          <w:szCs w:val="20"/>
        </w:rPr>
      </w:pPr>
      <w:r>
        <w:rPr>
          <w:rFonts w:ascii="Arial" w:hAnsi="Arial" w:cs="Arial"/>
          <w:sz w:val="20"/>
          <w:szCs w:val="20"/>
        </w:rPr>
        <w:t xml:space="preserve">Seminar/Workshop On Basic Health Information Management     </w:t>
      </w:r>
      <w:r>
        <w:rPr>
          <w:rFonts w:ascii="Arial" w:hAnsi="Arial" w:cs="Arial"/>
          <w:sz w:val="20"/>
          <w:szCs w:val="20"/>
        </w:rPr>
        <w:tab/>
      </w:r>
      <w:r>
        <w:rPr>
          <w:rFonts w:ascii="Arial" w:hAnsi="Arial" w:cs="Arial"/>
          <w:sz w:val="20"/>
          <w:szCs w:val="20"/>
        </w:rPr>
        <w:tab/>
      </w:r>
      <w:r>
        <w:rPr>
          <w:rFonts w:ascii="Arial" w:hAnsi="Arial" w:cs="Arial"/>
          <w:sz w:val="20"/>
          <w:szCs w:val="20"/>
        </w:rPr>
        <w:t xml:space="preserve">  October 23 – 27, 2023</w:t>
      </w:r>
    </w:p>
    <w:p>
      <w:pPr>
        <w:pStyle w:val="17"/>
        <w:ind w:firstLine="720"/>
        <w:rPr>
          <w:rFonts w:ascii="Arial" w:hAnsi="Arial" w:cs="Arial"/>
          <w:color w:val="7F7F7F" w:themeColor="background1" w:themeShade="80"/>
          <w:sz w:val="20"/>
          <w:szCs w:val="20"/>
        </w:rPr>
      </w:pPr>
      <w:r>
        <w:rPr>
          <w:rFonts w:ascii="Arial" w:hAnsi="Arial" w:cs="Arial"/>
          <w:color w:val="7F7F7F" w:themeColor="background1" w:themeShade="80"/>
          <w:sz w:val="20"/>
          <w:szCs w:val="20"/>
        </w:rPr>
        <w:t>Philippine Medical Records Association</w:t>
      </w:r>
    </w:p>
    <w:p>
      <w:pPr>
        <w:pStyle w:val="17"/>
        <w:rPr>
          <w:rFonts w:ascii="Arial" w:hAnsi="Arial" w:cs="Arial"/>
          <w:sz w:val="6"/>
          <w:szCs w:val="20"/>
        </w:rPr>
      </w:pPr>
    </w:p>
    <w:p>
      <w:pPr>
        <w:pStyle w:val="17"/>
        <w:numPr>
          <w:ilvl w:val="0"/>
          <w:numId w:val="8"/>
        </w:numPr>
        <w:rPr>
          <w:rFonts w:ascii="Arial" w:hAnsi="Arial" w:cs="Arial"/>
          <w:sz w:val="20"/>
          <w:szCs w:val="20"/>
        </w:rPr>
      </w:pPr>
      <w:r>
        <w:rPr>
          <w:rFonts w:ascii="Arial" w:hAnsi="Arial" w:cs="Arial"/>
          <w:sz w:val="20"/>
          <w:szCs w:val="20"/>
        </w:rPr>
        <w:t xml:space="preserve">Newborn Screening Proficiency Training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July 27 – 28, 2023</w:t>
      </w:r>
    </w:p>
    <w:p>
      <w:pPr>
        <w:pStyle w:val="17"/>
        <w:ind w:firstLine="720"/>
        <w:rPr>
          <w:rFonts w:ascii="Arial" w:hAnsi="Arial" w:cs="Arial"/>
          <w:color w:val="7F7F7F" w:themeColor="background1" w:themeShade="80"/>
          <w:sz w:val="20"/>
          <w:szCs w:val="20"/>
        </w:rPr>
      </w:pPr>
      <w:r>
        <w:rPr>
          <w:rFonts w:ascii="Arial" w:hAnsi="Arial" w:cs="Arial"/>
          <w:color w:val="7F7F7F" w:themeColor="background1" w:themeShade="80"/>
          <w:sz w:val="20"/>
          <w:szCs w:val="20"/>
        </w:rPr>
        <w:t>Isabela Provincial Health Office</w:t>
      </w:r>
    </w:p>
    <w:p>
      <w:pPr>
        <w:pStyle w:val="17"/>
        <w:rPr>
          <w:rFonts w:ascii="Arial" w:hAnsi="Arial" w:cs="Arial"/>
          <w:sz w:val="6"/>
          <w:szCs w:val="20"/>
        </w:rPr>
      </w:pPr>
    </w:p>
    <w:p>
      <w:pPr>
        <w:pStyle w:val="17"/>
        <w:numPr>
          <w:ilvl w:val="0"/>
          <w:numId w:val="8"/>
        </w:numPr>
        <w:rPr>
          <w:rFonts w:ascii="Arial" w:hAnsi="Arial" w:cs="Arial"/>
          <w:sz w:val="20"/>
          <w:szCs w:val="20"/>
        </w:rPr>
      </w:pPr>
      <w:r>
        <w:rPr>
          <w:rFonts w:ascii="Arial" w:hAnsi="Arial" w:cs="Arial"/>
          <w:sz w:val="20"/>
          <w:szCs w:val="20"/>
        </w:rPr>
        <w:t xml:space="preserve">Roll-Out On Adolescent Job Aid Training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May 7, 2023 – July 7, 2023</w:t>
      </w:r>
    </w:p>
    <w:p>
      <w:pPr>
        <w:pStyle w:val="17"/>
        <w:ind w:firstLine="720"/>
        <w:rPr>
          <w:rFonts w:ascii="Arial" w:hAnsi="Arial" w:cs="Arial"/>
          <w:color w:val="7F7F7F" w:themeColor="background1" w:themeShade="80"/>
          <w:sz w:val="20"/>
          <w:szCs w:val="20"/>
        </w:rPr>
      </w:pPr>
      <w:r>
        <w:rPr>
          <w:rFonts w:ascii="Arial" w:hAnsi="Arial" w:cs="Arial"/>
          <w:color w:val="7F7F7F" w:themeColor="background1" w:themeShade="80"/>
          <w:sz w:val="20"/>
          <w:szCs w:val="20"/>
        </w:rPr>
        <w:t xml:space="preserve">Department Of Health </w:t>
      </w:r>
    </w:p>
    <w:p>
      <w:pPr>
        <w:pStyle w:val="17"/>
        <w:rPr>
          <w:rFonts w:ascii="Arial" w:hAnsi="Arial" w:cs="Arial"/>
          <w:sz w:val="6"/>
          <w:szCs w:val="20"/>
        </w:rPr>
      </w:pPr>
    </w:p>
    <w:p>
      <w:pPr>
        <w:pStyle w:val="17"/>
        <w:numPr>
          <w:ilvl w:val="0"/>
          <w:numId w:val="8"/>
        </w:numPr>
        <w:rPr>
          <w:rFonts w:ascii="Arial" w:hAnsi="Arial" w:cs="Arial"/>
          <w:sz w:val="20"/>
          <w:szCs w:val="20"/>
        </w:rPr>
      </w:pPr>
      <w:r>
        <w:rPr>
          <w:rFonts w:ascii="Arial" w:hAnsi="Arial" w:cs="Arial"/>
          <w:sz w:val="20"/>
          <w:szCs w:val="20"/>
        </w:rPr>
        <w:t xml:space="preserve">Standard First Aid Training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June 15, 2023</w:t>
      </w:r>
    </w:p>
    <w:p>
      <w:pPr>
        <w:pStyle w:val="17"/>
        <w:ind w:firstLine="720"/>
        <w:rPr>
          <w:rFonts w:ascii="Arial" w:hAnsi="Arial" w:cs="Arial"/>
          <w:color w:val="7F7F7F" w:themeColor="background1" w:themeShade="80"/>
          <w:sz w:val="20"/>
          <w:szCs w:val="20"/>
        </w:rPr>
      </w:pPr>
      <w:r>
        <w:rPr>
          <w:rFonts w:ascii="Arial" w:hAnsi="Arial" w:cs="Arial"/>
          <w:color w:val="7F7F7F" w:themeColor="background1" w:themeShade="80"/>
          <w:sz w:val="20"/>
          <w:szCs w:val="20"/>
        </w:rPr>
        <w:t>Isabela Provincial Health Office</w:t>
      </w:r>
    </w:p>
    <w:p>
      <w:pPr>
        <w:pStyle w:val="17"/>
        <w:rPr>
          <w:rFonts w:ascii="Arial" w:hAnsi="Arial" w:cs="Arial"/>
          <w:sz w:val="6"/>
          <w:szCs w:val="20"/>
        </w:rPr>
      </w:pPr>
    </w:p>
    <w:p>
      <w:pPr>
        <w:pStyle w:val="17"/>
        <w:numPr>
          <w:ilvl w:val="0"/>
          <w:numId w:val="8"/>
        </w:numPr>
        <w:rPr>
          <w:rFonts w:ascii="Arial" w:hAnsi="Arial" w:cs="Arial"/>
          <w:sz w:val="20"/>
          <w:szCs w:val="20"/>
        </w:rPr>
      </w:pPr>
      <w:r>
        <w:rPr>
          <w:rFonts w:ascii="Arial" w:hAnsi="Arial" w:cs="Arial"/>
          <w:sz w:val="20"/>
          <w:szCs w:val="20"/>
        </w:rPr>
        <w:t xml:space="preserve">Mental Health Gap Action Program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September 2022 – November 2022</w:t>
      </w:r>
    </w:p>
    <w:p>
      <w:pPr>
        <w:pStyle w:val="17"/>
        <w:ind w:firstLine="720"/>
        <w:rPr>
          <w:rFonts w:ascii="Arial" w:hAnsi="Arial" w:cs="Arial"/>
          <w:color w:val="7F7F7F" w:themeColor="background1" w:themeShade="80"/>
          <w:sz w:val="20"/>
          <w:szCs w:val="20"/>
        </w:rPr>
      </w:pPr>
      <w:r>
        <w:rPr>
          <w:rFonts w:ascii="Arial" w:hAnsi="Arial" w:cs="Arial"/>
          <w:color w:val="7F7F7F" w:themeColor="background1" w:themeShade="80"/>
          <w:sz w:val="20"/>
          <w:szCs w:val="20"/>
        </w:rPr>
        <w:t xml:space="preserve">Department Of Health </w:t>
      </w:r>
    </w:p>
    <w:p>
      <w:pPr>
        <w:pStyle w:val="17"/>
        <w:rPr>
          <w:rFonts w:ascii="Arial" w:hAnsi="Arial" w:cs="Arial"/>
          <w:sz w:val="6"/>
          <w:szCs w:val="20"/>
        </w:rPr>
      </w:pPr>
    </w:p>
    <w:p>
      <w:pPr>
        <w:pStyle w:val="17"/>
        <w:numPr>
          <w:ilvl w:val="0"/>
          <w:numId w:val="8"/>
        </w:numPr>
        <w:rPr>
          <w:rFonts w:ascii="Arial" w:hAnsi="Arial" w:cs="Arial"/>
          <w:sz w:val="20"/>
          <w:szCs w:val="20"/>
        </w:rPr>
      </w:pPr>
      <w:r>
        <w:rPr>
          <w:rFonts w:ascii="Arial" w:hAnsi="Arial" w:cs="Arial"/>
          <w:sz w:val="20"/>
          <w:szCs w:val="20"/>
        </w:rPr>
        <w:t xml:space="preserve">Water And Sanitation And Hygiene In Emergencies Training Course     </w:t>
      </w:r>
      <w:r>
        <w:rPr>
          <w:rFonts w:ascii="Arial" w:hAnsi="Arial" w:cs="Arial"/>
          <w:sz w:val="20"/>
          <w:szCs w:val="20"/>
        </w:rPr>
        <w:tab/>
      </w:r>
      <w:r>
        <w:rPr>
          <w:rFonts w:ascii="Arial" w:hAnsi="Arial" w:cs="Arial"/>
          <w:sz w:val="20"/>
          <w:szCs w:val="20"/>
        </w:rPr>
        <w:t xml:space="preserve">        May 23 – 27, 2022    </w:t>
      </w:r>
    </w:p>
    <w:p>
      <w:pPr>
        <w:pStyle w:val="17"/>
        <w:ind w:firstLine="720"/>
        <w:rPr>
          <w:rFonts w:ascii="Arial" w:hAnsi="Arial" w:cs="Arial"/>
          <w:color w:val="7F7F7F" w:themeColor="background1" w:themeShade="80"/>
          <w:sz w:val="20"/>
          <w:szCs w:val="20"/>
        </w:rPr>
      </w:pPr>
      <w:r>
        <w:rPr>
          <w:rFonts w:ascii="Arial" w:hAnsi="Arial" w:cs="Arial"/>
          <w:color w:val="7F7F7F" w:themeColor="background1" w:themeShade="80"/>
          <w:sz w:val="20"/>
          <w:szCs w:val="20"/>
        </w:rPr>
        <w:t>UNICEF</w:t>
      </w:r>
    </w:p>
    <w:p>
      <w:pPr>
        <w:pStyle w:val="17"/>
        <w:rPr>
          <w:rFonts w:ascii="Arial" w:hAnsi="Arial" w:cs="Arial"/>
          <w:sz w:val="6"/>
          <w:szCs w:val="20"/>
        </w:rPr>
      </w:pPr>
    </w:p>
    <w:p>
      <w:pPr>
        <w:pStyle w:val="17"/>
        <w:numPr>
          <w:ilvl w:val="0"/>
          <w:numId w:val="8"/>
        </w:numPr>
        <w:rPr>
          <w:rFonts w:ascii="Arial" w:hAnsi="Arial" w:cs="Arial"/>
          <w:sz w:val="20"/>
          <w:szCs w:val="20"/>
        </w:rPr>
      </w:pPr>
      <w:r>
        <w:rPr>
          <w:rFonts w:ascii="Arial" w:hAnsi="Arial" w:cs="Arial"/>
          <w:sz w:val="20"/>
          <w:szCs w:val="20"/>
        </w:rPr>
        <w:t xml:space="preserve">Introductory Course To Safe Management Measures In The Workplace             January 25,  2022 </w:t>
      </w:r>
    </w:p>
    <w:p>
      <w:pPr>
        <w:pStyle w:val="17"/>
        <w:ind w:firstLine="720"/>
        <w:rPr>
          <w:rFonts w:ascii="Arial" w:hAnsi="Arial" w:cs="Arial"/>
          <w:color w:val="7F7F7F" w:themeColor="background1" w:themeShade="80"/>
          <w:sz w:val="20"/>
          <w:szCs w:val="20"/>
        </w:rPr>
      </w:pPr>
      <w:r>
        <w:rPr>
          <w:rFonts w:ascii="Arial" w:hAnsi="Arial" w:cs="Arial"/>
          <w:color w:val="7F7F7F" w:themeColor="background1" w:themeShade="80"/>
          <w:sz w:val="20"/>
          <w:szCs w:val="20"/>
        </w:rPr>
        <w:t>Department Of Trade and Industry</w:t>
      </w:r>
    </w:p>
    <w:p>
      <w:pPr>
        <w:pStyle w:val="17"/>
        <w:rPr>
          <w:rFonts w:ascii="Arial" w:hAnsi="Arial" w:cs="Arial"/>
          <w:sz w:val="6"/>
          <w:szCs w:val="20"/>
        </w:rPr>
      </w:pPr>
    </w:p>
    <w:p>
      <w:pPr>
        <w:pStyle w:val="17"/>
        <w:numPr>
          <w:ilvl w:val="0"/>
          <w:numId w:val="8"/>
        </w:numPr>
        <w:rPr>
          <w:rFonts w:ascii="Arial" w:hAnsi="Arial" w:cs="Arial"/>
          <w:sz w:val="20"/>
          <w:szCs w:val="20"/>
        </w:rPr>
      </w:pPr>
      <w:r>
        <w:rPr>
          <w:rFonts w:ascii="Arial" w:hAnsi="Arial" w:cs="Arial"/>
          <w:sz w:val="20"/>
          <w:szCs w:val="20"/>
        </w:rPr>
        <w:t xml:space="preserve">Basic Life Support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January 28 – 29, 2016  </w:t>
      </w:r>
    </w:p>
    <w:p>
      <w:pPr>
        <w:pStyle w:val="17"/>
        <w:ind w:firstLine="720"/>
        <w:rPr>
          <w:rFonts w:ascii="Arial" w:hAnsi="Arial" w:cs="Arial"/>
          <w:color w:val="7F7F7F" w:themeColor="background1" w:themeShade="80"/>
          <w:sz w:val="20"/>
          <w:szCs w:val="20"/>
        </w:rPr>
      </w:pPr>
      <w:r>
        <w:rPr>
          <w:rFonts w:ascii="Arial" w:hAnsi="Arial" w:cs="Arial"/>
          <w:color w:val="7F7F7F" w:themeColor="background1" w:themeShade="80"/>
          <w:sz w:val="20"/>
          <w:szCs w:val="20"/>
        </w:rPr>
        <w:t>American Safety and Health Institute</w:t>
      </w:r>
    </w:p>
    <w:p>
      <w:pPr>
        <w:pStyle w:val="17"/>
        <w:rPr>
          <w:rFonts w:ascii="Arial" w:hAnsi="Arial" w:cs="Arial"/>
          <w:sz w:val="6"/>
          <w:szCs w:val="20"/>
        </w:rPr>
      </w:pPr>
    </w:p>
    <w:p>
      <w:pPr>
        <w:pStyle w:val="17"/>
        <w:numPr>
          <w:ilvl w:val="0"/>
          <w:numId w:val="8"/>
        </w:numPr>
        <w:rPr>
          <w:rFonts w:ascii="Arial" w:hAnsi="Arial" w:cs="Arial"/>
          <w:sz w:val="20"/>
          <w:szCs w:val="20"/>
        </w:rPr>
      </w:pPr>
      <w:r>
        <w:rPr>
          <w:rFonts w:ascii="Arial" w:hAnsi="Arial" w:cs="Arial"/>
          <w:sz w:val="20"/>
          <w:szCs w:val="20"/>
        </w:rPr>
        <w:t xml:space="preserve">Advanced Cardiac Life Support </w:t>
      </w:r>
      <w:r>
        <w:rPr>
          <w:rFonts w:hint="default" w:ascii="Arial" w:hAnsi="Arial" w:cs="Arial"/>
          <w:sz w:val="20"/>
          <w:szCs w:val="20"/>
        </w:rPr>
        <w:tab/>
      </w:r>
      <w:r>
        <w:rPr>
          <w:rFonts w:hint="default" w:ascii="Arial" w:hAnsi="Arial" w:cs="Arial"/>
          <w:sz w:val="20"/>
          <w:szCs w:val="20"/>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January 28, 2016  </w:t>
      </w:r>
    </w:p>
    <w:p>
      <w:pPr>
        <w:pStyle w:val="17"/>
        <w:ind w:firstLine="720"/>
        <w:rPr>
          <w:rFonts w:ascii="Arial" w:hAnsi="Arial" w:cs="Arial"/>
          <w:color w:val="7F7F7F" w:themeColor="background1" w:themeShade="80"/>
          <w:sz w:val="20"/>
          <w:szCs w:val="20"/>
        </w:rPr>
      </w:pPr>
      <w:r>
        <w:rPr>
          <w:rFonts w:ascii="Arial" w:hAnsi="Arial" w:cs="Arial"/>
          <w:color w:val="7F7F7F" w:themeColor="background1" w:themeShade="80"/>
          <w:sz w:val="20"/>
          <w:szCs w:val="20"/>
        </w:rPr>
        <w:t>American Safety and Health Institute</w:t>
      </w:r>
    </w:p>
    <w:p>
      <w:pPr>
        <w:pStyle w:val="17"/>
        <w:rPr>
          <w:rFonts w:ascii="Arial" w:hAnsi="Arial" w:cs="Arial"/>
          <w:sz w:val="6"/>
          <w:szCs w:val="20"/>
        </w:rPr>
      </w:pPr>
    </w:p>
    <w:p>
      <w:pPr>
        <w:pStyle w:val="17"/>
      </w:pPr>
    </w:p>
    <w:p>
      <w:pPr>
        <w:pStyle w:val="17"/>
        <w:rPr>
          <w:rFonts w:ascii="Arial" w:hAnsi="Arial" w:cs="Arial"/>
          <w:b/>
          <w:sz w:val="20"/>
        </w:rPr>
      </w:pPr>
      <w:r>
        <w:rPr>
          <w:rFonts w:ascii="Arial" w:hAnsi="Arial" w:cs="Arial"/>
          <w:b/>
          <w:sz w:val="20"/>
        </w:rPr>
        <w:t>PROFESSIONAL CREDENTIAL</w:t>
      </w:r>
    </w:p>
    <w:p>
      <w:pPr>
        <w:pStyle w:val="6"/>
        <w:spacing w:before="5"/>
        <w:ind w:left="0"/>
        <w:rPr>
          <w:rFonts w:ascii="Arial"/>
          <w:b/>
          <w:sz w:val="10"/>
        </w:rPr>
      </w:pPr>
      <w:r>
        <mc:AlternateContent>
          <mc:Choice Requires="wps">
            <w:drawing>
              <wp:anchor distT="0" distB="0" distL="114300" distR="114300" simplePos="0" relativeHeight="251664384" behindDoc="0" locked="0" layoutInCell="1" allowOverlap="1">
                <wp:simplePos x="0" y="0"/>
                <wp:positionH relativeFrom="column">
                  <wp:posOffset>-4445</wp:posOffset>
                </wp:positionH>
                <wp:positionV relativeFrom="paragraph">
                  <wp:posOffset>12700</wp:posOffset>
                </wp:positionV>
                <wp:extent cx="6060440" cy="0"/>
                <wp:effectExtent l="0" t="0" r="16510" b="19050"/>
                <wp:wrapNone/>
                <wp:docPr id="2" name="Straight Connector 2"/>
                <wp:cNvGraphicFramePr/>
                <a:graphic xmlns:a="http://schemas.openxmlformats.org/drawingml/2006/main">
                  <a:graphicData uri="http://schemas.microsoft.com/office/word/2010/wordprocessingShape">
                    <wps:wsp>
                      <wps:cNvCnPr/>
                      <wps:spPr>
                        <a:xfrm>
                          <a:off x="0" y="0"/>
                          <a:ext cx="6060440" cy="0"/>
                        </a:xfrm>
                        <a:prstGeom prst="line">
                          <a:avLst/>
                        </a:prstGeom>
                        <a:noFill/>
                        <a:ln w="9525" cap="flat" cmpd="sng" algn="ctr">
                          <a:solidFill>
                            <a:sysClr val="window" lastClr="FFFFFF">
                              <a:lumMod val="50000"/>
                            </a:sysClr>
                          </a:solidFill>
                          <a:prstDash val="solid"/>
                        </a:ln>
                        <a:effectLst/>
                      </wps:spPr>
                      <wps:bodyPr/>
                    </wps:wsp>
                  </a:graphicData>
                </a:graphic>
              </wp:anchor>
            </w:drawing>
          </mc:Choice>
          <mc:Fallback>
            <w:pict>
              <v:line id="_x0000_s1026" o:spid="_x0000_s1026" o:spt="20" style="position:absolute;left:0pt;margin-left:-0.35pt;margin-top:1pt;height:0pt;width:477.2pt;z-index:251664384;mso-width-relative:page;mso-height-relative:page;" filled="f" stroked="t" coordsize="21600,21600" o:gfxdata="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J9GzZtIAAAAFAQAADwAAAAAAAAABACAAAAA4AAAAZHJzL2Rvd25yZXYueG1sUEsB&#10;AhQAFAAAAAgAh07iQDyuqJ3lAQAA3AMAAA4AAAAAAAAAAQAgAAAANwEAAGRycy9lMm9Eb2MueG1s&#10;UEsFBgAAAAAGAAYAWQEAAI4FAAAAAA==&#10;">
                <v:fill on="f" focussize="0,0"/>
                <v:stroke color="#7F7F7F" joinstyle="round"/>
                <v:imagedata o:title=""/>
                <o:lock v:ext="edit" aspectratio="f"/>
              </v:line>
            </w:pict>
          </mc:Fallback>
        </mc:AlternateContent>
      </w:r>
    </w:p>
    <w:p>
      <w:pPr>
        <w:pStyle w:val="17"/>
        <w:rPr>
          <w:rFonts w:ascii="Arial" w:hAnsi="Arial" w:cs="Arial"/>
          <w:b/>
          <w:sz w:val="20"/>
        </w:rPr>
      </w:pPr>
      <w:r>
        <w:rPr>
          <w:rFonts w:ascii="Arial" w:hAnsi="Arial" w:cs="Arial"/>
          <w:b/>
          <w:sz w:val="20"/>
        </w:rPr>
        <w:t>Registered Nurse</w:t>
      </w:r>
    </w:p>
    <w:p>
      <w:pPr>
        <w:pStyle w:val="17"/>
        <w:rPr>
          <w:rFonts w:ascii="Arial" w:hAnsi="Arial" w:cs="Arial"/>
          <w:color w:val="7F7F7F" w:themeColor="background1" w:themeShade="80"/>
          <w:sz w:val="20"/>
        </w:rPr>
      </w:pPr>
      <w:r>
        <w:rPr>
          <w:rFonts w:ascii="Arial" w:hAnsi="Arial" w:cs="Arial"/>
          <w:color w:val="7F7F7F" w:themeColor="background1" w:themeShade="80"/>
          <w:sz w:val="20"/>
        </w:rPr>
        <w:t>Professional Regulation Commission</w:t>
      </w:r>
    </w:p>
    <w:p>
      <w:pPr>
        <w:pStyle w:val="17"/>
      </w:pPr>
      <w:r>
        <w:rPr>
          <w:rFonts w:ascii="Arial" w:hAnsi="Arial" w:cs="Arial"/>
          <w:color w:val="7F7F7F" w:themeColor="background1" w:themeShade="80"/>
          <w:sz w:val="20"/>
        </w:rPr>
        <w:t>Tuguegarao City Cagayan, Philippines</w:t>
      </w:r>
      <w:r>
        <w:rPr>
          <w:rFonts w:ascii="Arial" w:hAnsi="Arial" w:cs="Arial"/>
          <w:color w:val="7F7F7F" w:themeColor="background1" w:themeShade="80"/>
          <w:sz w:val="20"/>
        </w:rPr>
        <w:tab/>
      </w:r>
      <w:r>
        <w:tab/>
      </w:r>
    </w:p>
    <w:sectPr>
      <w:type w:val="continuous"/>
      <w:pgSz w:w="12240" w:h="15840"/>
      <w:pgMar w:top="800" w:right="1560" w:bottom="280" w:left="13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Arial MT">
    <w:altName w:val="Helvetica Neue"/>
    <w:panose1 w:val="00000000000000000000"/>
    <w:charset w:val="01"/>
    <w:family w:val="swiss"/>
    <w:pitch w:val="default"/>
    <w:sig w:usb0="00000000" w:usb1="00000000" w:usb2="00000000" w:usb3="00000000" w:csb0="00000000" w:csb1="00000000"/>
  </w:font>
  <w:font w:name="Tahoma">
    <w:panose1 w:val="020B0604030504040204"/>
    <w:charset w:val="00"/>
    <w:family w:val="swiss"/>
    <w:pitch w:val="default"/>
    <w:sig w:usb0="00000000" w:usb1="00000000" w:usb2="00000000" w:usb3="00000000" w:csb0="00000000" w:csb1="00000000"/>
  </w:font>
  <w:font w:name="70px) + 3 *0px ) var(--comment-">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42594"/>
    <w:multiLevelType w:val="multilevel"/>
    <w:tmpl w:val="006425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8461005"/>
    <w:multiLevelType w:val="multilevel"/>
    <w:tmpl w:val="384610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9104A7"/>
    <w:multiLevelType w:val="multilevel"/>
    <w:tmpl w:val="3A9104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E580637"/>
    <w:multiLevelType w:val="multilevel"/>
    <w:tmpl w:val="3E5806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0522DD0"/>
    <w:multiLevelType w:val="multilevel"/>
    <w:tmpl w:val="50522DD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4F21A9B"/>
    <w:multiLevelType w:val="multilevel"/>
    <w:tmpl w:val="54F21A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29B262D"/>
    <w:multiLevelType w:val="multilevel"/>
    <w:tmpl w:val="629B262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9DD569B"/>
    <w:multiLevelType w:val="multilevel"/>
    <w:tmpl w:val="79DD56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0"/>
  </w:num>
  <w:num w:numId="3">
    <w:abstractNumId w:val="7"/>
  </w:num>
  <w:num w:numId="4">
    <w:abstractNumId w:val="5"/>
  </w:num>
  <w:num w:numId="5">
    <w:abstractNumId w:val="3"/>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doNotUseIndentAsNumberingTabStop/>
    <w:compatSetting w:name="compatibilityMode" w:uri="http://schemas.microsoft.com/office/word" w:val="14"/>
  </w:compat>
  <w:rsids>
    <w:rsidRoot w:val="00E20AB3"/>
    <w:rsid w:val="00013212"/>
    <w:rsid w:val="00056BEC"/>
    <w:rsid w:val="00065CBD"/>
    <w:rsid w:val="00080661"/>
    <w:rsid w:val="00083C27"/>
    <w:rsid w:val="00085264"/>
    <w:rsid w:val="000900F2"/>
    <w:rsid w:val="000918B3"/>
    <w:rsid w:val="00094EB7"/>
    <w:rsid w:val="00097D46"/>
    <w:rsid w:val="000A6660"/>
    <w:rsid w:val="000D4A93"/>
    <w:rsid w:val="00120548"/>
    <w:rsid w:val="00160759"/>
    <w:rsid w:val="0016285C"/>
    <w:rsid w:val="001670ED"/>
    <w:rsid w:val="00167FC2"/>
    <w:rsid w:val="0018798D"/>
    <w:rsid w:val="001E5F67"/>
    <w:rsid w:val="00212EA3"/>
    <w:rsid w:val="00220400"/>
    <w:rsid w:val="002B3CE0"/>
    <w:rsid w:val="002D44FD"/>
    <w:rsid w:val="002F2F4D"/>
    <w:rsid w:val="00307210"/>
    <w:rsid w:val="0035243B"/>
    <w:rsid w:val="00356BED"/>
    <w:rsid w:val="00364BBF"/>
    <w:rsid w:val="00372562"/>
    <w:rsid w:val="00376490"/>
    <w:rsid w:val="0039735F"/>
    <w:rsid w:val="003A242A"/>
    <w:rsid w:val="003A79B8"/>
    <w:rsid w:val="003C3AEA"/>
    <w:rsid w:val="003D50A0"/>
    <w:rsid w:val="003E0A6D"/>
    <w:rsid w:val="00421BBB"/>
    <w:rsid w:val="00433EE9"/>
    <w:rsid w:val="00476D99"/>
    <w:rsid w:val="0049264F"/>
    <w:rsid w:val="004A154D"/>
    <w:rsid w:val="004A5247"/>
    <w:rsid w:val="004A5653"/>
    <w:rsid w:val="004C1282"/>
    <w:rsid w:val="004C657E"/>
    <w:rsid w:val="004F4FFE"/>
    <w:rsid w:val="004F7C1C"/>
    <w:rsid w:val="005479E0"/>
    <w:rsid w:val="00563593"/>
    <w:rsid w:val="00566C59"/>
    <w:rsid w:val="005712C3"/>
    <w:rsid w:val="00571CEE"/>
    <w:rsid w:val="00582DE3"/>
    <w:rsid w:val="005A392E"/>
    <w:rsid w:val="005D169C"/>
    <w:rsid w:val="005E4A41"/>
    <w:rsid w:val="005F0FFD"/>
    <w:rsid w:val="005F1C9C"/>
    <w:rsid w:val="005F2B86"/>
    <w:rsid w:val="006166EE"/>
    <w:rsid w:val="00631850"/>
    <w:rsid w:val="00634B22"/>
    <w:rsid w:val="0063687B"/>
    <w:rsid w:val="006461C8"/>
    <w:rsid w:val="00670B17"/>
    <w:rsid w:val="00686974"/>
    <w:rsid w:val="006C29D5"/>
    <w:rsid w:val="006C622D"/>
    <w:rsid w:val="006E4F11"/>
    <w:rsid w:val="006F588F"/>
    <w:rsid w:val="007159CA"/>
    <w:rsid w:val="00752A43"/>
    <w:rsid w:val="0076332F"/>
    <w:rsid w:val="0076570D"/>
    <w:rsid w:val="00774705"/>
    <w:rsid w:val="00783CAD"/>
    <w:rsid w:val="00791087"/>
    <w:rsid w:val="007D333F"/>
    <w:rsid w:val="007D3AD4"/>
    <w:rsid w:val="007F2337"/>
    <w:rsid w:val="00854F36"/>
    <w:rsid w:val="00860C00"/>
    <w:rsid w:val="00880AE9"/>
    <w:rsid w:val="008825A6"/>
    <w:rsid w:val="00896B55"/>
    <w:rsid w:val="008A4B26"/>
    <w:rsid w:val="008D0723"/>
    <w:rsid w:val="008D5F1C"/>
    <w:rsid w:val="008E6132"/>
    <w:rsid w:val="00917E41"/>
    <w:rsid w:val="00920972"/>
    <w:rsid w:val="00946D02"/>
    <w:rsid w:val="009553B0"/>
    <w:rsid w:val="009712F9"/>
    <w:rsid w:val="00985FAA"/>
    <w:rsid w:val="009A37C7"/>
    <w:rsid w:val="009A6EA5"/>
    <w:rsid w:val="009D03E5"/>
    <w:rsid w:val="009D7E7E"/>
    <w:rsid w:val="00A22C3C"/>
    <w:rsid w:val="00A24A5A"/>
    <w:rsid w:val="00A339E9"/>
    <w:rsid w:val="00A62A6C"/>
    <w:rsid w:val="00A750E5"/>
    <w:rsid w:val="00A76858"/>
    <w:rsid w:val="00B21AC5"/>
    <w:rsid w:val="00B2410C"/>
    <w:rsid w:val="00B35800"/>
    <w:rsid w:val="00B4468B"/>
    <w:rsid w:val="00B55215"/>
    <w:rsid w:val="00BA5881"/>
    <w:rsid w:val="00BF5A22"/>
    <w:rsid w:val="00C108F2"/>
    <w:rsid w:val="00C24650"/>
    <w:rsid w:val="00C40803"/>
    <w:rsid w:val="00CA624C"/>
    <w:rsid w:val="00CD5D1C"/>
    <w:rsid w:val="00CF2099"/>
    <w:rsid w:val="00D64903"/>
    <w:rsid w:val="00D83AA7"/>
    <w:rsid w:val="00DB6A11"/>
    <w:rsid w:val="00DC1864"/>
    <w:rsid w:val="00DC7E77"/>
    <w:rsid w:val="00DD0347"/>
    <w:rsid w:val="00DE1EE6"/>
    <w:rsid w:val="00E154A7"/>
    <w:rsid w:val="00E20AB3"/>
    <w:rsid w:val="00E24734"/>
    <w:rsid w:val="00E305B9"/>
    <w:rsid w:val="00E34299"/>
    <w:rsid w:val="00E3731B"/>
    <w:rsid w:val="00E47B96"/>
    <w:rsid w:val="00E55C8E"/>
    <w:rsid w:val="00E63B0B"/>
    <w:rsid w:val="00E94D47"/>
    <w:rsid w:val="00EA264D"/>
    <w:rsid w:val="00EC125B"/>
    <w:rsid w:val="00EE0783"/>
    <w:rsid w:val="00EE7E44"/>
    <w:rsid w:val="00EF723D"/>
    <w:rsid w:val="00F23C00"/>
    <w:rsid w:val="00F274F5"/>
    <w:rsid w:val="00F420FE"/>
    <w:rsid w:val="00F529D1"/>
    <w:rsid w:val="00F81A31"/>
    <w:rsid w:val="00F91937"/>
    <w:rsid w:val="00FA5622"/>
    <w:rsid w:val="00FD2AFE"/>
    <w:rsid w:val="00FE6E38"/>
    <w:rsid w:val="00FE75CE"/>
    <w:rsid w:val="00FF0807"/>
    <w:rsid w:val="47BDE913"/>
    <w:rsid w:val="5653FDB4"/>
    <w:rsid w:val="DBFE1C6A"/>
    <w:rsid w:val="E6937DAF"/>
    <w:rsid w:val="FBFA882F"/>
    <w:rsid w:val="FF0ACDAA"/>
    <w:rsid w:val="FFBB90A3"/>
    <w:rsid w:val="FFDF2BD2"/>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MT" w:hAnsi="Arial MT" w:eastAsia="Arial MT" w:cs="Arial MT"/>
      <w:sz w:val="22"/>
      <w:szCs w:val="22"/>
      <w:lang w:val="en-US" w:eastAsia="en-US" w:bidi="ar-SA"/>
    </w:rPr>
  </w:style>
  <w:style w:type="paragraph" w:styleId="2">
    <w:name w:val="heading 1"/>
    <w:basedOn w:val="1"/>
    <w:next w:val="1"/>
    <w:qFormat/>
    <w:uiPriority w:val="1"/>
    <w:pPr>
      <w:ind w:left="100"/>
      <w:outlineLvl w:val="0"/>
    </w:pPr>
    <w:rPr>
      <w:rFonts w:ascii="Arial" w:hAnsi="Arial" w:eastAsia="Arial" w:cs="Arial"/>
      <w:b/>
      <w:bCs/>
      <w:sz w:val="24"/>
      <w:szCs w:val="24"/>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rPr>
      <w:rFonts w:ascii="Tahoma" w:hAnsi="Tahoma" w:cs="Tahoma"/>
      <w:sz w:val="16"/>
      <w:szCs w:val="16"/>
    </w:rPr>
  </w:style>
  <w:style w:type="paragraph" w:styleId="6">
    <w:name w:val="Body Text"/>
    <w:basedOn w:val="1"/>
    <w:qFormat/>
    <w:uiPriority w:val="1"/>
    <w:pPr>
      <w:ind w:left="669"/>
    </w:pPr>
    <w:rPr>
      <w:sz w:val="21"/>
      <w:szCs w:val="21"/>
    </w:rPr>
  </w:style>
  <w:style w:type="paragraph" w:styleId="7">
    <w:name w:val="footer"/>
    <w:basedOn w:val="1"/>
    <w:link w:val="19"/>
    <w:unhideWhenUsed/>
    <w:qFormat/>
    <w:uiPriority w:val="99"/>
    <w:pPr>
      <w:tabs>
        <w:tab w:val="center" w:pos="4680"/>
        <w:tab w:val="right" w:pos="9360"/>
      </w:tabs>
    </w:pPr>
  </w:style>
  <w:style w:type="paragraph" w:styleId="8">
    <w:name w:val="header"/>
    <w:basedOn w:val="1"/>
    <w:link w:val="18"/>
    <w:unhideWhenUsed/>
    <w:qFormat/>
    <w:uiPriority w:val="99"/>
    <w:pPr>
      <w:tabs>
        <w:tab w:val="center" w:pos="4680"/>
        <w:tab w:val="right" w:pos="9360"/>
      </w:tabs>
    </w:pPr>
  </w:style>
  <w:style w:type="character" w:styleId="9">
    <w:name w:val="Hyperlink"/>
    <w:basedOn w:val="3"/>
    <w:unhideWhenUsed/>
    <w:qFormat/>
    <w:uiPriority w:val="99"/>
    <w:rPr>
      <w:color w:val="0000FF" w:themeColor="hyperlink"/>
      <w:u w:val="single"/>
      <w14:textFill>
        <w14:solidFill>
          <w14:schemeClr w14:val="hlink"/>
        </w14:solidFill>
      </w14:textFill>
    </w:rPr>
  </w:style>
  <w:style w:type="paragraph" w:styleId="10">
    <w:name w:val="Normal (Web)"/>
    <w:basedOn w:val="1"/>
    <w:semiHidden/>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11">
    <w:name w:val="Strong"/>
    <w:basedOn w:val="3"/>
    <w:qFormat/>
    <w:uiPriority w:val="22"/>
    <w:rPr>
      <w:b/>
      <w:bCs/>
    </w:rPr>
  </w:style>
  <w:style w:type="paragraph" w:styleId="12">
    <w:name w:val="Title"/>
    <w:basedOn w:val="1"/>
    <w:qFormat/>
    <w:uiPriority w:val="1"/>
    <w:pPr>
      <w:spacing w:before="70" w:line="458" w:lineRule="exact"/>
      <w:ind w:left="2531" w:right="2307"/>
      <w:jc w:val="center"/>
    </w:pPr>
    <w:rPr>
      <w:rFonts w:ascii="Arial" w:hAnsi="Arial" w:eastAsia="Arial" w:cs="Arial"/>
      <w:b/>
      <w:bCs/>
      <w:sz w:val="40"/>
      <w:szCs w:val="40"/>
    </w:rPr>
  </w:style>
  <w:style w:type="paragraph" w:styleId="13">
    <w:name w:val="List Paragraph"/>
    <w:basedOn w:val="1"/>
    <w:qFormat/>
    <w:uiPriority w:val="1"/>
    <w:pPr>
      <w:spacing w:before="37"/>
      <w:ind w:left="669" w:hanging="287"/>
    </w:pPr>
  </w:style>
  <w:style w:type="paragraph" w:customStyle="1" w:styleId="14">
    <w:name w:val="Table Paragraph"/>
    <w:basedOn w:val="1"/>
    <w:qFormat/>
    <w:uiPriority w:val="1"/>
  </w:style>
  <w:style w:type="character" w:customStyle="1" w:styleId="15">
    <w:name w:val="Balloon Text Char"/>
    <w:basedOn w:val="3"/>
    <w:link w:val="5"/>
    <w:semiHidden/>
    <w:qFormat/>
    <w:uiPriority w:val="99"/>
    <w:rPr>
      <w:rFonts w:ascii="Tahoma" w:hAnsi="Tahoma" w:eastAsia="Arial MT" w:cs="Tahoma"/>
      <w:sz w:val="16"/>
      <w:szCs w:val="16"/>
    </w:rPr>
  </w:style>
  <w:style w:type="character" w:customStyle="1" w:styleId="16">
    <w:name w:val="sr"/>
    <w:basedOn w:val="3"/>
    <w:qFormat/>
    <w:uiPriority w:val="0"/>
  </w:style>
  <w:style w:type="paragraph" w:styleId="17">
    <w:name w:val="No Spacing"/>
    <w:qFormat/>
    <w:uiPriority w:val="1"/>
    <w:pPr>
      <w:widowControl w:val="0"/>
      <w:autoSpaceDE w:val="0"/>
      <w:autoSpaceDN w:val="0"/>
    </w:pPr>
    <w:rPr>
      <w:rFonts w:ascii="Arial MT" w:hAnsi="Arial MT" w:eastAsia="Arial MT" w:cs="Arial MT"/>
      <w:sz w:val="22"/>
      <w:szCs w:val="22"/>
      <w:lang w:val="en-US" w:eastAsia="en-US" w:bidi="ar-SA"/>
    </w:rPr>
  </w:style>
  <w:style w:type="character" w:customStyle="1" w:styleId="18">
    <w:name w:val="Header Char"/>
    <w:basedOn w:val="3"/>
    <w:link w:val="8"/>
    <w:qFormat/>
    <w:uiPriority w:val="99"/>
    <w:rPr>
      <w:rFonts w:ascii="Arial MT" w:hAnsi="Arial MT" w:eastAsia="Arial MT" w:cs="Arial MT"/>
    </w:rPr>
  </w:style>
  <w:style w:type="character" w:customStyle="1" w:styleId="19">
    <w:name w:val="Footer Char"/>
    <w:basedOn w:val="3"/>
    <w:link w:val="7"/>
    <w:qFormat/>
    <w:uiPriority w:val="99"/>
    <w:rPr>
      <w:rFonts w:ascii="Arial MT" w:hAnsi="Arial MT" w:eastAsia="Arial MT" w:cs="Arial M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857</Words>
  <Characters>4887</Characters>
  <Lines>40</Lines>
  <Paragraphs>11</Paragraphs>
  <TotalTime>1737</TotalTime>
  <ScaleCrop>false</ScaleCrop>
  <LinksUpToDate>false</LinksUpToDate>
  <CharactersWithSpaces>5733</CharactersWithSpaces>
  <Application>WPS Office_4.0.0.7421_F1E327BC-269C-435d-A152-05C5408002CA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2022-06-23T12:29:00Z</dcterms:created>
  <dc:creator>Mariane</dc:creator>
  <cp:lastModifiedBy>Aidrien Giana Dumelod</cp:lastModifiedBy>
  <dcterms:modified xsi:type="dcterms:W3CDTF">2024-02-16T11:54:33Z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2022-04-15T00:00:00Z</vt:filetime>
  </property>
  <property fmtid="{D5CDD505-2E9C-101B-9397-08002B2CF9AE}" pid="3" name="Creator">
    <vt:lpwstr>Online2PDF.com</vt:lpwstr>
  </property>
  <property fmtid="{D5CDD505-2E9C-101B-9397-08002B2CF9AE}" pid="4" name="LastSaved">
    <vt:filetime>2022-04-15T00:00:00Z</vt:filetime>
  </property>
  <property fmtid="{D5CDD505-2E9C-101B-9397-08002B2CF9AE}" pid="5" name="KSOProductBuildVer">
    <vt:lpwstr>1033-4.0.0.7421</vt:lpwstr>
  </property>
</Properties>
</file>