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MS PGothic" w:hAnsi="MS PGothic" w:eastAsia="MS PGothic" w:cs="MS PGothic"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-297815</wp:posOffset>
            </wp:positionV>
            <wp:extent cx="1333500" cy="13849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MS PGothic" w:hAnsi="MS PGothic" w:eastAsia="MS PGothic" w:cs="MS PGothic"/>
          <w:sz w:val="32"/>
          <w:szCs w:val="32"/>
          <w:lang w:val="en-US"/>
        </w:rPr>
        <w:t>CATHERINE JEAN A. BARBON-LUCERO, RN</w:t>
      </w:r>
    </w:p>
    <w:p>
      <w:pPr>
        <w:rPr>
          <w:rFonts w:hint="default" w:asciiTheme="minorAscii"/>
          <w:lang w:val="en-US"/>
        </w:rPr>
      </w:pPr>
      <w:r>
        <w:rPr>
          <w:rFonts w:hint="default" w:asciiTheme="minorAscii"/>
          <w:lang w:val="en-US"/>
        </w:rPr>
        <w:t>PUROK PAGASA BARANGAY LIBAS, TANTANGAN, SOUTH COTABATO, PHILIPPINES</w:t>
      </w:r>
    </w:p>
    <w:p>
      <w:pPr>
        <w:rPr>
          <w:rFonts w:hint="default" w:asciiTheme="minorAscii"/>
          <w:lang w:val="en-US"/>
        </w:rPr>
      </w:pPr>
      <w:r>
        <w:rPr>
          <w:rFonts w:hint="default" w:asciiTheme="minorAscii"/>
          <w:lang w:val="en-US"/>
        </w:rPr>
        <w:t>PRC LICENSE: 0535502</w:t>
      </w:r>
    </w:p>
    <w:p>
      <w:pPr>
        <w:rPr>
          <w:rFonts w:hint="default" w:asciiTheme="minorAscii"/>
          <w:lang w:val="en-US"/>
        </w:rPr>
      </w:pPr>
      <w:r>
        <w:rPr>
          <w:rFonts w:hint="default" w:asciiTheme="minorAscii"/>
          <w:lang w:val="en-US"/>
        </w:rPr>
        <w:t>+639660680560</w:t>
      </w:r>
    </w:p>
    <w:p>
      <w:pPr>
        <w:rPr>
          <w:rFonts w:hint="default" w:asciiTheme="minorAscii"/>
          <w:lang w:val="en-US"/>
        </w:rPr>
      </w:pPr>
      <w:r>
        <w:rPr>
          <w:rFonts w:hint="default" w:asciiTheme="minorAscii"/>
          <w:lang w:val="en-US"/>
        </w:rPr>
        <w:t>cjblucero1987@gmail.com</w:t>
      </w:r>
    </w:p>
    <w:p>
      <w:pPr>
        <w:rPr>
          <w:rFonts w:hint="default"/>
          <w:lang w:val="en-US"/>
        </w:rPr>
      </w:pPr>
    </w:p>
    <w:p>
      <w:pPr>
        <w:pBdr>
          <w:bottom w:val="single" w:color="auto" w:sz="12" w:space="0"/>
        </w:pBd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QUALIFICATION SUMMARY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lang w:val="en-US"/>
        </w:rPr>
        <w:t>Able to work harmoniously with a group/team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lang w:val="en-US"/>
        </w:rPr>
        <w:t>Dedicated and passionate with work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lang w:val="en-US"/>
        </w:rPr>
        <w:t>Willing to learn new things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lang w:val="en-US"/>
        </w:rPr>
        <w:t>Open to criticism and improvement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lang w:val="en-US"/>
        </w:rPr>
        <w:t>With good moral character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lang w:val="en-US"/>
        </w:rPr>
        <w:t>Good computer skills(Microsoft power point, microsoft word, microsoft excel)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lang w:val="en-US"/>
        </w:rPr>
        <w:t>Good english communication</w:t>
      </w:r>
    </w:p>
    <w:p>
      <w:pPr>
        <w:numPr>
          <w:ilvl w:val="0"/>
          <w:numId w:val="0"/>
        </w:numPr>
        <w:pBdr>
          <w:bottom w:val="single" w:color="auto" w:sz="12" w:space="0"/>
        </w:pBdr>
        <w:ind w:leftChars="0"/>
        <w:rPr>
          <w:rFonts w:hint="default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pBdr>
          <w:bottom w:val="single" w:color="auto" w:sz="12" w:space="0"/>
        </w:pBdr>
        <w:ind w:leftChars="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EMPLOYMENT HISTORY</w:t>
      </w:r>
    </w:p>
    <w:p>
      <w:pPr>
        <w:numPr>
          <w:ilvl w:val="0"/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Cardiac/Medical Sonographer             April 2019 up to present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>Dr. Arturo P. Pingoy Medical Center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 xml:space="preserve">Gensan Drive Brgy. Zone IV Koronadal South 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>Cotabato, Philippines, 9506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>Contact number: (083)228-2202 loc. 219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Cardiac/Medical Sonographer</w:t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>March 2016 - March 2019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>Koronadal Diagnostic Center INC.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 xml:space="preserve">Corner Judge Alba and Aguinaldo St. Koronadal City 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/>
      </w:r>
      <w:r>
        <w:rPr>
          <w:rFonts w:hint="default"/>
          <w:b w:val="0"/>
          <w:bCs w:val="0"/>
          <w:lang w:val="en-US"/>
        </w:rPr>
        <w:tab/>
        <w:t>South Cotabato, Philippines, 9506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Clinical instructor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 xml:space="preserve">         June 2014-February 2015</w:t>
      </w:r>
    </w:p>
    <w:p>
      <w:pPr>
        <w:ind w:firstLine="3800" w:firstLineChars="1900"/>
        <w:rPr>
          <w:rFonts w:hint="default"/>
          <w:lang w:val="en-US"/>
        </w:rPr>
      </w:pPr>
      <w:r>
        <w:rPr>
          <w:rFonts w:hint="default"/>
          <w:lang w:val="en-US"/>
        </w:rPr>
        <w:t>(Caregiver students and practical nursing students)</w:t>
      </w:r>
    </w:p>
    <w:p>
      <w:pPr>
        <w:ind w:firstLine="3800" w:firstLineChars="1900"/>
        <w:rPr>
          <w:rFonts w:hint="default"/>
          <w:lang w:val="en-US"/>
        </w:rPr>
      </w:pPr>
      <w:r>
        <w:rPr>
          <w:rFonts w:hint="default"/>
          <w:lang w:val="en-US"/>
        </w:rPr>
        <w:t>Davao City, Philippines</w:t>
      </w:r>
    </w:p>
    <w:p>
      <w:pPr>
        <w:ind w:firstLine="3800" w:firstLineChars="1900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Staff nurse, School Nurse,                 June 2009-December 2009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Rural Health Nurse                      Glan Sarangani Province, Philippines</w:t>
      </w:r>
    </w:p>
    <w:p>
      <w:pPr>
        <w:rPr>
          <w:rFonts w:hint="default"/>
          <w:lang w:val="en-US"/>
        </w:rPr>
      </w:pPr>
    </w:p>
    <w:p>
      <w:pPr>
        <w:pBdr>
          <w:bottom w:val="single" w:color="auto" w:sz="12" w:space="0"/>
        </w:pBd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PROFESSIONAL QUALIFICATION</w:t>
      </w:r>
    </w:p>
    <w:p>
      <w:pPr>
        <w:rPr>
          <w:rFonts w:hint="default"/>
          <w:b/>
          <w:bCs/>
          <w:u w:val="single"/>
          <w:lang w:val="en-US"/>
        </w:rPr>
      </w:pPr>
    </w:p>
    <w:p>
      <w:pPr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u w:val="single"/>
          <w:lang w:val="en-US"/>
        </w:rPr>
        <w:t>Education</w:t>
      </w:r>
    </w:p>
    <w:p>
      <w:pPr>
        <w:ind w:firstLine="420" w:firstLineChars="0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College: Bachelor of Science in Nursing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&gt; University of Perpetual Help System Dalta - Molino Campus  2004-2008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&gt; Pass the Nursing licensure examination - 2009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Highschool: Glan School of Arts and Trades - 2000-2004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Elementary: Plaza Central Elementary School - 1994-2000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/>
          <w:bCs/>
          <w:u w:val="none"/>
          <w:lang w:val="en-US"/>
        </w:rPr>
      </w:pPr>
    </w:p>
    <w:p>
      <w:pPr>
        <w:numPr>
          <w:ilvl w:val="0"/>
          <w:numId w:val="0"/>
        </w:numPr>
        <w:pBdr>
          <w:bottom w:val="single" w:color="auto" w:sz="12" w:space="0"/>
        </w:pBdr>
        <w:rPr>
          <w:rFonts w:hint="default"/>
          <w:b/>
          <w:bCs/>
          <w:sz w:val="24"/>
          <w:szCs w:val="24"/>
          <w:u w:val="none"/>
          <w:lang w:val="en-US"/>
        </w:rPr>
      </w:pPr>
      <w:r>
        <w:rPr>
          <w:rFonts w:hint="default"/>
          <w:b/>
          <w:bCs/>
          <w:sz w:val="24"/>
          <w:szCs w:val="24"/>
          <w:u w:val="none"/>
          <w:lang w:val="en-US"/>
        </w:rPr>
        <w:t>CHARACTER REFERENCES</w:t>
      </w:r>
    </w:p>
    <w:p>
      <w:pPr>
        <w:numPr>
          <w:ilvl w:val="0"/>
          <w:numId w:val="0"/>
        </w:numPr>
        <w:rPr>
          <w:rFonts w:hint="default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0"/>
          <w:szCs w:val="20"/>
          <w:u w:val="single"/>
          <w:lang w:val="en-US"/>
        </w:rPr>
      </w:pPr>
      <w:r>
        <w:rPr>
          <w:rFonts w:hint="default"/>
          <w:b/>
          <w:bCs/>
          <w:sz w:val="20"/>
          <w:szCs w:val="20"/>
          <w:u w:val="single"/>
          <w:lang w:val="en-US"/>
        </w:rPr>
        <w:t>Jansen R. Mancera, MD, FPCP,FPCC</w:t>
      </w:r>
    </w:p>
    <w:p>
      <w:pPr>
        <w:numPr>
          <w:ilvl w:val="0"/>
          <w:numId w:val="0"/>
        </w:numPr>
        <w:rPr>
          <w:rFonts w:hint="default"/>
          <w:sz w:val="16"/>
          <w:szCs w:val="16"/>
          <w:u w:val="none"/>
          <w:lang w:val="en-US"/>
        </w:rPr>
      </w:pPr>
      <w:r>
        <w:rPr>
          <w:rFonts w:hint="default"/>
          <w:sz w:val="16"/>
          <w:szCs w:val="16"/>
          <w:u w:val="none"/>
          <w:lang w:val="en-US"/>
        </w:rPr>
        <w:t>Adult Cardiologist - Heartstation</w:t>
      </w:r>
    </w:p>
    <w:p>
      <w:pPr>
        <w:numPr>
          <w:ilvl w:val="0"/>
          <w:numId w:val="0"/>
        </w:numPr>
        <w:rPr>
          <w:rFonts w:hint="default"/>
          <w:sz w:val="16"/>
          <w:szCs w:val="16"/>
          <w:u w:val="none"/>
          <w:lang w:val="en-US"/>
        </w:rPr>
      </w:pPr>
      <w:r>
        <w:rPr>
          <w:rFonts w:hint="default"/>
          <w:sz w:val="16"/>
          <w:szCs w:val="16"/>
          <w:u w:val="none"/>
          <w:lang w:val="en-US"/>
        </w:rPr>
        <w:t>Head of Internal Medicine Department - Dr. Arturo P. Pingoy Medical Center</w:t>
      </w:r>
    </w:p>
    <w:p>
      <w:pPr>
        <w:numPr>
          <w:ilvl w:val="0"/>
          <w:numId w:val="0"/>
        </w:numPr>
        <w:rPr>
          <w:rFonts w:hint="default"/>
          <w:b/>
          <w:bCs/>
          <w:sz w:val="16"/>
          <w:szCs w:val="16"/>
          <w:u w:val="none"/>
          <w:lang w:val="en-US"/>
        </w:rPr>
      </w:pPr>
      <w:r>
        <w:rPr>
          <w:rFonts w:hint="default"/>
          <w:b/>
          <w:bCs/>
          <w:sz w:val="16"/>
          <w:szCs w:val="16"/>
          <w:u w:val="none"/>
          <w:lang w:val="en-US"/>
        </w:rPr>
        <w:t>Echocardiographer</w:t>
      </w:r>
    </w:p>
    <w:p>
      <w:pPr>
        <w:numPr>
          <w:ilvl w:val="0"/>
          <w:numId w:val="0"/>
        </w:numPr>
        <w:rPr>
          <w:rFonts w:hint="default"/>
          <w:b/>
          <w:bCs/>
          <w:sz w:val="16"/>
          <w:szCs w:val="16"/>
          <w:u w:val="none"/>
          <w:lang w:val="en-US"/>
        </w:rPr>
      </w:pPr>
      <w:r>
        <w:rPr>
          <w:rFonts w:hint="default"/>
          <w:b/>
          <w:bCs/>
          <w:sz w:val="16"/>
          <w:szCs w:val="16"/>
          <w:u w:val="none"/>
          <w:lang w:val="en-US"/>
        </w:rPr>
        <w:t>+639173014783</w:t>
      </w:r>
    </w:p>
    <w:p>
      <w:pPr>
        <w:numPr>
          <w:ilvl w:val="0"/>
          <w:numId w:val="0"/>
        </w:numPr>
        <w:rPr>
          <w:rFonts w:hint="default"/>
          <w:sz w:val="16"/>
          <w:szCs w:val="16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20"/>
          <w:szCs w:val="20"/>
          <w:u w:val="none"/>
          <w:lang w:val="en-US"/>
        </w:rPr>
      </w:pPr>
      <w:r>
        <w:rPr>
          <w:rFonts w:hint="default"/>
          <w:b/>
          <w:bCs/>
          <w:sz w:val="20"/>
          <w:szCs w:val="20"/>
          <w:u w:val="single"/>
          <w:lang w:val="en-US"/>
        </w:rPr>
        <w:t>Eleazar Victor R. Millendez, MD,</w:t>
      </w:r>
      <w:r>
        <w:rPr>
          <w:rFonts w:hint="default"/>
          <w:b/>
          <w:bCs/>
          <w:sz w:val="20"/>
          <w:szCs w:val="20"/>
          <w:u w:val="none"/>
          <w:lang w:val="en-US"/>
        </w:rPr>
        <w:t xml:space="preserve"> FPCP,FPCC</w:t>
      </w:r>
    </w:p>
    <w:p>
      <w:pPr>
        <w:numPr>
          <w:ilvl w:val="0"/>
          <w:numId w:val="0"/>
        </w:numPr>
        <w:rPr>
          <w:rFonts w:hint="default"/>
          <w:sz w:val="16"/>
          <w:szCs w:val="16"/>
          <w:u w:val="none"/>
          <w:lang w:val="en-US"/>
        </w:rPr>
      </w:pPr>
      <w:r>
        <w:rPr>
          <w:rFonts w:hint="default"/>
          <w:sz w:val="16"/>
          <w:szCs w:val="16"/>
          <w:u w:val="none"/>
          <w:lang w:val="en-US"/>
        </w:rPr>
        <w:t>Adult Cardiologist - Heartstation</w:t>
      </w:r>
    </w:p>
    <w:p>
      <w:pPr>
        <w:numPr>
          <w:ilvl w:val="0"/>
          <w:numId w:val="0"/>
        </w:numPr>
        <w:rPr>
          <w:rFonts w:hint="default"/>
          <w:b/>
          <w:bCs/>
          <w:sz w:val="16"/>
          <w:szCs w:val="16"/>
          <w:u w:val="none"/>
          <w:lang w:val="en-US"/>
        </w:rPr>
      </w:pPr>
      <w:r>
        <w:rPr>
          <w:rFonts w:hint="default"/>
          <w:b/>
          <w:bCs/>
          <w:sz w:val="16"/>
          <w:szCs w:val="16"/>
          <w:u w:val="none"/>
          <w:lang w:val="en-US"/>
        </w:rPr>
        <w:t>Echocardiographer</w:t>
      </w:r>
    </w:p>
    <w:p>
      <w:pPr>
        <w:numPr>
          <w:ilvl w:val="0"/>
          <w:numId w:val="0"/>
        </w:numPr>
        <w:rPr>
          <w:rFonts w:hint="default"/>
          <w:b/>
          <w:bCs/>
          <w:sz w:val="16"/>
          <w:szCs w:val="16"/>
          <w:u w:val="none"/>
          <w:lang w:val="en-US"/>
        </w:rPr>
      </w:pPr>
      <w:r>
        <w:rPr>
          <w:rFonts w:hint="default"/>
          <w:b/>
          <w:bCs/>
          <w:sz w:val="16"/>
          <w:szCs w:val="16"/>
          <w:u w:val="none"/>
          <w:lang w:val="en-US"/>
        </w:rPr>
        <w:t>+639177934391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sz w:val="16"/>
          <w:szCs w:val="16"/>
          <w:u w:val="none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267A0"/>
    <w:multiLevelType w:val="singleLevel"/>
    <w:tmpl w:val="221267A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2624"/>
    <w:rsid w:val="0E0D71BF"/>
    <w:rsid w:val="0F7B2624"/>
    <w:rsid w:val="656001BB"/>
    <w:rsid w:val="6CE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2023-09-13T12:17:00Z</dcterms:created>
  <dc:creator>user</dc:creator>
  <cp:lastModifiedBy>Yvonne gae Barbon</cp:lastModifiedBy>
  <dcterms:modified xsi:type="dcterms:W3CDTF">2024-03-27T23:00:22Z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853595A186C34B32A1AD58CE05CCE144_12</vt:lpwstr>
  </property>
</Properties>
</file>