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3F68" w14:textId="251A7A80" w:rsidR="003228FE" w:rsidRPr="003228FE" w:rsidRDefault="00E13D72" w:rsidP="0034453C">
      <w:pPr>
        <w:pBdr>
          <w:top w:val="dashDotStroked" w:sz="24" w:space="1" w:color="7030A0"/>
          <w:bottom w:val="dashDotStroked" w:sz="24" w:space="1" w:color="7030A0"/>
        </w:pBdr>
        <w:spacing w:after="60"/>
        <w:rPr>
          <w:rFonts w:ascii="Ravie" w:hAnsi="Ravie"/>
          <w:sz w:val="30"/>
          <w:szCs w:val="30"/>
          <w:shd w:val="clear" w:color="auto" w:fill="CCC0D9" w:themeFill="accent4" w:themeFillTint="66"/>
        </w:rPr>
      </w:pPr>
      <w:r>
        <w:rPr>
          <w:rFonts w:ascii="Forte" w:hAnsi="Forte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CB94CA" wp14:editId="2F8E3E9E">
            <wp:simplePos x="0" y="0"/>
            <wp:positionH relativeFrom="column">
              <wp:posOffset>4348145</wp:posOffset>
            </wp:positionH>
            <wp:positionV relativeFrom="paragraph">
              <wp:posOffset>-152401</wp:posOffset>
            </wp:positionV>
            <wp:extent cx="1608699" cy="2010229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37" b="1137"/>
                    <a:stretch/>
                  </pic:blipFill>
                  <pic:spPr>
                    <a:xfrm>
                      <a:off x="0" y="0"/>
                      <a:ext cx="1608699" cy="2010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60C">
        <w:rPr>
          <w:noProof/>
        </w:rPr>
        <w:drawing>
          <wp:anchor distT="0" distB="0" distL="114300" distR="114300" simplePos="0" relativeHeight="251658240" behindDoc="0" locked="0" layoutInCell="1" allowOverlap="1" wp14:anchorId="34D05C60" wp14:editId="5698EEEB">
            <wp:simplePos x="0" y="0"/>
            <wp:positionH relativeFrom="margin">
              <wp:posOffset>4368800</wp:posOffset>
            </wp:positionH>
            <wp:positionV relativeFrom="paragraph">
              <wp:posOffset>-145143</wp:posOffset>
            </wp:positionV>
            <wp:extent cx="1422400" cy="18288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5C4">
        <w:rPr>
          <w:rFonts w:ascii="Ravie" w:hAnsi="Ravie"/>
          <w:sz w:val="30"/>
          <w:szCs w:val="30"/>
          <w:shd w:val="clear" w:color="auto" w:fill="CCC0D9" w:themeFill="accent4" w:themeFillTint="66"/>
        </w:rPr>
        <w:t>Queenie Xyra C. Batuampar</w:t>
      </w:r>
    </w:p>
    <w:p w14:paraId="73E2668C" w14:textId="3161B551" w:rsidR="00904397" w:rsidRPr="00A328D4" w:rsidRDefault="00904397" w:rsidP="0034453C">
      <w:pPr>
        <w:pBdr>
          <w:top w:val="dashDotStroked" w:sz="24" w:space="1" w:color="7030A0"/>
          <w:bottom w:val="dashDotStroked" w:sz="24" w:space="1" w:color="7030A0"/>
        </w:pBdr>
        <w:spacing w:after="60"/>
        <w:rPr>
          <w:rFonts w:ascii="Lucida Calligraphy" w:hAnsi="Lucida Calligraphy"/>
          <w:b/>
          <w:sz w:val="20"/>
          <w:szCs w:val="20"/>
        </w:rPr>
      </w:pPr>
      <w:r w:rsidRPr="00A328D4">
        <w:rPr>
          <w:rFonts w:ascii="Lucida Calligraphy" w:hAnsi="Lucida Calligraphy"/>
          <w:b/>
          <w:sz w:val="20"/>
          <w:szCs w:val="20"/>
        </w:rPr>
        <w:t>Registered Pharmacist</w:t>
      </w:r>
      <w:r w:rsidR="00616CD8">
        <w:rPr>
          <w:rFonts w:ascii="Lucida Calligraphy" w:hAnsi="Lucida Calligraphy"/>
          <w:b/>
          <w:sz w:val="20"/>
          <w:szCs w:val="20"/>
        </w:rPr>
        <w:t>/Certified Caregiver</w:t>
      </w:r>
    </w:p>
    <w:p w14:paraId="6FCF5CEB" w14:textId="77777777" w:rsidR="000846EC" w:rsidRDefault="00B81AF9" w:rsidP="0034453C">
      <w:pPr>
        <w:pBdr>
          <w:top w:val="dashDotStroked" w:sz="24" w:space="1" w:color="7030A0"/>
          <w:bottom w:val="dashDotStroked" w:sz="24" w:space="1" w:color="7030A0"/>
        </w:pBdr>
        <w:spacing w:after="60"/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#27</w:t>
      </w:r>
      <w:r w:rsidR="00EF64B7">
        <w:rPr>
          <w:rFonts w:ascii="Lucida Calligraphy" w:hAnsi="Lucida Calligraphy"/>
          <w:sz w:val="20"/>
          <w:szCs w:val="20"/>
        </w:rPr>
        <w:t xml:space="preserve"> Gestoso Apt </w:t>
      </w:r>
      <w:r w:rsidR="003F6DE6">
        <w:rPr>
          <w:rFonts w:ascii="Lucida Calligraphy" w:hAnsi="Lucida Calligraphy"/>
          <w:sz w:val="20"/>
          <w:szCs w:val="20"/>
        </w:rPr>
        <w:t xml:space="preserve">296N </w:t>
      </w:r>
      <w:r w:rsidR="00EF64B7">
        <w:rPr>
          <w:rFonts w:ascii="Lucida Calligraphy" w:hAnsi="Lucida Calligraphy"/>
          <w:sz w:val="20"/>
          <w:szCs w:val="20"/>
        </w:rPr>
        <w:t>Gonzales Compound,</w:t>
      </w:r>
    </w:p>
    <w:p w14:paraId="4F850D08" w14:textId="2C1042C2" w:rsidR="0034453C" w:rsidRPr="0034453C" w:rsidRDefault="00B1072F" w:rsidP="0034453C">
      <w:pPr>
        <w:pBdr>
          <w:top w:val="dashDotStroked" w:sz="24" w:space="1" w:color="7030A0"/>
          <w:bottom w:val="dashDotStroked" w:sz="24" w:space="1" w:color="7030A0"/>
        </w:pBdr>
        <w:spacing w:after="60"/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Kamputhaw,</w:t>
      </w:r>
      <w:r w:rsidR="000846EC">
        <w:rPr>
          <w:rFonts w:ascii="Lucida Calligraphy" w:hAnsi="Lucida Calligraphy"/>
          <w:sz w:val="20"/>
          <w:szCs w:val="20"/>
        </w:rPr>
        <w:t xml:space="preserve"> </w:t>
      </w:r>
      <w:r w:rsidR="00EF64B7">
        <w:rPr>
          <w:rFonts w:ascii="Lucida Calligraphy" w:hAnsi="Lucida Calligraphy"/>
          <w:sz w:val="20"/>
          <w:szCs w:val="20"/>
        </w:rPr>
        <w:t xml:space="preserve">Cebu </w:t>
      </w:r>
      <w:r w:rsidR="00C17F51">
        <w:rPr>
          <w:rFonts w:ascii="Lucida Calligraphy" w:hAnsi="Lucida Calligraphy"/>
          <w:sz w:val="20"/>
          <w:szCs w:val="20"/>
        </w:rPr>
        <w:t>City</w:t>
      </w:r>
      <w:r w:rsidR="00250893">
        <w:rPr>
          <w:rFonts w:ascii="Lucida Calligraphy" w:hAnsi="Lucida Calligraphy"/>
          <w:sz w:val="20"/>
          <w:szCs w:val="20"/>
        </w:rPr>
        <w:t>, Philippines</w:t>
      </w:r>
      <w:r w:rsidR="008C2945">
        <w:rPr>
          <w:rFonts w:ascii="Lucida Calligraphy" w:hAnsi="Lucida Calligraphy"/>
          <w:sz w:val="20"/>
          <w:szCs w:val="20"/>
        </w:rPr>
        <w:t xml:space="preserve"> 6000</w:t>
      </w:r>
    </w:p>
    <w:p w14:paraId="3E51D5A1" w14:textId="2E72F2E9" w:rsidR="00C3478B" w:rsidRPr="0034453C" w:rsidRDefault="00C3478B">
      <w:pPr>
        <w:pBdr>
          <w:top w:val="dashDotStroked" w:sz="24" w:space="1" w:color="7030A0"/>
          <w:bottom w:val="dashDotStroked" w:sz="24" w:space="1" w:color="7030A0"/>
        </w:pBdr>
        <w:spacing w:after="60"/>
        <w:rPr>
          <w:rFonts w:ascii="Lucida Calligraphy" w:hAnsi="Lucida Calligraphy"/>
          <w:sz w:val="20"/>
          <w:szCs w:val="20"/>
          <w:lang w:val="en-US"/>
        </w:rPr>
      </w:pPr>
      <w:r w:rsidRPr="0034453C">
        <w:rPr>
          <w:rFonts w:ascii="Lucida Calligraphy" w:hAnsi="Lucida Calligraphy"/>
          <w:sz w:val="20"/>
          <w:szCs w:val="20"/>
          <w:lang w:val="en-US"/>
        </w:rPr>
        <w:t>February 19, 1996</w:t>
      </w:r>
    </w:p>
    <w:p w14:paraId="1BE2BB52" w14:textId="71E41035" w:rsidR="00781795" w:rsidRPr="0034453C" w:rsidRDefault="00BE55C4">
      <w:pPr>
        <w:spacing w:after="60"/>
        <w:rPr>
          <w:rFonts w:ascii="Forte" w:hAnsi="Forte" w:cstheme="minorHAnsi"/>
          <w:sz w:val="20"/>
          <w:szCs w:val="20"/>
        </w:rPr>
      </w:pPr>
      <w:r w:rsidRPr="0034453C">
        <w:rPr>
          <w:rFonts w:ascii="Forte" w:hAnsi="Forte" w:cstheme="minorHAnsi"/>
          <w:sz w:val="20"/>
          <w:szCs w:val="20"/>
        </w:rPr>
        <w:t>Objectives</w:t>
      </w:r>
    </w:p>
    <w:p w14:paraId="6438F2DB" w14:textId="066D1812" w:rsidR="00781795" w:rsidRPr="0034453C" w:rsidRDefault="00BE55C4">
      <w:pPr>
        <w:pStyle w:val="ListParagraph1"/>
        <w:numPr>
          <w:ilvl w:val="0"/>
          <w:numId w:val="1"/>
        </w:numPr>
        <w:spacing w:after="60"/>
        <w:rPr>
          <w:rFonts w:cstheme="minorHAnsi"/>
          <w:sz w:val="20"/>
          <w:szCs w:val="20"/>
        </w:rPr>
      </w:pPr>
      <w:r w:rsidRPr="0034453C">
        <w:rPr>
          <w:rFonts w:cstheme="minorHAnsi"/>
          <w:sz w:val="20"/>
          <w:szCs w:val="20"/>
        </w:rPr>
        <w:t xml:space="preserve">To </w:t>
      </w:r>
      <w:r w:rsidR="00EB4100">
        <w:rPr>
          <w:rFonts w:cstheme="minorHAnsi"/>
          <w:sz w:val="20"/>
          <w:szCs w:val="20"/>
        </w:rPr>
        <w:t>improve</w:t>
      </w:r>
      <w:r w:rsidRPr="0034453C">
        <w:rPr>
          <w:rFonts w:cstheme="minorHAnsi"/>
          <w:sz w:val="20"/>
          <w:szCs w:val="20"/>
        </w:rPr>
        <w:t xml:space="preserve"> social interactions with others</w:t>
      </w:r>
    </w:p>
    <w:p w14:paraId="77C9B2FE" w14:textId="77777777" w:rsidR="00781795" w:rsidRPr="0034453C" w:rsidRDefault="00BE55C4">
      <w:pPr>
        <w:pStyle w:val="ListParagraph1"/>
        <w:numPr>
          <w:ilvl w:val="0"/>
          <w:numId w:val="1"/>
        </w:numPr>
        <w:spacing w:after="60"/>
        <w:rPr>
          <w:rFonts w:cstheme="minorHAnsi"/>
          <w:sz w:val="20"/>
          <w:szCs w:val="20"/>
        </w:rPr>
      </w:pPr>
      <w:r w:rsidRPr="0034453C">
        <w:rPr>
          <w:rFonts w:cstheme="minorHAnsi"/>
          <w:sz w:val="20"/>
          <w:szCs w:val="20"/>
        </w:rPr>
        <w:t>To learn and gain more knowledge</w:t>
      </w:r>
    </w:p>
    <w:p w14:paraId="0FE4A8A5" w14:textId="77777777" w:rsidR="00781795" w:rsidRPr="00345F98" w:rsidRDefault="00BE55C4" w:rsidP="00345F98">
      <w:pPr>
        <w:pStyle w:val="ListParagraph1"/>
        <w:numPr>
          <w:ilvl w:val="0"/>
          <w:numId w:val="1"/>
        </w:numPr>
        <w:spacing w:after="60"/>
        <w:rPr>
          <w:rFonts w:cstheme="minorHAnsi"/>
          <w:sz w:val="20"/>
          <w:szCs w:val="20"/>
        </w:rPr>
      </w:pPr>
      <w:r w:rsidRPr="0034453C">
        <w:rPr>
          <w:rFonts w:cstheme="minorHAnsi"/>
          <w:sz w:val="20"/>
          <w:szCs w:val="20"/>
        </w:rPr>
        <w:t xml:space="preserve">To </w:t>
      </w:r>
      <w:r w:rsidR="001F66D3">
        <w:rPr>
          <w:rFonts w:cstheme="minorHAnsi"/>
          <w:sz w:val="20"/>
          <w:szCs w:val="20"/>
        </w:rPr>
        <w:t>apply and improve</w:t>
      </w:r>
      <w:r w:rsidRPr="0034453C">
        <w:rPr>
          <w:rFonts w:cstheme="minorHAnsi"/>
          <w:sz w:val="20"/>
          <w:szCs w:val="20"/>
        </w:rPr>
        <w:t xml:space="preserve"> my</w:t>
      </w:r>
      <w:r w:rsidR="00345F98">
        <w:rPr>
          <w:rFonts w:cstheme="minorHAnsi"/>
          <w:sz w:val="20"/>
          <w:szCs w:val="20"/>
        </w:rPr>
        <w:t xml:space="preserve"> knowledge and</w:t>
      </w:r>
      <w:r w:rsidRPr="0034453C">
        <w:rPr>
          <w:rFonts w:cstheme="minorHAnsi"/>
          <w:sz w:val="20"/>
          <w:szCs w:val="20"/>
        </w:rPr>
        <w:t xml:space="preserve"> skills</w:t>
      </w:r>
    </w:p>
    <w:p w14:paraId="52268AD9" w14:textId="07370232" w:rsidR="00781795" w:rsidRPr="0034453C" w:rsidRDefault="002C2600">
      <w:pPr>
        <w:pStyle w:val="ListParagraph1"/>
        <w:numPr>
          <w:ilvl w:val="0"/>
          <w:numId w:val="1"/>
        </w:numPr>
        <w:spacing w:after="60"/>
        <w:rPr>
          <w:rFonts w:cstheme="minorHAnsi"/>
          <w:sz w:val="20"/>
          <w:szCs w:val="20"/>
        </w:rPr>
      </w:pPr>
      <w:r w:rsidRPr="0034453C">
        <w:rPr>
          <w:rFonts w:cstheme="minorHAnsi"/>
          <w:sz w:val="20"/>
          <w:szCs w:val="20"/>
          <w:lang w:val="en-US"/>
        </w:rPr>
        <w:t xml:space="preserve">To </w:t>
      </w:r>
      <w:r w:rsidR="00BE55C4" w:rsidRPr="0034453C">
        <w:rPr>
          <w:rFonts w:cstheme="minorHAnsi"/>
          <w:sz w:val="20"/>
          <w:szCs w:val="20"/>
          <w:lang w:val="en-US"/>
        </w:rPr>
        <w:t>experience</w:t>
      </w:r>
      <w:r w:rsidRPr="0034453C">
        <w:rPr>
          <w:rFonts w:cstheme="minorHAnsi"/>
          <w:sz w:val="20"/>
          <w:szCs w:val="20"/>
          <w:lang w:val="en-US"/>
        </w:rPr>
        <w:t xml:space="preserve"> different scenario</w:t>
      </w:r>
    </w:p>
    <w:p w14:paraId="485223AC" w14:textId="0CB62C53" w:rsidR="00722451" w:rsidRPr="001F3DF1" w:rsidRDefault="002C2600" w:rsidP="001F3DF1">
      <w:pPr>
        <w:pStyle w:val="ListParagraph1"/>
        <w:numPr>
          <w:ilvl w:val="0"/>
          <w:numId w:val="1"/>
        </w:numPr>
        <w:spacing w:after="60"/>
        <w:rPr>
          <w:rFonts w:cstheme="minorHAnsi"/>
          <w:sz w:val="20"/>
          <w:szCs w:val="20"/>
        </w:rPr>
      </w:pPr>
      <w:r w:rsidRPr="0034453C">
        <w:rPr>
          <w:rFonts w:cstheme="minorHAnsi"/>
          <w:sz w:val="20"/>
          <w:szCs w:val="20"/>
          <w:lang w:val="en-US"/>
        </w:rPr>
        <w:t>To enhance capability</w:t>
      </w:r>
    </w:p>
    <w:p w14:paraId="1F36099E" w14:textId="214545E5" w:rsidR="00781795" w:rsidRPr="0034453C" w:rsidRDefault="00BE55C4">
      <w:pPr>
        <w:spacing w:after="60"/>
        <w:rPr>
          <w:rFonts w:ascii="Forte" w:hAnsi="Forte"/>
          <w:sz w:val="20"/>
          <w:szCs w:val="20"/>
        </w:rPr>
      </w:pPr>
      <w:r w:rsidRPr="0034453C">
        <w:rPr>
          <w:rFonts w:ascii="Forte" w:hAnsi="Forte"/>
          <w:sz w:val="20"/>
          <w:szCs w:val="20"/>
        </w:rPr>
        <w:t>Summary of Qualifications</w:t>
      </w:r>
    </w:p>
    <w:p w14:paraId="60B5E15A" w14:textId="77777777" w:rsidR="00722451" w:rsidRDefault="00722451" w:rsidP="00AA2000">
      <w:pPr>
        <w:pStyle w:val="ListParagraph1"/>
        <w:numPr>
          <w:ilvl w:val="0"/>
          <w:numId w:val="2"/>
        </w:numPr>
        <w:spacing w:after="60"/>
        <w:rPr>
          <w:sz w:val="20"/>
          <w:szCs w:val="20"/>
          <w:lang w:val="en-US"/>
        </w:rPr>
        <w:sectPr w:rsidR="00722451" w:rsidSect="00A664A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1BB8AE" w14:textId="383248F9" w:rsidR="00AA2000" w:rsidRPr="003F2D1F" w:rsidRDefault="00A328D4" w:rsidP="00AA2000">
      <w:pPr>
        <w:pStyle w:val="ListParagraph1"/>
        <w:numPr>
          <w:ilvl w:val="0"/>
          <w:numId w:val="2"/>
        </w:numPr>
        <w:spacing w:after="60"/>
        <w:rPr>
          <w:sz w:val="20"/>
          <w:szCs w:val="20"/>
        </w:rPr>
      </w:pPr>
      <w:r>
        <w:rPr>
          <w:sz w:val="20"/>
          <w:szCs w:val="20"/>
          <w:lang w:val="en-US"/>
        </w:rPr>
        <w:t>Board passer</w:t>
      </w:r>
      <w:r w:rsidR="00537D36">
        <w:rPr>
          <w:sz w:val="20"/>
          <w:szCs w:val="20"/>
          <w:lang w:val="en-US"/>
        </w:rPr>
        <w:t>/PRC licen</w:t>
      </w:r>
      <w:r w:rsidR="008F6BA2">
        <w:rPr>
          <w:sz w:val="20"/>
          <w:szCs w:val="20"/>
          <w:lang w:val="en-US"/>
        </w:rPr>
        <w:t>sed</w:t>
      </w:r>
    </w:p>
    <w:p w14:paraId="7D88D395" w14:textId="0706FA5D" w:rsidR="003F2D1F" w:rsidRPr="00C2463E" w:rsidRDefault="00566FFC" w:rsidP="00AA2000">
      <w:pPr>
        <w:pStyle w:val="ListParagraph1"/>
        <w:numPr>
          <w:ilvl w:val="0"/>
          <w:numId w:val="2"/>
        </w:numPr>
        <w:spacing w:after="60"/>
        <w:rPr>
          <w:sz w:val="20"/>
          <w:szCs w:val="20"/>
        </w:rPr>
      </w:pPr>
      <w:r>
        <w:rPr>
          <w:sz w:val="20"/>
          <w:szCs w:val="20"/>
          <w:lang w:val="en-US"/>
        </w:rPr>
        <w:t>Time Management</w:t>
      </w:r>
    </w:p>
    <w:p w14:paraId="3BBEF5EF" w14:textId="168CC60D" w:rsidR="00C2463E" w:rsidRPr="00C2463E" w:rsidRDefault="00C2463E" w:rsidP="00AA2000">
      <w:pPr>
        <w:pStyle w:val="ListParagraph1"/>
        <w:numPr>
          <w:ilvl w:val="0"/>
          <w:numId w:val="2"/>
        </w:numPr>
        <w:spacing w:after="60"/>
        <w:rPr>
          <w:sz w:val="20"/>
          <w:szCs w:val="20"/>
        </w:rPr>
      </w:pPr>
      <w:r>
        <w:rPr>
          <w:sz w:val="20"/>
          <w:szCs w:val="20"/>
          <w:lang w:val="en-US"/>
        </w:rPr>
        <w:t>Certified Basic Life Support Provider</w:t>
      </w:r>
    </w:p>
    <w:p w14:paraId="4D75641D" w14:textId="26FC3EC3" w:rsidR="00C2463E" w:rsidRPr="00AA2000" w:rsidRDefault="00722451" w:rsidP="00AA2000">
      <w:pPr>
        <w:pStyle w:val="ListParagraph1"/>
        <w:numPr>
          <w:ilvl w:val="0"/>
          <w:numId w:val="2"/>
        </w:numPr>
        <w:spacing w:after="60"/>
        <w:rPr>
          <w:sz w:val="20"/>
          <w:szCs w:val="20"/>
        </w:rPr>
      </w:pPr>
      <w:r>
        <w:rPr>
          <w:sz w:val="20"/>
          <w:szCs w:val="20"/>
          <w:lang w:val="en-US"/>
        </w:rPr>
        <w:t>Average to fast typing skills</w:t>
      </w:r>
    </w:p>
    <w:p w14:paraId="0529FC62" w14:textId="0BD34566" w:rsidR="00AA2000" w:rsidRPr="00AA2000" w:rsidRDefault="00AA2000" w:rsidP="00AA2000">
      <w:pPr>
        <w:pStyle w:val="ListParagraph1"/>
        <w:numPr>
          <w:ilvl w:val="0"/>
          <w:numId w:val="2"/>
        </w:numPr>
        <w:spacing w:after="60"/>
        <w:rPr>
          <w:sz w:val="20"/>
          <w:szCs w:val="20"/>
        </w:rPr>
      </w:pPr>
      <w:r w:rsidRPr="00AA2000">
        <w:rPr>
          <w:sz w:val="20"/>
          <w:szCs w:val="20"/>
          <w:lang w:val="en-US"/>
        </w:rPr>
        <w:t>Communication Skills in Patient Counseling</w:t>
      </w:r>
    </w:p>
    <w:p w14:paraId="36C3FBD1" w14:textId="491A9A42" w:rsidR="003F2D1F" w:rsidRDefault="003F2D1F" w:rsidP="00AA2000">
      <w:pPr>
        <w:pStyle w:val="ListParagraph1"/>
        <w:numPr>
          <w:ilvl w:val="0"/>
          <w:numId w:val="2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Excellent interpersonal and</w:t>
      </w:r>
      <w:r w:rsidR="00E622FD">
        <w:rPr>
          <w:sz w:val="20"/>
          <w:szCs w:val="20"/>
        </w:rPr>
        <w:t xml:space="preserve"> strong</w:t>
      </w:r>
      <w:r>
        <w:rPr>
          <w:sz w:val="20"/>
          <w:szCs w:val="20"/>
        </w:rPr>
        <w:t xml:space="preserve"> organizational skills</w:t>
      </w:r>
    </w:p>
    <w:p w14:paraId="17A04DF4" w14:textId="77777777" w:rsidR="003F2D1F" w:rsidRPr="003F2D1F" w:rsidRDefault="003F2D1F" w:rsidP="00AA2000">
      <w:pPr>
        <w:pStyle w:val="ListParagraph1"/>
        <w:numPr>
          <w:ilvl w:val="0"/>
          <w:numId w:val="2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Good oral and written communication skills</w:t>
      </w:r>
    </w:p>
    <w:p w14:paraId="7BDB58FD" w14:textId="77777777" w:rsidR="005C11F9" w:rsidRPr="005233E2" w:rsidRDefault="005233E2" w:rsidP="005233E2">
      <w:pPr>
        <w:pStyle w:val="ListParagraph1"/>
        <w:numPr>
          <w:ilvl w:val="0"/>
          <w:numId w:val="2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Vital signs skills such as blood pressure, FBS and RBS</w:t>
      </w:r>
    </w:p>
    <w:p w14:paraId="5ECA8EE7" w14:textId="777BC1AB" w:rsidR="00BF0564" w:rsidRPr="0034453C" w:rsidRDefault="00722451" w:rsidP="00BF0564">
      <w:pPr>
        <w:pStyle w:val="ListParagraph1"/>
        <w:numPr>
          <w:ilvl w:val="0"/>
          <w:numId w:val="2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BPO</w:t>
      </w:r>
      <w:r w:rsidR="00BF0564" w:rsidRPr="0034453C">
        <w:rPr>
          <w:sz w:val="20"/>
          <w:szCs w:val="20"/>
        </w:rPr>
        <w:t xml:space="preserve"> experience</w:t>
      </w:r>
    </w:p>
    <w:p w14:paraId="74EE0F3C" w14:textId="28C0BF12" w:rsidR="003B2F3B" w:rsidRPr="00A67AC3" w:rsidRDefault="00AA2000" w:rsidP="00A67AC3">
      <w:pPr>
        <w:pStyle w:val="ListParagraph1"/>
        <w:numPr>
          <w:ilvl w:val="0"/>
          <w:numId w:val="2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Previously a Certified </w:t>
      </w:r>
      <w:r w:rsidR="002C2600" w:rsidRPr="0034453C">
        <w:rPr>
          <w:sz w:val="20"/>
          <w:szCs w:val="20"/>
        </w:rPr>
        <w:t>Pharmacy Technician</w:t>
      </w:r>
    </w:p>
    <w:p w14:paraId="3258188D" w14:textId="77C663BA" w:rsidR="00722451" w:rsidRDefault="001F3DF1" w:rsidP="000846EC">
      <w:pPr>
        <w:pStyle w:val="ListParagraph1"/>
        <w:numPr>
          <w:ilvl w:val="0"/>
          <w:numId w:val="2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Active and </w:t>
      </w:r>
      <w:r w:rsidR="00722451">
        <w:rPr>
          <w:sz w:val="20"/>
          <w:szCs w:val="20"/>
        </w:rPr>
        <w:t>Great listening skills</w:t>
      </w:r>
    </w:p>
    <w:p w14:paraId="5F3E59B2" w14:textId="3D6DB266" w:rsidR="00722451" w:rsidRDefault="00722451" w:rsidP="000846EC">
      <w:pPr>
        <w:pStyle w:val="ListParagraph1"/>
        <w:numPr>
          <w:ilvl w:val="0"/>
          <w:numId w:val="2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Excellent English grammar and spelling</w:t>
      </w:r>
    </w:p>
    <w:p w14:paraId="285FCEF5" w14:textId="25C4CF1D" w:rsidR="00722451" w:rsidRDefault="00722451" w:rsidP="000846EC">
      <w:pPr>
        <w:pStyle w:val="ListParagraph1"/>
        <w:numPr>
          <w:ilvl w:val="0"/>
          <w:numId w:val="2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Research skills</w:t>
      </w:r>
    </w:p>
    <w:p w14:paraId="52BEDA01" w14:textId="125012A5" w:rsidR="001F3DF1" w:rsidRDefault="001F3DF1" w:rsidP="000846EC">
      <w:pPr>
        <w:pStyle w:val="ListParagraph1"/>
        <w:numPr>
          <w:ilvl w:val="0"/>
          <w:numId w:val="2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Medical Scribe/Transcription</w:t>
      </w:r>
    </w:p>
    <w:p w14:paraId="72F6A9F9" w14:textId="6102D72B" w:rsidR="001F3DF1" w:rsidRDefault="001F3DF1" w:rsidP="000846EC">
      <w:pPr>
        <w:pStyle w:val="ListParagraph1"/>
        <w:numPr>
          <w:ilvl w:val="0"/>
          <w:numId w:val="2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Problem-solving/Critical Thinking skills</w:t>
      </w:r>
    </w:p>
    <w:p w14:paraId="7D663572" w14:textId="3FC3B69A" w:rsidR="001F3DF1" w:rsidRDefault="00566FFC" w:rsidP="000846EC">
      <w:pPr>
        <w:pStyle w:val="ListParagraph1"/>
        <w:numPr>
          <w:ilvl w:val="0"/>
          <w:numId w:val="2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A</w:t>
      </w:r>
      <w:r w:rsidR="001F3DF1">
        <w:rPr>
          <w:sz w:val="20"/>
          <w:szCs w:val="20"/>
        </w:rPr>
        <w:t>ttention to details</w:t>
      </w:r>
      <w:r w:rsidR="007906A7">
        <w:rPr>
          <w:sz w:val="20"/>
          <w:szCs w:val="20"/>
        </w:rPr>
        <w:t>/detail-oriented</w:t>
      </w:r>
    </w:p>
    <w:p w14:paraId="24FDA93A" w14:textId="2A5F3A1C" w:rsidR="007906A7" w:rsidRPr="000846EC" w:rsidRDefault="007906A7" w:rsidP="000846EC">
      <w:pPr>
        <w:pStyle w:val="ListParagraph1"/>
        <w:numPr>
          <w:ilvl w:val="0"/>
          <w:numId w:val="2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Fast learner</w:t>
      </w:r>
    </w:p>
    <w:p w14:paraId="40C5D1BD" w14:textId="77777777" w:rsidR="00722451" w:rsidRDefault="00722451" w:rsidP="00543830">
      <w:pPr>
        <w:spacing w:after="60"/>
        <w:rPr>
          <w:rFonts w:ascii="Forte" w:hAnsi="Forte"/>
          <w:sz w:val="20"/>
          <w:szCs w:val="20"/>
        </w:rPr>
      </w:pPr>
    </w:p>
    <w:p w14:paraId="3C9316C2" w14:textId="77777777" w:rsidR="00722451" w:rsidRDefault="00722451" w:rsidP="00543830">
      <w:pPr>
        <w:spacing w:after="60"/>
        <w:rPr>
          <w:rFonts w:ascii="Forte" w:hAnsi="Forte"/>
          <w:sz w:val="20"/>
          <w:szCs w:val="20"/>
        </w:rPr>
        <w:sectPr w:rsidR="00722451" w:rsidSect="00A664A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EB92319" w14:textId="2227C65F" w:rsidR="00781795" w:rsidRPr="00543830" w:rsidRDefault="00BE55C4" w:rsidP="00543830">
      <w:pPr>
        <w:spacing w:after="60"/>
        <w:rPr>
          <w:rFonts w:ascii="Forte" w:hAnsi="Forte"/>
          <w:sz w:val="20"/>
          <w:szCs w:val="20"/>
        </w:rPr>
      </w:pPr>
      <w:r w:rsidRPr="0034453C">
        <w:rPr>
          <w:rFonts w:ascii="Forte" w:hAnsi="Forte"/>
          <w:sz w:val="20"/>
          <w:szCs w:val="20"/>
        </w:rPr>
        <w:t>Education Attainment</w:t>
      </w:r>
    </w:p>
    <w:p w14:paraId="423A3B41" w14:textId="38D796AC" w:rsidR="00263FE3" w:rsidRPr="00263FE3" w:rsidRDefault="00BE55C4">
      <w:pPr>
        <w:pStyle w:val="ListParagraph1"/>
        <w:numPr>
          <w:ilvl w:val="0"/>
          <w:numId w:val="1"/>
        </w:numPr>
        <w:spacing w:after="60"/>
        <w:rPr>
          <w:sz w:val="20"/>
          <w:szCs w:val="20"/>
        </w:rPr>
      </w:pPr>
      <w:r w:rsidRPr="0034453C">
        <w:rPr>
          <w:sz w:val="20"/>
          <w:szCs w:val="20"/>
          <w:lang w:val="en-US"/>
        </w:rPr>
        <w:t xml:space="preserve">College: </w:t>
      </w:r>
      <w:r w:rsidR="00A334CC">
        <w:rPr>
          <w:sz w:val="20"/>
          <w:szCs w:val="20"/>
          <w:lang w:val="en-US"/>
        </w:rPr>
        <w:t>Bachelor of Science in Pharmacy</w:t>
      </w:r>
    </w:p>
    <w:p w14:paraId="0F8447D5" w14:textId="625F3BA0" w:rsidR="00781795" w:rsidRPr="0034453C" w:rsidRDefault="00A334CC" w:rsidP="00A334CC">
      <w:pPr>
        <w:pStyle w:val="ListParagraph1"/>
        <w:spacing w:after="60"/>
        <w:ind w:left="1440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           </w:t>
      </w:r>
      <w:r w:rsidR="00BE55C4" w:rsidRPr="0034453C">
        <w:rPr>
          <w:sz w:val="20"/>
          <w:szCs w:val="20"/>
          <w:lang w:val="en-US"/>
        </w:rPr>
        <w:t>Adventist Medical Center and College</w:t>
      </w:r>
    </w:p>
    <w:p w14:paraId="661A8A64" w14:textId="7890D3FA" w:rsidR="00C2463E" w:rsidRDefault="00BE55C4" w:rsidP="00871736">
      <w:pPr>
        <w:pStyle w:val="ListParagraph1"/>
        <w:spacing w:after="60"/>
        <w:ind w:left="1440" w:firstLine="720"/>
        <w:rPr>
          <w:sz w:val="20"/>
          <w:szCs w:val="20"/>
          <w:lang w:val="en-US"/>
        </w:rPr>
      </w:pPr>
      <w:r w:rsidRPr="0034453C">
        <w:rPr>
          <w:sz w:val="20"/>
          <w:szCs w:val="20"/>
          <w:lang w:val="en-US"/>
        </w:rPr>
        <w:t xml:space="preserve"> San Miguel, Iligan City SY 2012-2016</w:t>
      </w:r>
    </w:p>
    <w:p w14:paraId="3688D524" w14:textId="42ABA3B2" w:rsidR="00566FFC" w:rsidRDefault="00566FFC" w:rsidP="00566FFC">
      <w:pPr>
        <w:pStyle w:val="ListParagraph1"/>
        <w:numPr>
          <w:ilvl w:val="0"/>
          <w:numId w:val="8"/>
        </w:numPr>
        <w:spacing w:after="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Certificate: NC II Caregiver</w:t>
      </w:r>
    </w:p>
    <w:p w14:paraId="017D066E" w14:textId="79088E6A" w:rsidR="00566FFC" w:rsidRDefault="00566FFC" w:rsidP="00566FFC">
      <w:pPr>
        <w:pStyle w:val="ListParagraph1"/>
        <w:spacing w:after="60"/>
        <w:ind w:left="21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UHA Caregiver Academy</w:t>
      </w:r>
    </w:p>
    <w:p w14:paraId="4EEE7851" w14:textId="7B957100" w:rsidR="00C2463E" w:rsidRPr="0034453C" w:rsidRDefault="00566FFC" w:rsidP="00566FFC">
      <w:pPr>
        <w:pStyle w:val="ListParagraph1"/>
        <w:spacing w:after="60"/>
        <w:ind w:left="21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Talisay City, Cebu SY 2022-2023</w:t>
      </w:r>
    </w:p>
    <w:p w14:paraId="6B17DCFA" w14:textId="77777777" w:rsidR="00781795" w:rsidRPr="0034453C" w:rsidRDefault="00BE55C4">
      <w:pPr>
        <w:spacing w:after="60"/>
        <w:rPr>
          <w:rFonts w:ascii="Forte" w:hAnsi="Forte"/>
          <w:sz w:val="20"/>
          <w:szCs w:val="20"/>
        </w:rPr>
      </w:pPr>
      <w:r w:rsidRPr="0034453C">
        <w:rPr>
          <w:rFonts w:ascii="Forte" w:hAnsi="Forte"/>
          <w:sz w:val="20"/>
          <w:szCs w:val="20"/>
        </w:rPr>
        <w:t>Seminar Attended</w:t>
      </w:r>
    </w:p>
    <w:p w14:paraId="0D855550" w14:textId="522580B7" w:rsidR="00781795" w:rsidRDefault="00BE55C4">
      <w:pPr>
        <w:pStyle w:val="ListParagraph1"/>
        <w:numPr>
          <w:ilvl w:val="0"/>
          <w:numId w:val="4"/>
        </w:numPr>
        <w:spacing w:after="60"/>
        <w:rPr>
          <w:sz w:val="20"/>
          <w:szCs w:val="20"/>
        </w:rPr>
      </w:pPr>
      <w:r w:rsidRPr="0034453C">
        <w:rPr>
          <w:sz w:val="20"/>
          <w:szCs w:val="20"/>
        </w:rPr>
        <w:t>Intramuscular and Subcutaneous Workshop</w:t>
      </w:r>
    </w:p>
    <w:p w14:paraId="03C7C07B" w14:textId="07254F4A" w:rsidR="00C2463E" w:rsidRDefault="00C2463E">
      <w:pPr>
        <w:pStyle w:val="ListParagraph1"/>
        <w:numPr>
          <w:ilvl w:val="0"/>
          <w:numId w:val="4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AHA BLS Provider</w:t>
      </w:r>
    </w:p>
    <w:p w14:paraId="3D5F8095" w14:textId="699B17E1" w:rsidR="00C2463E" w:rsidRDefault="00C2463E">
      <w:pPr>
        <w:pStyle w:val="ListParagraph1"/>
        <w:numPr>
          <w:ilvl w:val="0"/>
          <w:numId w:val="4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Philippine Pharmacist Association Immunizing Pharmacist Certification Program</w:t>
      </w:r>
    </w:p>
    <w:p w14:paraId="7DF00261" w14:textId="70FEC415" w:rsidR="00C2463E" w:rsidRPr="0034453C" w:rsidRDefault="00C2463E">
      <w:pPr>
        <w:pStyle w:val="ListParagraph1"/>
        <w:numPr>
          <w:ilvl w:val="0"/>
          <w:numId w:val="4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Pharmacists Partners in Adult Vaccination</w:t>
      </w:r>
    </w:p>
    <w:p w14:paraId="0BD79C13" w14:textId="77777777" w:rsidR="00781795" w:rsidRDefault="00BE55C4">
      <w:pPr>
        <w:pStyle w:val="ListParagraph1"/>
        <w:numPr>
          <w:ilvl w:val="0"/>
          <w:numId w:val="4"/>
        </w:numPr>
        <w:spacing w:after="60"/>
        <w:rPr>
          <w:sz w:val="20"/>
          <w:szCs w:val="20"/>
          <w:lang w:val="en-US"/>
        </w:rPr>
      </w:pPr>
      <w:r w:rsidRPr="0034453C">
        <w:rPr>
          <w:sz w:val="20"/>
          <w:szCs w:val="20"/>
          <w:lang w:val="en-US"/>
        </w:rPr>
        <w:t>Mindanao @ Crossroads: A Situationer</w:t>
      </w:r>
    </w:p>
    <w:p w14:paraId="1C973791" w14:textId="77777777" w:rsidR="003F2D1F" w:rsidRDefault="003F2D1F">
      <w:pPr>
        <w:pStyle w:val="ListParagraph1"/>
        <w:numPr>
          <w:ilvl w:val="0"/>
          <w:numId w:val="4"/>
        </w:numPr>
        <w:spacing w:after="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Potential Drug Interactions in the Treatment and Management of COVID-19</w:t>
      </w:r>
    </w:p>
    <w:p w14:paraId="703B89F8" w14:textId="23187104" w:rsidR="008A7B06" w:rsidRDefault="003F2D1F" w:rsidP="008A7B06">
      <w:pPr>
        <w:pStyle w:val="ListParagraph1"/>
        <w:numPr>
          <w:ilvl w:val="0"/>
          <w:numId w:val="4"/>
        </w:numPr>
        <w:spacing w:after="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Clinical Pharmacy: Taking Pharmacy Practice to the Next Level</w:t>
      </w:r>
    </w:p>
    <w:p w14:paraId="7BB45B6D" w14:textId="300276FA" w:rsidR="00C2463E" w:rsidRDefault="00C2463E" w:rsidP="008A7B06">
      <w:pPr>
        <w:pStyle w:val="ListParagraph1"/>
        <w:numPr>
          <w:ilvl w:val="0"/>
          <w:numId w:val="4"/>
        </w:numPr>
        <w:spacing w:after="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Drug-Drug Interaction (Drug Interactions: Good Pharmacy Practice Series No. 1)</w:t>
      </w:r>
    </w:p>
    <w:p w14:paraId="3B86E11B" w14:textId="7A069F59" w:rsidR="00C2463E" w:rsidRDefault="00C2463E" w:rsidP="008A7B06">
      <w:pPr>
        <w:pStyle w:val="ListParagraph1"/>
        <w:numPr>
          <w:ilvl w:val="0"/>
          <w:numId w:val="4"/>
        </w:numPr>
        <w:spacing w:after="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Ensuring Medication Safety Through Pharmacy Intervention</w:t>
      </w:r>
    </w:p>
    <w:p w14:paraId="57DDF1C4" w14:textId="77777777" w:rsidR="00871736" w:rsidRPr="008A7B06" w:rsidRDefault="00871736" w:rsidP="00871736">
      <w:pPr>
        <w:pStyle w:val="ListParagraph1"/>
        <w:spacing w:after="60"/>
        <w:ind w:left="1440"/>
        <w:rPr>
          <w:sz w:val="20"/>
          <w:szCs w:val="20"/>
          <w:lang w:val="en-US"/>
        </w:rPr>
      </w:pPr>
    </w:p>
    <w:p w14:paraId="3728D632" w14:textId="77777777" w:rsidR="00781795" w:rsidRPr="0034453C" w:rsidRDefault="00BE55C4">
      <w:pPr>
        <w:spacing w:after="60"/>
        <w:rPr>
          <w:rFonts w:ascii="Forte" w:hAnsi="Forte"/>
          <w:sz w:val="20"/>
          <w:szCs w:val="20"/>
        </w:rPr>
      </w:pPr>
      <w:r w:rsidRPr="0034453C">
        <w:rPr>
          <w:rFonts w:ascii="Forte" w:hAnsi="Forte"/>
          <w:sz w:val="20"/>
          <w:szCs w:val="20"/>
        </w:rPr>
        <w:t>Experience</w:t>
      </w:r>
    </w:p>
    <w:p w14:paraId="3DE5DA6B" w14:textId="77777777" w:rsidR="00D94F9F" w:rsidRPr="0034453C" w:rsidRDefault="00D94F9F">
      <w:pPr>
        <w:spacing w:after="60"/>
        <w:ind w:firstLine="720"/>
        <w:rPr>
          <w:rFonts w:hAnsi="Forte"/>
          <w:b/>
          <w:sz w:val="20"/>
          <w:szCs w:val="20"/>
          <w:lang w:val="en-US"/>
        </w:rPr>
      </w:pPr>
      <w:r w:rsidRPr="0034453C">
        <w:rPr>
          <w:rFonts w:hAnsi="Forte"/>
          <w:b/>
          <w:sz w:val="20"/>
          <w:szCs w:val="20"/>
          <w:lang w:val="en-US"/>
        </w:rPr>
        <w:t>Optum Rx</w:t>
      </w:r>
      <w:r w:rsidR="005B7354">
        <w:rPr>
          <w:rFonts w:hAnsi="Forte"/>
          <w:b/>
          <w:sz w:val="20"/>
          <w:szCs w:val="20"/>
          <w:lang w:val="en-US"/>
        </w:rPr>
        <w:t>- Pharmacy Technician</w:t>
      </w:r>
      <w:r w:rsidR="00A328D4">
        <w:rPr>
          <w:rFonts w:hAnsi="Forte"/>
          <w:b/>
          <w:sz w:val="20"/>
          <w:szCs w:val="20"/>
          <w:lang w:val="en-US"/>
        </w:rPr>
        <w:t xml:space="preserve">                                                                        Generika Drugstore- Pharmacist</w:t>
      </w:r>
    </w:p>
    <w:p w14:paraId="35F91097" w14:textId="77777777" w:rsidR="00D94F9F" w:rsidRPr="0034453C" w:rsidRDefault="00D94F9F" w:rsidP="002C2600">
      <w:pPr>
        <w:spacing w:after="60"/>
        <w:ind w:firstLine="720"/>
        <w:rPr>
          <w:rFonts w:hAnsi="Forte"/>
          <w:sz w:val="20"/>
          <w:szCs w:val="20"/>
          <w:lang w:val="en-US"/>
        </w:rPr>
      </w:pPr>
      <w:r w:rsidRPr="0034453C">
        <w:rPr>
          <w:rFonts w:hAnsi="Forte"/>
          <w:sz w:val="20"/>
          <w:szCs w:val="20"/>
          <w:lang w:val="en-US"/>
        </w:rPr>
        <w:t>IT Park, Lahug, Cebu City</w:t>
      </w:r>
      <w:r w:rsidR="00A328D4">
        <w:rPr>
          <w:rFonts w:hAnsi="Forte"/>
          <w:sz w:val="20"/>
          <w:szCs w:val="20"/>
          <w:lang w:val="en-US"/>
        </w:rPr>
        <w:t xml:space="preserve">                                                                                                    Manolo Fortich, Bukidnon</w:t>
      </w:r>
    </w:p>
    <w:p w14:paraId="2EFE42E7" w14:textId="0BA68BDC" w:rsidR="00C3478B" w:rsidRDefault="0034453C" w:rsidP="00904397">
      <w:pPr>
        <w:spacing w:after="60"/>
        <w:ind w:firstLine="720"/>
        <w:rPr>
          <w:rFonts w:hAnsi="Forte"/>
          <w:sz w:val="20"/>
          <w:szCs w:val="20"/>
          <w:lang w:val="en-US"/>
        </w:rPr>
      </w:pPr>
      <w:r w:rsidRPr="0034453C">
        <w:rPr>
          <w:rFonts w:hAnsi="Forte"/>
          <w:sz w:val="20"/>
          <w:szCs w:val="20"/>
          <w:lang w:val="en-US"/>
        </w:rPr>
        <w:t>April 2017</w:t>
      </w:r>
      <w:r w:rsidR="00AE6B05">
        <w:rPr>
          <w:rFonts w:hAnsi="Forte"/>
          <w:sz w:val="20"/>
          <w:szCs w:val="20"/>
          <w:lang w:val="en-US"/>
        </w:rPr>
        <w:t xml:space="preserve"> </w:t>
      </w:r>
      <w:r w:rsidRPr="0034453C">
        <w:rPr>
          <w:rFonts w:hAnsi="Forte"/>
          <w:sz w:val="20"/>
          <w:szCs w:val="20"/>
          <w:lang w:val="en-US"/>
        </w:rPr>
        <w:t>-</w:t>
      </w:r>
      <w:r w:rsidR="00AE6B05">
        <w:rPr>
          <w:rFonts w:hAnsi="Forte"/>
          <w:sz w:val="20"/>
          <w:szCs w:val="20"/>
          <w:lang w:val="en-US"/>
        </w:rPr>
        <w:t xml:space="preserve"> </w:t>
      </w:r>
      <w:r w:rsidRPr="0034453C">
        <w:rPr>
          <w:rFonts w:hAnsi="Forte"/>
          <w:sz w:val="20"/>
          <w:szCs w:val="20"/>
          <w:lang w:val="en-US"/>
        </w:rPr>
        <w:t>September 2018</w:t>
      </w:r>
      <w:r w:rsidR="00A328D4">
        <w:rPr>
          <w:rFonts w:hAnsi="Forte"/>
          <w:sz w:val="20"/>
          <w:szCs w:val="20"/>
          <w:lang w:val="en-US"/>
        </w:rPr>
        <w:t xml:space="preserve">                                                          </w:t>
      </w:r>
      <w:r w:rsidR="003F2D1F">
        <w:rPr>
          <w:rFonts w:hAnsi="Forte"/>
          <w:sz w:val="20"/>
          <w:szCs w:val="20"/>
          <w:lang w:val="en-US"/>
        </w:rPr>
        <w:t xml:space="preserve">                              March 2019</w:t>
      </w:r>
      <w:r w:rsidR="00AE6B05">
        <w:rPr>
          <w:rFonts w:hAnsi="Forte"/>
          <w:sz w:val="20"/>
          <w:szCs w:val="20"/>
          <w:lang w:val="en-US"/>
        </w:rPr>
        <w:t xml:space="preserve"> </w:t>
      </w:r>
      <w:r w:rsidR="003F2D1F">
        <w:rPr>
          <w:rFonts w:hAnsi="Forte"/>
          <w:sz w:val="20"/>
          <w:szCs w:val="20"/>
          <w:lang w:val="en-US"/>
        </w:rPr>
        <w:t>-</w:t>
      </w:r>
      <w:r w:rsidR="00AE6B05">
        <w:rPr>
          <w:rFonts w:hAnsi="Forte"/>
          <w:sz w:val="20"/>
          <w:szCs w:val="20"/>
          <w:lang w:val="en-US"/>
        </w:rPr>
        <w:t xml:space="preserve"> </w:t>
      </w:r>
      <w:r w:rsidR="003F2D1F">
        <w:rPr>
          <w:rFonts w:hAnsi="Forte"/>
          <w:sz w:val="20"/>
          <w:szCs w:val="20"/>
          <w:lang w:val="en-US"/>
        </w:rPr>
        <w:t>February 2020</w:t>
      </w:r>
    </w:p>
    <w:p w14:paraId="6B596DC9" w14:textId="77777777" w:rsidR="008A7B06" w:rsidRDefault="008A7B06" w:rsidP="00904397">
      <w:pPr>
        <w:spacing w:after="60"/>
        <w:ind w:firstLine="720"/>
        <w:rPr>
          <w:rFonts w:hAnsi="Forte"/>
          <w:sz w:val="20"/>
          <w:szCs w:val="20"/>
          <w:lang w:val="en-US"/>
        </w:rPr>
      </w:pPr>
    </w:p>
    <w:p w14:paraId="60D59800" w14:textId="35F605EE" w:rsidR="003F2D1F" w:rsidRDefault="003F2D1F" w:rsidP="003F2D1F">
      <w:pPr>
        <w:spacing w:after="60"/>
        <w:ind w:firstLine="720"/>
        <w:rPr>
          <w:rFonts w:hAnsi="Forte"/>
          <w:b/>
          <w:sz w:val="20"/>
          <w:szCs w:val="20"/>
          <w:lang w:val="en-US"/>
        </w:rPr>
      </w:pPr>
      <w:r>
        <w:rPr>
          <w:rFonts w:hAnsi="Forte"/>
          <w:b/>
          <w:sz w:val="20"/>
          <w:szCs w:val="20"/>
          <w:lang w:val="en-US"/>
        </w:rPr>
        <w:t>Erika Pharmacy</w:t>
      </w:r>
      <w:r w:rsidR="00AE6B05">
        <w:rPr>
          <w:rFonts w:hAnsi="Forte"/>
          <w:b/>
          <w:sz w:val="20"/>
          <w:szCs w:val="20"/>
          <w:lang w:val="en-US"/>
        </w:rPr>
        <w:t xml:space="preserve">                                                                                                   Unilab RONPD- Alphabet Soup Inc.</w:t>
      </w:r>
    </w:p>
    <w:p w14:paraId="7D352C0F" w14:textId="67068D1C" w:rsidR="003F2D1F" w:rsidRDefault="003F2D1F" w:rsidP="003F2D1F">
      <w:pPr>
        <w:spacing w:after="60"/>
        <w:ind w:firstLine="720"/>
        <w:rPr>
          <w:rFonts w:hAnsi="Forte"/>
          <w:sz w:val="20"/>
          <w:szCs w:val="20"/>
          <w:lang w:val="en-US"/>
        </w:rPr>
      </w:pPr>
      <w:r>
        <w:rPr>
          <w:rFonts w:hAnsi="Forte"/>
          <w:sz w:val="20"/>
          <w:szCs w:val="20"/>
          <w:lang w:val="en-US"/>
        </w:rPr>
        <w:t>Don Carlos, Bukidnon</w:t>
      </w:r>
      <w:r w:rsidR="00AE6B05">
        <w:rPr>
          <w:rFonts w:hAnsi="Forte"/>
          <w:sz w:val="20"/>
          <w:szCs w:val="20"/>
          <w:lang w:val="en-US"/>
        </w:rPr>
        <w:t xml:space="preserve">                                                                                                                    Cagayan de Oro City</w:t>
      </w:r>
    </w:p>
    <w:p w14:paraId="19590F6B" w14:textId="168540FD" w:rsidR="00D82935" w:rsidRDefault="003F2D1F" w:rsidP="00C2463E">
      <w:pPr>
        <w:spacing w:after="60"/>
        <w:ind w:firstLine="720"/>
        <w:rPr>
          <w:rFonts w:hAnsi="Forte"/>
          <w:sz w:val="20"/>
          <w:szCs w:val="20"/>
          <w:lang w:val="en-US"/>
        </w:rPr>
      </w:pPr>
      <w:r>
        <w:rPr>
          <w:rFonts w:hAnsi="Forte"/>
          <w:sz w:val="20"/>
          <w:szCs w:val="20"/>
          <w:lang w:val="en-US"/>
        </w:rPr>
        <w:t>February 2020</w:t>
      </w:r>
      <w:r w:rsidR="00AE6B05">
        <w:rPr>
          <w:rFonts w:hAnsi="Forte"/>
          <w:sz w:val="20"/>
          <w:szCs w:val="20"/>
          <w:lang w:val="en-US"/>
        </w:rPr>
        <w:t xml:space="preserve"> </w:t>
      </w:r>
      <w:r>
        <w:rPr>
          <w:rFonts w:hAnsi="Forte"/>
          <w:sz w:val="20"/>
          <w:szCs w:val="20"/>
          <w:lang w:val="en-US"/>
        </w:rPr>
        <w:t>-</w:t>
      </w:r>
      <w:r w:rsidR="00AE6B05">
        <w:rPr>
          <w:rFonts w:hAnsi="Forte"/>
          <w:sz w:val="20"/>
          <w:szCs w:val="20"/>
          <w:lang w:val="en-US"/>
        </w:rPr>
        <w:t xml:space="preserve"> </w:t>
      </w:r>
      <w:r w:rsidR="00C3341F">
        <w:rPr>
          <w:rFonts w:hAnsi="Forte"/>
          <w:sz w:val="20"/>
          <w:szCs w:val="20"/>
          <w:lang w:val="en-US"/>
        </w:rPr>
        <w:t xml:space="preserve">December </w:t>
      </w:r>
      <w:r w:rsidR="00195CC1">
        <w:rPr>
          <w:rFonts w:hAnsi="Forte"/>
          <w:sz w:val="20"/>
          <w:szCs w:val="20"/>
          <w:lang w:val="en-US"/>
        </w:rPr>
        <w:t>2020</w:t>
      </w:r>
      <w:r w:rsidR="00AE6B05">
        <w:rPr>
          <w:rFonts w:hAnsi="Forte"/>
          <w:sz w:val="20"/>
          <w:szCs w:val="20"/>
          <w:lang w:val="en-US"/>
        </w:rPr>
        <w:t xml:space="preserve">                                                                                             January </w:t>
      </w:r>
      <w:r w:rsidR="003E5DB6">
        <w:rPr>
          <w:rFonts w:hAnsi="Forte"/>
          <w:sz w:val="20"/>
          <w:szCs w:val="20"/>
          <w:lang w:val="en-US"/>
        </w:rPr>
        <w:t xml:space="preserve">- August </w:t>
      </w:r>
      <w:r w:rsidR="00AE6B05">
        <w:rPr>
          <w:rFonts w:hAnsi="Forte"/>
          <w:sz w:val="20"/>
          <w:szCs w:val="20"/>
          <w:lang w:val="en-US"/>
        </w:rPr>
        <w:t>2021</w:t>
      </w:r>
    </w:p>
    <w:p w14:paraId="111AF571" w14:textId="1DED03E0" w:rsidR="005817B4" w:rsidRDefault="005817B4" w:rsidP="00C2463E">
      <w:pPr>
        <w:spacing w:after="60"/>
        <w:ind w:firstLine="720"/>
        <w:rPr>
          <w:rFonts w:hAnsi="Forte"/>
          <w:sz w:val="20"/>
          <w:szCs w:val="20"/>
          <w:lang w:val="en-US"/>
        </w:rPr>
      </w:pPr>
    </w:p>
    <w:p w14:paraId="28BA6FEF" w14:textId="2391D073" w:rsidR="005817B4" w:rsidRPr="008972A5" w:rsidRDefault="005817B4" w:rsidP="00C2463E">
      <w:pPr>
        <w:spacing w:after="60"/>
        <w:ind w:firstLine="720"/>
        <w:rPr>
          <w:rFonts w:hAnsi="Forte"/>
          <w:b/>
          <w:bCs/>
          <w:sz w:val="20"/>
          <w:szCs w:val="20"/>
          <w:lang w:val="en-US"/>
        </w:rPr>
      </w:pPr>
      <w:r w:rsidRPr="008972A5">
        <w:rPr>
          <w:rFonts w:hAnsi="Forte"/>
          <w:b/>
          <w:bCs/>
          <w:sz w:val="20"/>
          <w:szCs w:val="20"/>
          <w:lang w:val="en-US"/>
        </w:rPr>
        <w:t>1 Source Pharma &amp; Medical Supplies Distribution</w:t>
      </w:r>
      <w:r w:rsidR="005C7E54">
        <w:rPr>
          <w:rFonts w:hAnsi="Forte"/>
          <w:b/>
          <w:bCs/>
          <w:sz w:val="20"/>
          <w:szCs w:val="20"/>
          <w:lang w:val="en-US"/>
        </w:rPr>
        <w:t xml:space="preserve">                                </w:t>
      </w:r>
      <w:r w:rsidR="00C244A2">
        <w:rPr>
          <w:rFonts w:hAnsi="Forte"/>
          <w:b/>
          <w:bCs/>
          <w:sz w:val="20"/>
          <w:szCs w:val="20"/>
          <w:lang w:val="en-US"/>
        </w:rPr>
        <w:t xml:space="preserve"> </w:t>
      </w:r>
      <w:r w:rsidR="005C7E54">
        <w:rPr>
          <w:rFonts w:hAnsi="Forte"/>
          <w:b/>
          <w:bCs/>
          <w:sz w:val="20"/>
          <w:szCs w:val="20"/>
          <w:lang w:val="en-US"/>
        </w:rPr>
        <w:t xml:space="preserve">                     Wipro </w:t>
      </w:r>
      <w:r w:rsidR="00C244A2">
        <w:rPr>
          <w:rFonts w:hAnsi="Forte"/>
          <w:b/>
          <w:bCs/>
          <w:sz w:val="20"/>
          <w:szCs w:val="20"/>
          <w:lang w:val="en-US"/>
        </w:rPr>
        <w:t>–</w:t>
      </w:r>
      <w:r w:rsidR="00C244A2">
        <w:rPr>
          <w:rFonts w:hAnsi="Forte"/>
          <w:b/>
          <w:bCs/>
          <w:sz w:val="20"/>
          <w:szCs w:val="20"/>
          <w:lang w:val="en-US"/>
        </w:rPr>
        <w:t xml:space="preserve"> Boston Scientific</w:t>
      </w:r>
    </w:p>
    <w:p w14:paraId="0DB903A7" w14:textId="1EC8B4B1" w:rsidR="005817B4" w:rsidRDefault="005817B4" w:rsidP="00C2463E">
      <w:pPr>
        <w:spacing w:after="60"/>
        <w:ind w:firstLine="720"/>
        <w:rPr>
          <w:rFonts w:hAnsi="Forte"/>
          <w:sz w:val="20"/>
          <w:szCs w:val="20"/>
          <w:lang w:val="en-US"/>
        </w:rPr>
      </w:pPr>
      <w:r>
        <w:rPr>
          <w:rFonts w:hAnsi="Forte"/>
          <w:sz w:val="20"/>
          <w:szCs w:val="20"/>
          <w:lang w:val="en-US"/>
        </w:rPr>
        <w:t>Talisay City, Cebu</w:t>
      </w:r>
      <w:r w:rsidR="005C7E54">
        <w:rPr>
          <w:rFonts w:hAnsi="Forte"/>
          <w:sz w:val="20"/>
          <w:szCs w:val="20"/>
          <w:lang w:val="en-US"/>
        </w:rPr>
        <w:t xml:space="preserve">                                                                                                                          Panagdait, Cebu City</w:t>
      </w:r>
    </w:p>
    <w:p w14:paraId="1A4FDB94" w14:textId="125DFE64" w:rsidR="008972A5" w:rsidRDefault="005817B4" w:rsidP="00BE4D0A">
      <w:pPr>
        <w:spacing w:after="60"/>
        <w:ind w:firstLine="720"/>
        <w:rPr>
          <w:rFonts w:hAnsi="Forte"/>
          <w:sz w:val="20"/>
          <w:szCs w:val="20"/>
          <w:lang w:val="en-US"/>
        </w:rPr>
      </w:pPr>
      <w:r>
        <w:rPr>
          <w:rFonts w:hAnsi="Forte"/>
          <w:sz w:val="20"/>
          <w:szCs w:val="20"/>
          <w:lang w:val="en-US"/>
        </w:rPr>
        <w:t xml:space="preserve">September 2021 </w:t>
      </w:r>
      <w:r>
        <w:rPr>
          <w:rFonts w:hAnsi="Forte"/>
          <w:sz w:val="20"/>
          <w:szCs w:val="20"/>
          <w:lang w:val="en-US"/>
        </w:rPr>
        <w:t>–</w:t>
      </w:r>
      <w:r>
        <w:rPr>
          <w:rFonts w:hAnsi="Forte"/>
          <w:sz w:val="20"/>
          <w:szCs w:val="20"/>
          <w:lang w:val="en-US"/>
        </w:rPr>
        <w:t xml:space="preserve"> </w:t>
      </w:r>
      <w:r w:rsidR="005E12D1">
        <w:rPr>
          <w:rFonts w:hAnsi="Forte"/>
          <w:sz w:val="20"/>
          <w:szCs w:val="20"/>
          <w:lang w:val="en-US"/>
        </w:rPr>
        <w:t>April 2022</w:t>
      </w:r>
      <w:r w:rsidR="005C7E54">
        <w:rPr>
          <w:rFonts w:hAnsi="Forte"/>
          <w:sz w:val="20"/>
          <w:szCs w:val="20"/>
          <w:lang w:val="en-US"/>
        </w:rPr>
        <w:t xml:space="preserve">                                                             </w:t>
      </w:r>
      <w:r w:rsidR="00BE4D0A">
        <w:rPr>
          <w:rFonts w:hAnsi="Forte"/>
          <w:sz w:val="20"/>
          <w:szCs w:val="20"/>
          <w:lang w:val="en-US"/>
        </w:rPr>
        <w:t xml:space="preserve">   </w:t>
      </w:r>
      <w:r w:rsidR="005C7E54">
        <w:rPr>
          <w:rFonts w:hAnsi="Forte"/>
          <w:sz w:val="20"/>
          <w:szCs w:val="20"/>
          <w:lang w:val="en-US"/>
        </w:rPr>
        <w:t xml:space="preserve">           </w:t>
      </w:r>
      <w:r w:rsidR="00322C4B">
        <w:rPr>
          <w:rFonts w:hAnsi="Forte"/>
          <w:sz w:val="20"/>
          <w:szCs w:val="20"/>
          <w:lang w:val="en-US"/>
        </w:rPr>
        <w:t xml:space="preserve">   </w:t>
      </w:r>
      <w:r w:rsidR="007C7F0C">
        <w:rPr>
          <w:rFonts w:hAnsi="Forte"/>
          <w:sz w:val="20"/>
          <w:szCs w:val="20"/>
          <w:lang w:val="en-US"/>
        </w:rPr>
        <w:t xml:space="preserve"> </w:t>
      </w:r>
      <w:r w:rsidR="005C7E54">
        <w:rPr>
          <w:rFonts w:hAnsi="Forte"/>
          <w:sz w:val="20"/>
          <w:szCs w:val="20"/>
          <w:lang w:val="en-US"/>
        </w:rPr>
        <w:t xml:space="preserve">        </w:t>
      </w:r>
      <w:r w:rsidR="00A405DC">
        <w:rPr>
          <w:rFonts w:hAnsi="Forte"/>
          <w:sz w:val="20"/>
          <w:szCs w:val="20"/>
          <w:lang w:val="en-US"/>
        </w:rPr>
        <w:t xml:space="preserve">April 2022 </w:t>
      </w:r>
      <w:r w:rsidR="00322C4B">
        <w:rPr>
          <w:rFonts w:hAnsi="Forte"/>
          <w:sz w:val="20"/>
          <w:szCs w:val="20"/>
          <w:lang w:val="en-US"/>
        </w:rPr>
        <w:t>–</w:t>
      </w:r>
      <w:r w:rsidR="00A405DC">
        <w:rPr>
          <w:rFonts w:hAnsi="Forte"/>
          <w:sz w:val="20"/>
          <w:szCs w:val="20"/>
          <w:lang w:val="en-US"/>
        </w:rPr>
        <w:t xml:space="preserve"> </w:t>
      </w:r>
      <w:r w:rsidR="00322C4B">
        <w:rPr>
          <w:rFonts w:hAnsi="Forte"/>
          <w:sz w:val="20"/>
          <w:szCs w:val="20"/>
          <w:lang w:val="en-US"/>
        </w:rPr>
        <w:t>November 2023</w:t>
      </w:r>
    </w:p>
    <w:p w14:paraId="5079470A" w14:textId="77777777" w:rsidR="00426EAE" w:rsidRDefault="00426EAE" w:rsidP="00BE4D0A">
      <w:pPr>
        <w:spacing w:after="60"/>
        <w:ind w:firstLine="720"/>
        <w:rPr>
          <w:rFonts w:hAnsi="Forte"/>
          <w:sz w:val="20"/>
          <w:szCs w:val="20"/>
          <w:lang w:val="en-US"/>
        </w:rPr>
      </w:pPr>
    </w:p>
    <w:p w14:paraId="4237A73E" w14:textId="3592722E" w:rsidR="00426EAE" w:rsidRPr="001B6A28" w:rsidRDefault="001B6A28" w:rsidP="00BE4D0A">
      <w:pPr>
        <w:spacing w:after="60"/>
        <w:ind w:firstLine="720"/>
        <w:rPr>
          <w:rFonts w:hAnsi="Forte"/>
          <w:b/>
          <w:bCs/>
          <w:sz w:val="20"/>
          <w:szCs w:val="20"/>
          <w:lang w:val="en-US"/>
        </w:rPr>
      </w:pPr>
      <w:r w:rsidRPr="001B6A28">
        <w:rPr>
          <w:rFonts w:hAnsi="Forte"/>
          <w:b/>
          <w:bCs/>
          <w:sz w:val="20"/>
          <w:szCs w:val="20"/>
          <w:lang w:val="en-US"/>
        </w:rPr>
        <w:t xml:space="preserve">Accenture </w:t>
      </w:r>
      <w:r w:rsidRPr="001B6A28">
        <w:rPr>
          <w:rFonts w:hAnsi="Forte"/>
          <w:b/>
          <w:bCs/>
          <w:sz w:val="20"/>
          <w:szCs w:val="20"/>
          <w:lang w:val="en-US"/>
        </w:rPr>
        <w:t>–</w:t>
      </w:r>
      <w:r w:rsidRPr="001B6A28">
        <w:rPr>
          <w:rFonts w:hAnsi="Forte"/>
          <w:b/>
          <w:bCs/>
          <w:sz w:val="20"/>
          <w:szCs w:val="20"/>
          <w:lang w:val="en-US"/>
        </w:rPr>
        <w:t xml:space="preserve"> Nuance</w:t>
      </w:r>
    </w:p>
    <w:p w14:paraId="6DAEAA9A" w14:textId="754599AE" w:rsidR="001B6A28" w:rsidRDefault="006B2E6A" w:rsidP="00BE4D0A">
      <w:pPr>
        <w:spacing w:after="60"/>
        <w:ind w:firstLine="720"/>
        <w:rPr>
          <w:rFonts w:hAnsi="Forte"/>
          <w:sz w:val="20"/>
          <w:szCs w:val="20"/>
          <w:lang w:val="en-US"/>
        </w:rPr>
      </w:pPr>
      <w:r>
        <w:rPr>
          <w:rFonts w:hAnsi="Forte"/>
          <w:sz w:val="20"/>
          <w:szCs w:val="20"/>
          <w:lang w:val="en-US"/>
        </w:rPr>
        <w:t>IT Park, Lahug, Cebu City</w:t>
      </w:r>
    </w:p>
    <w:p w14:paraId="5293E71F" w14:textId="386D353A" w:rsidR="001B6A28" w:rsidRPr="008972A5" w:rsidRDefault="001B6A28" w:rsidP="00BE4D0A">
      <w:pPr>
        <w:spacing w:after="60"/>
        <w:ind w:firstLine="720"/>
        <w:rPr>
          <w:rFonts w:hAnsi="Forte"/>
          <w:sz w:val="20"/>
          <w:szCs w:val="20"/>
          <w:lang w:val="en-US"/>
        </w:rPr>
      </w:pPr>
      <w:r>
        <w:rPr>
          <w:rFonts w:hAnsi="Forte"/>
          <w:sz w:val="20"/>
          <w:szCs w:val="20"/>
          <w:lang w:val="en-US"/>
        </w:rPr>
        <w:t xml:space="preserve">November 2023 </w:t>
      </w:r>
      <w:r>
        <w:rPr>
          <w:rFonts w:hAnsi="Forte"/>
          <w:sz w:val="20"/>
          <w:szCs w:val="20"/>
          <w:lang w:val="en-US"/>
        </w:rPr>
        <w:t>–</w:t>
      </w:r>
      <w:r>
        <w:rPr>
          <w:rFonts w:hAnsi="Forte"/>
          <w:sz w:val="20"/>
          <w:szCs w:val="20"/>
          <w:lang w:val="en-US"/>
        </w:rPr>
        <w:t xml:space="preserve"> </w:t>
      </w:r>
      <w:r w:rsidR="006B2E6A">
        <w:rPr>
          <w:rFonts w:hAnsi="Forte"/>
          <w:sz w:val="20"/>
          <w:szCs w:val="20"/>
          <w:lang w:val="en-US"/>
        </w:rPr>
        <w:t>March 2024</w:t>
      </w:r>
    </w:p>
    <w:sectPr w:rsidR="001B6A28" w:rsidRPr="008972A5" w:rsidSect="00A664A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A15ED" w14:textId="77777777" w:rsidR="00A664AE" w:rsidRDefault="00A664AE" w:rsidP="003228FE">
      <w:pPr>
        <w:spacing w:after="0" w:line="240" w:lineRule="auto"/>
      </w:pPr>
      <w:r>
        <w:separator/>
      </w:r>
    </w:p>
  </w:endnote>
  <w:endnote w:type="continuationSeparator" w:id="0">
    <w:p w14:paraId="4955BC09" w14:textId="77777777" w:rsidR="00A664AE" w:rsidRDefault="00A664AE" w:rsidP="0032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73AC3" w14:textId="77777777" w:rsidR="00A664AE" w:rsidRDefault="00A664AE" w:rsidP="003228FE">
      <w:pPr>
        <w:spacing w:after="0" w:line="240" w:lineRule="auto"/>
      </w:pPr>
      <w:r>
        <w:separator/>
      </w:r>
    </w:p>
  </w:footnote>
  <w:footnote w:type="continuationSeparator" w:id="0">
    <w:p w14:paraId="3D02943E" w14:textId="77777777" w:rsidR="00A664AE" w:rsidRDefault="00A664AE" w:rsidP="00322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4E3C"/>
    <w:multiLevelType w:val="multilevel"/>
    <w:tmpl w:val="07364E3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03781"/>
    <w:multiLevelType w:val="hybridMultilevel"/>
    <w:tmpl w:val="2778877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21A64"/>
    <w:multiLevelType w:val="multilevel"/>
    <w:tmpl w:val="10221A64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9407A6D"/>
    <w:multiLevelType w:val="multilevel"/>
    <w:tmpl w:val="39407A6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006F27"/>
    <w:multiLevelType w:val="multilevel"/>
    <w:tmpl w:val="4F006F2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191184"/>
    <w:multiLevelType w:val="multilevel"/>
    <w:tmpl w:val="541911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A14857"/>
    <w:multiLevelType w:val="multilevel"/>
    <w:tmpl w:val="60A1485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8070F9"/>
    <w:multiLevelType w:val="hybridMultilevel"/>
    <w:tmpl w:val="BB8434E8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842312930">
    <w:abstractNumId w:val="0"/>
  </w:num>
  <w:num w:numId="2" w16cid:durableId="893852325">
    <w:abstractNumId w:val="6"/>
  </w:num>
  <w:num w:numId="3" w16cid:durableId="701633748">
    <w:abstractNumId w:val="5"/>
  </w:num>
  <w:num w:numId="4" w16cid:durableId="2108574541">
    <w:abstractNumId w:val="3"/>
  </w:num>
  <w:num w:numId="5" w16cid:durableId="2001738568">
    <w:abstractNumId w:val="4"/>
  </w:num>
  <w:num w:numId="6" w16cid:durableId="458063239">
    <w:abstractNumId w:val="2"/>
  </w:num>
  <w:num w:numId="7" w16cid:durableId="1260484448">
    <w:abstractNumId w:val="7"/>
  </w:num>
  <w:num w:numId="8" w16cid:durableId="1665084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5C"/>
    <w:rsid w:val="00010DF7"/>
    <w:rsid w:val="00011A53"/>
    <w:rsid w:val="00047E1F"/>
    <w:rsid w:val="00072E76"/>
    <w:rsid w:val="000846EC"/>
    <w:rsid w:val="0009206D"/>
    <w:rsid w:val="000B1D68"/>
    <w:rsid w:val="000D7E08"/>
    <w:rsid w:val="00102220"/>
    <w:rsid w:val="0010257C"/>
    <w:rsid w:val="00104B6C"/>
    <w:rsid w:val="001535EE"/>
    <w:rsid w:val="001651D6"/>
    <w:rsid w:val="00176DD1"/>
    <w:rsid w:val="00195CC1"/>
    <w:rsid w:val="001B31C6"/>
    <w:rsid w:val="001B6A28"/>
    <w:rsid w:val="001F3DF1"/>
    <w:rsid w:val="001F66D3"/>
    <w:rsid w:val="00250893"/>
    <w:rsid w:val="0025414D"/>
    <w:rsid w:val="00254566"/>
    <w:rsid w:val="002612EA"/>
    <w:rsid w:val="00263FE3"/>
    <w:rsid w:val="00266B20"/>
    <w:rsid w:val="002B4880"/>
    <w:rsid w:val="002C2600"/>
    <w:rsid w:val="002D113B"/>
    <w:rsid w:val="002E061F"/>
    <w:rsid w:val="003228FE"/>
    <w:rsid w:val="00322C4B"/>
    <w:rsid w:val="0034453C"/>
    <w:rsid w:val="00345F98"/>
    <w:rsid w:val="0037187B"/>
    <w:rsid w:val="00384320"/>
    <w:rsid w:val="003A006F"/>
    <w:rsid w:val="003B15CD"/>
    <w:rsid w:val="003B2F3B"/>
    <w:rsid w:val="003B63C3"/>
    <w:rsid w:val="003D13A4"/>
    <w:rsid w:val="003E5DB6"/>
    <w:rsid w:val="003F2D1F"/>
    <w:rsid w:val="003F4A84"/>
    <w:rsid w:val="003F6DE6"/>
    <w:rsid w:val="00426EAE"/>
    <w:rsid w:val="00467A21"/>
    <w:rsid w:val="004B1F18"/>
    <w:rsid w:val="004C30E8"/>
    <w:rsid w:val="00500A52"/>
    <w:rsid w:val="005233E2"/>
    <w:rsid w:val="00524F5C"/>
    <w:rsid w:val="00537D36"/>
    <w:rsid w:val="00543830"/>
    <w:rsid w:val="005537EA"/>
    <w:rsid w:val="00566FFC"/>
    <w:rsid w:val="00581194"/>
    <w:rsid w:val="005817B4"/>
    <w:rsid w:val="005A2D92"/>
    <w:rsid w:val="005B7354"/>
    <w:rsid w:val="005C11F9"/>
    <w:rsid w:val="005C7E54"/>
    <w:rsid w:val="005E12D1"/>
    <w:rsid w:val="005E42A5"/>
    <w:rsid w:val="00613460"/>
    <w:rsid w:val="00616CD8"/>
    <w:rsid w:val="00640A96"/>
    <w:rsid w:val="00643D17"/>
    <w:rsid w:val="006A05FF"/>
    <w:rsid w:val="006A1A97"/>
    <w:rsid w:val="006B2E6A"/>
    <w:rsid w:val="006B7037"/>
    <w:rsid w:val="006C086B"/>
    <w:rsid w:val="006D46E3"/>
    <w:rsid w:val="006E5951"/>
    <w:rsid w:val="00722451"/>
    <w:rsid w:val="00755D6F"/>
    <w:rsid w:val="00781795"/>
    <w:rsid w:val="00787EEC"/>
    <w:rsid w:val="007906A7"/>
    <w:rsid w:val="007938B2"/>
    <w:rsid w:val="007B0114"/>
    <w:rsid w:val="007C7F0C"/>
    <w:rsid w:val="007E550C"/>
    <w:rsid w:val="00814EB2"/>
    <w:rsid w:val="00871736"/>
    <w:rsid w:val="008972A5"/>
    <w:rsid w:val="008A6684"/>
    <w:rsid w:val="008A7B06"/>
    <w:rsid w:val="008C0D78"/>
    <w:rsid w:val="008C22DA"/>
    <w:rsid w:val="008C2945"/>
    <w:rsid w:val="008F6BA2"/>
    <w:rsid w:val="00904397"/>
    <w:rsid w:val="00907783"/>
    <w:rsid w:val="00932BC2"/>
    <w:rsid w:val="0093375F"/>
    <w:rsid w:val="00952424"/>
    <w:rsid w:val="00997D57"/>
    <w:rsid w:val="009A4B84"/>
    <w:rsid w:val="009E5752"/>
    <w:rsid w:val="00A06D2C"/>
    <w:rsid w:val="00A328D4"/>
    <w:rsid w:val="00A334CC"/>
    <w:rsid w:val="00A405DC"/>
    <w:rsid w:val="00A664AE"/>
    <w:rsid w:val="00A67AC3"/>
    <w:rsid w:val="00A714E9"/>
    <w:rsid w:val="00AA05F2"/>
    <w:rsid w:val="00AA2000"/>
    <w:rsid w:val="00AB4C2F"/>
    <w:rsid w:val="00AD1F9F"/>
    <w:rsid w:val="00AE6B05"/>
    <w:rsid w:val="00AE7AAF"/>
    <w:rsid w:val="00B02AE9"/>
    <w:rsid w:val="00B1072F"/>
    <w:rsid w:val="00B81AF9"/>
    <w:rsid w:val="00BB12E7"/>
    <w:rsid w:val="00BD6D3F"/>
    <w:rsid w:val="00BE4D0A"/>
    <w:rsid w:val="00BE55C4"/>
    <w:rsid w:val="00BF0564"/>
    <w:rsid w:val="00BF482C"/>
    <w:rsid w:val="00C17F51"/>
    <w:rsid w:val="00C244A2"/>
    <w:rsid w:val="00C2463E"/>
    <w:rsid w:val="00C3341F"/>
    <w:rsid w:val="00C3478B"/>
    <w:rsid w:val="00C43628"/>
    <w:rsid w:val="00C8363C"/>
    <w:rsid w:val="00CA560C"/>
    <w:rsid w:val="00CB7177"/>
    <w:rsid w:val="00D44DD8"/>
    <w:rsid w:val="00D54621"/>
    <w:rsid w:val="00D82935"/>
    <w:rsid w:val="00D94F9F"/>
    <w:rsid w:val="00D970DC"/>
    <w:rsid w:val="00DC4757"/>
    <w:rsid w:val="00E13D72"/>
    <w:rsid w:val="00E2686C"/>
    <w:rsid w:val="00E622FD"/>
    <w:rsid w:val="00E6496B"/>
    <w:rsid w:val="00E92680"/>
    <w:rsid w:val="00E93C35"/>
    <w:rsid w:val="00EB4100"/>
    <w:rsid w:val="00EF64B7"/>
    <w:rsid w:val="00F006FA"/>
    <w:rsid w:val="00F1422F"/>
    <w:rsid w:val="00F27374"/>
    <w:rsid w:val="00FA6FE1"/>
    <w:rsid w:val="00FD2F49"/>
    <w:rsid w:val="00FE0C4E"/>
    <w:rsid w:val="57BA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C52538"/>
  <w15:docId w15:val="{9B8D3670-9843-8144-9B0A-3D7D4843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P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8FE"/>
    <w:rPr>
      <w:sz w:val="22"/>
      <w:szCs w:val="22"/>
      <w:lang w:val="en-PH" w:eastAsia="en-US"/>
    </w:rPr>
  </w:style>
  <w:style w:type="paragraph" w:styleId="Footer">
    <w:name w:val="footer"/>
    <w:basedOn w:val="Normal"/>
    <w:link w:val="FooterChar"/>
    <w:uiPriority w:val="99"/>
    <w:unhideWhenUsed/>
    <w:rsid w:val="00322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8FE"/>
    <w:rPr>
      <w:sz w:val="22"/>
      <w:szCs w:val="22"/>
      <w:lang w:val="en-P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XyraQueenie</dc:creator>
  <cp:lastModifiedBy>Queenie Xyra Batuampar</cp:lastModifiedBy>
  <cp:revision>45</cp:revision>
  <cp:lastPrinted>2014-12-05T23:48:00Z</cp:lastPrinted>
  <dcterms:created xsi:type="dcterms:W3CDTF">2022-02-05T05:08:00Z</dcterms:created>
  <dcterms:modified xsi:type="dcterms:W3CDTF">2024-03-25T02:57:00Z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1033-10.1.0.5579</vt:lpwstr>
  </property>
</Properties>
</file>