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2410" w14:textId="77777777" w:rsidR="00DF752A" w:rsidRDefault="00BB58D5">
      <w:pPr>
        <w:spacing w:after="0" w:line="240" w:lineRule="auto"/>
        <w:jc w:val="both"/>
        <w:rPr>
          <w:rFonts w:ascii="Garamond" w:hAnsi="Garamond" w:cs="Times New Roman"/>
          <w:b/>
          <w:sz w:val="32"/>
          <w:szCs w:val="32"/>
        </w:rPr>
      </w:pPr>
      <w:r>
        <w:rPr>
          <w:rFonts w:ascii="Garamond" w:hAnsi="Garamond" w:cs="Times New Roman"/>
          <w:b/>
          <w:sz w:val="32"/>
          <w:szCs w:val="32"/>
        </w:rPr>
        <w:t xml:space="preserve">Maria Elisa S. Nacion                                                                   </w:t>
      </w:r>
    </w:p>
    <w:p w14:paraId="3FC244BE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Mobile No.: (604) 7236155</w:t>
      </w:r>
    </w:p>
    <w:p w14:paraId="1AD3F914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Current Address:117-18122 77 St. NW Edmonton, Alberta T5Z 0N7</w:t>
      </w:r>
    </w:p>
    <w:p w14:paraId="510735C1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Email Add: </w:t>
      </w:r>
      <w:hyperlink r:id="rId8" w:history="1">
        <w:r>
          <w:rPr>
            <w:rStyle w:val="Hyperlink"/>
            <w:rFonts w:ascii="Palatino Linotype" w:hAnsi="Palatino Linotype" w:cs="Times New Roman"/>
            <w:sz w:val="24"/>
            <w:szCs w:val="24"/>
          </w:rPr>
          <w:t>mnacion75@yahoo.com</w:t>
        </w:r>
      </w:hyperlink>
    </w:p>
    <w:p w14:paraId="1CA5FD84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6FB609C" w14:textId="77777777" w:rsidR="00DF752A" w:rsidRDefault="00DF752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14B6083B" w14:textId="77777777" w:rsidR="00DF752A" w:rsidRDefault="00BB58D5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t>PROFESSIONAL SUMMARY__________________________________________________</w:t>
      </w:r>
    </w:p>
    <w:p w14:paraId="266684D2" w14:textId="77777777" w:rsidR="00DF752A" w:rsidRDefault="00DF752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46022768" w14:textId="360F9C1D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Licensed nurse experienced 4 years medical secretary at the radiation oncology department and 4 years staff nurse in general ward, assigned to COVID-19 ward</w:t>
      </w:r>
      <w:r w:rsidR="00B71EBE">
        <w:rPr>
          <w:rFonts w:ascii="Palatino Linotype" w:hAnsi="Palatino Linotype" w:cs="Times New Roman"/>
          <w:sz w:val="24"/>
          <w:szCs w:val="24"/>
        </w:rPr>
        <w:t>.</w:t>
      </w:r>
      <w:r>
        <w:rPr>
          <w:rFonts w:ascii="Palatino Linotype" w:hAnsi="Palatino Linotype" w:cs="Times New Roman"/>
          <w:sz w:val="24"/>
          <w:szCs w:val="24"/>
        </w:rPr>
        <w:t xml:space="preserve">  Most recently as a Radiation Oncology Nurse. My area of expertise </w:t>
      </w:r>
      <w:r w:rsidR="00173E72">
        <w:rPr>
          <w:rFonts w:ascii="Palatino Linotype" w:hAnsi="Palatino Linotype" w:cs="Times New Roman"/>
          <w:sz w:val="24"/>
          <w:szCs w:val="24"/>
        </w:rPr>
        <w:t>are</w:t>
      </w:r>
      <w:r>
        <w:rPr>
          <w:rFonts w:ascii="Palatino Linotype" w:hAnsi="Palatino Linotype" w:cs="Times New Roman"/>
          <w:sz w:val="24"/>
          <w:szCs w:val="24"/>
        </w:rPr>
        <w:t xml:space="preserve"> providing patient care, assessment pre and post treatment for patients receiving external beam radiation</w:t>
      </w:r>
      <w:r w:rsidR="007155A7">
        <w:rPr>
          <w:rFonts w:ascii="Palatino Linotype" w:hAnsi="Palatino Linotype" w:cs="Times New Roman"/>
          <w:sz w:val="24"/>
          <w:szCs w:val="24"/>
        </w:rPr>
        <w:t xml:space="preserve"> (EBRT)</w:t>
      </w:r>
      <w:r>
        <w:rPr>
          <w:rFonts w:ascii="Palatino Linotype" w:hAnsi="Palatino Linotype" w:cs="Times New Roman"/>
          <w:sz w:val="24"/>
          <w:szCs w:val="24"/>
        </w:rPr>
        <w:t xml:space="preserve"> and brachytherapy</w:t>
      </w:r>
      <w:r w:rsidR="009468BC">
        <w:rPr>
          <w:rFonts w:ascii="Palatino Linotype" w:hAnsi="Palatino Linotype" w:cs="Times New Roman"/>
          <w:sz w:val="24"/>
          <w:szCs w:val="24"/>
        </w:rPr>
        <w:t xml:space="preserve"> (IRT)</w:t>
      </w:r>
      <w:r w:rsidR="00173E72">
        <w:rPr>
          <w:rFonts w:ascii="Palatino Linotype" w:hAnsi="Palatino Linotype" w:cs="Times New Roman"/>
          <w:sz w:val="24"/>
          <w:szCs w:val="24"/>
        </w:rPr>
        <w:t>.</w:t>
      </w:r>
      <w:r>
        <w:rPr>
          <w:rFonts w:ascii="Palatino Linotype" w:hAnsi="Palatino Linotype" w:cs="Times New Roman"/>
          <w:sz w:val="24"/>
          <w:szCs w:val="24"/>
        </w:rPr>
        <w:t xml:space="preserve"> Coordinated with oncology team and patient services.</w:t>
      </w:r>
    </w:p>
    <w:p w14:paraId="5BAEA6AF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63D629C" w14:textId="77777777" w:rsidR="00DF752A" w:rsidRDefault="00BB58D5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t>SKILLS______________________________________________________________________</w:t>
      </w:r>
    </w:p>
    <w:p w14:paraId="0BFCEF1D" w14:textId="77777777" w:rsidR="00DF752A" w:rsidRDefault="00BB58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Direct Patient Care</w:t>
      </w:r>
    </w:p>
    <w:p w14:paraId="016DE95B" w14:textId="77777777" w:rsidR="00DF752A" w:rsidRDefault="00BB58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Patient Management</w:t>
      </w:r>
    </w:p>
    <w:p w14:paraId="709DF5E9" w14:textId="77777777" w:rsidR="00DF752A" w:rsidRDefault="00BB58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Wound Care</w:t>
      </w:r>
    </w:p>
    <w:p w14:paraId="76EFF224" w14:textId="77777777" w:rsidR="00DF752A" w:rsidRDefault="00BB58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Collecting Vital Signs</w:t>
      </w:r>
    </w:p>
    <w:p w14:paraId="6E293640" w14:textId="77777777" w:rsidR="00DF752A" w:rsidRDefault="00BB58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IV Therapy</w:t>
      </w:r>
    </w:p>
    <w:p w14:paraId="3E133A19" w14:textId="77777777" w:rsidR="00DF752A" w:rsidRDefault="00BB58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Instrument Sterilization</w:t>
      </w:r>
    </w:p>
    <w:p w14:paraId="02A8ACE0" w14:textId="77777777" w:rsidR="00DF752A" w:rsidRDefault="00BB58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Basic Life Support (BLS and AED)</w:t>
      </w:r>
    </w:p>
    <w:p w14:paraId="1BFCAE0C" w14:textId="77777777" w:rsidR="00DF752A" w:rsidRDefault="00BB58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Advanced Cardiovascular Life Support (ACLS)</w:t>
      </w:r>
    </w:p>
    <w:p w14:paraId="47ADBD55" w14:textId="77777777" w:rsidR="00DF752A" w:rsidRDefault="00BB58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Medication and IV administration</w:t>
      </w:r>
    </w:p>
    <w:p w14:paraId="6F452E7B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4C152543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t>EXPERIENCE</w:t>
      </w:r>
      <w:r>
        <w:rPr>
          <w:rFonts w:ascii="Palatino Linotype" w:hAnsi="Palatino Linotype" w:cs="Times New Roman"/>
          <w:b/>
          <w:sz w:val="24"/>
          <w:szCs w:val="24"/>
        </w:rPr>
        <w:t xml:space="preserve">__________________________________________________________________________ </w:t>
      </w:r>
    </w:p>
    <w:p w14:paraId="6243497D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Radiation Oncology Nurse</w:t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bCs/>
          <w:sz w:val="24"/>
          <w:szCs w:val="24"/>
        </w:rPr>
        <w:t>October 2022 to present</w:t>
      </w:r>
    </w:p>
    <w:p w14:paraId="4A672B8F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Global Care Cancer Institute Incorporated</w:t>
      </w:r>
    </w:p>
    <w:p w14:paraId="72FEDD0B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 xml:space="preserve">National Highway, Barangay </w:t>
      </w:r>
      <w:proofErr w:type="spellStart"/>
      <w:r>
        <w:rPr>
          <w:rFonts w:ascii="Palatino Linotype" w:hAnsi="Palatino Linotype" w:cs="Times New Roman"/>
          <w:b/>
          <w:sz w:val="24"/>
          <w:szCs w:val="24"/>
        </w:rPr>
        <w:t>Maitim</w:t>
      </w:r>
      <w:proofErr w:type="spellEnd"/>
      <w:r>
        <w:rPr>
          <w:rFonts w:ascii="Palatino Linotype" w:hAnsi="Palatino Linotype" w:cs="Times New Roman"/>
          <w:b/>
          <w:sz w:val="24"/>
          <w:szCs w:val="24"/>
        </w:rPr>
        <w:t xml:space="preserve"> 4033 Bay, Laguna, Philippines</w:t>
      </w:r>
    </w:p>
    <w:p w14:paraId="3672F5DE" w14:textId="77777777" w:rsidR="00DF752A" w:rsidRDefault="00BB5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Performed effective and efficient patient assessments, anticipating and preparing for potential issues.</w:t>
      </w:r>
    </w:p>
    <w:p w14:paraId="734F1DB0" w14:textId="77777777" w:rsidR="00DF752A" w:rsidRDefault="00BB5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Educated and instructed patients on radiation plan of care, simulation, treatment plan, nutrition and skin treatments.</w:t>
      </w:r>
    </w:p>
    <w:p w14:paraId="3D32D330" w14:textId="77777777" w:rsidR="00DF752A" w:rsidRDefault="00BB5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Interacted with physicians and kept up to date on patient health and issues detected during assessments.</w:t>
      </w:r>
    </w:p>
    <w:p w14:paraId="61DCA1CA" w14:textId="77777777" w:rsidR="00DF752A" w:rsidRDefault="00BB5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Assisted physicians in consultations, treatment scheduling, examinations, and radiation treatment.</w:t>
      </w:r>
    </w:p>
    <w:p w14:paraId="6837BBEA" w14:textId="77777777" w:rsidR="00DF752A" w:rsidRDefault="00BB5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Monitoring patient during and post radiation treatment.</w:t>
      </w:r>
    </w:p>
    <w:p w14:paraId="3D30F1AD" w14:textId="77777777" w:rsidR="00DF752A" w:rsidRDefault="00BB5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Delivered information regarding care and medications to patients and companions in comprehendible terminology.</w:t>
      </w:r>
    </w:p>
    <w:p w14:paraId="19B44262" w14:textId="77777777" w:rsidR="00DF752A" w:rsidRDefault="00BB5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Helped patients feel comfortable and supported during treatments for different types of cancer and patiently answered various questions.</w:t>
      </w:r>
    </w:p>
    <w:p w14:paraId="3363567C" w14:textId="77777777" w:rsidR="00DF752A" w:rsidRDefault="00BB5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Educated family members and caregivers on patient care instructions.</w:t>
      </w:r>
    </w:p>
    <w:p w14:paraId="04F9A552" w14:textId="77777777" w:rsidR="00DF752A" w:rsidRDefault="00BB58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lastRenderedPageBreak/>
        <w:t>Promoted kind, compassionate environment, utilizing active listening and effective communication skills when interacting with patients.</w:t>
      </w:r>
    </w:p>
    <w:p w14:paraId="7847FF32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7D161B25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Staff Nurse/COVID-19 Nurse</w:t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  <w:lang w:val="en-CA"/>
        </w:rPr>
        <w:t xml:space="preserve">       </w:t>
      </w:r>
      <w:r>
        <w:rPr>
          <w:rFonts w:ascii="Palatino Linotype" w:hAnsi="Palatino Linotype" w:cs="Times New Roman"/>
          <w:b/>
          <w:sz w:val="24"/>
          <w:szCs w:val="24"/>
        </w:rPr>
        <w:t>October</w:t>
      </w:r>
      <w:r>
        <w:rPr>
          <w:rFonts w:ascii="Palatino Linotype" w:hAnsi="Palatino Linotype" w:cs="Times New Roman"/>
          <w:b/>
          <w:bCs/>
          <w:sz w:val="24"/>
          <w:szCs w:val="24"/>
        </w:rPr>
        <w:t xml:space="preserve"> 2018 to October 2022</w:t>
      </w:r>
    </w:p>
    <w:p w14:paraId="541C4F8E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Los Baños Doctors Hospital and Medical Center Inc.</w:t>
      </w:r>
    </w:p>
    <w:p w14:paraId="5D24D0D4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56CV+87V, Lopez Avenue, Los Baños, Laguna, Philippines</w:t>
      </w:r>
    </w:p>
    <w:p w14:paraId="686C317A" w14:textId="77777777" w:rsidR="00DF752A" w:rsidRDefault="00BB58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Assessed physical, psychological and cognitive status of patients.</w:t>
      </w:r>
    </w:p>
    <w:p w14:paraId="19B2F4B5" w14:textId="77777777" w:rsidR="00DF752A" w:rsidRDefault="00BB58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Implement interventions, including medication and IV administration, catheter insertion and airway management.</w:t>
      </w:r>
    </w:p>
    <w:p w14:paraId="01628000" w14:textId="77777777" w:rsidR="00DF752A" w:rsidRDefault="00BB58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Delivered medications via oral, IV and intramuscular and subcutaneous injections and monitor responses to catch and address new concerns.</w:t>
      </w:r>
    </w:p>
    <w:p w14:paraId="3AD534FA" w14:textId="77777777" w:rsidR="00DF752A" w:rsidRDefault="00BB58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Observed and reported patient condition, progress and medication side effects to accurately document updates.</w:t>
      </w:r>
    </w:p>
    <w:p w14:paraId="205E1E69" w14:textId="77777777" w:rsidR="00DF752A" w:rsidRDefault="00BB58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Identified learning needs of patients and families and responded with advocacy and health education.</w:t>
      </w:r>
    </w:p>
    <w:p w14:paraId="55C15AF0" w14:textId="77777777" w:rsidR="00DF752A" w:rsidRDefault="00BB58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Directed patient care by initiating and following through with plan of care and discharge instructions.</w:t>
      </w:r>
    </w:p>
    <w:p w14:paraId="75CA9D40" w14:textId="573FDC8F" w:rsidR="00DF752A" w:rsidRDefault="00BB58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Handled COVID high risk to critical patients. </w:t>
      </w:r>
      <w:r>
        <w:rPr>
          <w:rFonts w:ascii="Palatino Linotype" w:hAnsi="Palatino Linotype" w:cs="Arial"/>
          <w:color w:val="20262E"/>
          <w:sz w:val="24"/>
          <w:szCs w:val="24"/>
          <w:shd w:val="clear" w:color="auto" w:fill="FFFFFF"/>
        </w:rPr>
        <w:t xml:space="preserve"> Assess and monitor the condition of </w:t>
      </w:r>
      <w:r w:rsidR="00173E72">
        <w:rPr>
          <w:rFonts w:ascii="Palatino Linotype" w:hAnsi="Palatino Linotype" w:cs="Arial"/>
          <w:color w:val="20262E"/>
          <w:sz w:val="24"/>
          <w:szCs w:val="24"/>
          <w:shd w:val="clear" w:color="auto" w:fill="FFFFFF"/>
        </w:rPr>
        <w:t>patients and</w:t>
      </w:r>
      <w:r>
        <w:rPr>
          <w:rFonts w:ascii="Palatino Linotype" w:hAnsi="Palatino Linotype" w:cs="Arial"/>
          <w:color w:val="20262E"/>
          <w:sz w:val="24"/>
          <w:szCs w:val="24"/>
          <w:shd w:val="clear" w:color="auto" w:fill="FFFFFF"/>
        </w:rPr>
        <w:t xml:space="preserve"> provide these patients any appropriate care. Often assist doctors in medical procedures, administer prescribed treatments, perform diagnostic tests, and operate medical equipment as required.</w:t>
      </w:r>
    </w:p>
    <w:p w14:paraId="78FF87F3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E0F5E19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lang w:val="en-CA"/>
        </w:rPr>
      </w:pPr>
      <w:r>
        <w:rPr>
          <w:rFonts w:ascii="Palatino Linotype" w:hAnsi="Palatino Linotype" w:cs="Times New Roman"/>
          <w:b/>
          <w:sz w:val="24"/>
          <w:szCs w:val="24"/>
        </w:rPr>
        <w:t>Medical Secretary</w:t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  <w:lang w:val="en-CA"/>
        </w:rPr>
        <w:t xml:space="preserve">        October</w:t>
      </w:r>
      <w:r>
        <w:rPr>
          <w:rFonts w:ascii="Palatino Linotype" w:hAnsi="Palatino Linotype" w:cs="Times New Roman"/>
          <w:b/>
          <w:sz w:val="24"/>
          <w:szCs w:val="24"/>
        </w:rPr>
        <w:t xml:space="preserve"> 201</w:t>
      </w:r>
      <w:r>
        <w:rPr>
          <w:rFonts w:ascii="Palatino Linotype" w:hAnsi="Palatino Linotype" w:cs="Times New Roman"/>
          <w:b/>
          <w:sz w:val="24"/>
          <w:szCs w:val="24"/>
          <w:lang w:val="en-CA"/>
        </w:rPr>
        <w:t>4</w:t>
      </w:r>
      <w:r>
        <w:rPr>
          <w:rFonts w:ascii="Palatino Linotype" w:hAnsi="Palatino Linotype" w:cs="Times New Roman"/>
          <w:b/>
          <w:sz w:val="24"/>
          <w:szCs w:val="24"/>
        </w:rPr>
        <w:t xml:space="preserve"> to </w:t>
      </w:r>
      <w:r>
        <w:rPr>
          <w:rFonts w:ascii="Palatino Linotype" w:hAnsi="Palatino Linotype" w:cs="Times New Roman"/>
          <w:b/>
          <w:sz w:val="24"/>
          <w:szCs w:val="24"/>
          <w:lang w:val="en-CA"/>
        </w:rPr>
        <w:t>August 2018</w:t>
      </w:r>
    </w:p>
    <w:p w14:paraId="2E99E9C8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Gray and All Planners Inc.</w:t>
      </w:r>
    </w:p>
    <w:p w14:paraId="61AA6B81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Radiation Oncology Department</w:t>
      </w:r>
    </w:p>
    <w:p w14:paraId="61EB2980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The Medical City, Ortigas Avenue, Pasig City</w:t>
      </w:r>
    </w:p>
    <w:p w14:paraId="15A3F416" w14:textId="77777777" w:rsidR="00DF752A" w:rsidRDefault="00BB58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Coordinate front office duties, including customer service, patient scheduling and billing.</w:t>
      </w:r>
    </w:p>
    <w:p w14:paraId="4DD7A8A3" w14:textId="77777777" w:rsidR="00DF752A" w:rsidRDefault="00BB58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Organized paperwork such as charts and reports for office and patient needs.</w:t>
      </w:r>
    </w:p>
    <w:p w14:paraId="656D5B57" w14:textId="77777777" w:rsidR="00DF752A" w:rsidRDefault="00BB58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Improved timely payment of bills by developing flexible payment plans for patients.</w:t>
      </w:r>
    </w:p>
    <w:p w14:paraId="2F56088D" w14:textId="77777777" w:rsidR="00DF752A" w:rsidRDefault="00BB58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Managed financial documentations such as expenses reports and invoices.</w:t>
      </w:r>
    </w:p>
    <w:p w14:paraId="1292CAF0" w14:textId="77777777" w:rsidR="00DF752A" w:rsidRDefault="00BB58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Frequently double-checked patient histories and current information while scheduling follow-ups, radiation treatment and other appointment.</w:t>
      </w:r>
    </w:p>
    <w:p w14:paraId="24801821" w14:textId="77777777" w:rsidR="00DF752A" w:rsidRDefault="00BB58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Received, recorded and addressed incoming communication via telephone and email.</w:t>
      </w:r>
    </w:p>
    <w:p w14:paraId="612A73A4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4A3499F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74C39F1" w14:textId="77777777" w:rsidR="00DF752A" w:rsidRDefault="00BB58D5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t>EDUCATION________________________________________________________________</w:t>
      </w:r>
    </w:p>
    <w:p w14:paraId="4257C2F2" w14:textId="19CF244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Laguna College</w:t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  <w:lang w:val="en-CA"/>
        </w:rPr>
        <w:t xml:space="preserve">               </w:t>
      </w:r>
      <w:r w:rsidR="00682C4E">
        <w:rPr>
          <w:rFonts w:ascii="Palatino Linotype" w:hAnsi="Palatino Linotype" w:cs="Times New Roman"/>
          <w:sz w:val="24"/>
          <w:szCs w:val="24"/>
          <w:lang w:val="en-CA"/>
        </w:rPr>
        <w:t xml:space="preserve">            </w:t>
      </w:r>
      <w:r>
        <w:rPr>
          <w:rFonts w:ascii="Palatino Linotype" w:hAnsi="Palatino Linotype" w:cs="Times New Roman"/>
          <w:b/>
          <w:bCs/>
          <w:sz w:val="24"/>
          <w:szCs w:val="24"/>
        </w:rPr>
        <w:t>March 2008</w:t>
      </w:r>
    </w:p>
    <w:p w14:paraId="3BDE8313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Bachelor of Science in Nursing</w:t>
      </w:r>
    </w:p>
    <w:p w14:paraId="62573C7A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38CG+FV, Paseo de Escudero at Zulueta Street, Paseo de Escudero, San Pablo City, Laguna, Philippines</w:t>
      </w:r>
    </w:p>
    <w:p w14:paraId="47B80696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9E18267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Bachelor of Arts in Psychology</w:t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  <w:lang w:val="en-CA"/>
        </w:rPr>
        <w:t xml:space="preserve">               </w:t>
      </w:r>
      <w:r>
        <w:rPr>
          <w:rFonts w:ascii="Palatino Linotype" w:hAnsi="Palatino Linotype" w:cs="Times New Roman"/>
          <w:b/>
          <w:bCs/>
          <w:sz w:val="24"/>
          <w:szCs w:val="24"/>
        </w:rPr>
        <w:t>March 2000</w:t>
      </w:r>
    </w:p>
    <w:p w14:paraId="5B54A86C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Saints John and Paul Colleges</w:t>
      </w:r>
    </w:p>
    <w:p w14:paraId="59CE0C94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55X6+RH,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Halang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Road, Calamba City, Laguna, Philippines</w:t>
      </w:r>
    </w:p>
    <w:p w14:paraId="50C55F55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EE72A5A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45509CCE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409C6A12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Secondary</w:t>
      </w:r>
    </w:p>
    <w:p w14:paraId="4B9E0935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proofErr w:type="spellStart"/>
      <w:r>
        <w:rPr>
          <w:rFonts w:ascii="Palatino Linotype" w:hAnsi="Palatino Linotype" w:cs="Times New Roman"/>
          <w:b/>
          <w:sz w:val="24"/>
          <w:szCs w:val="24"/>
        </w:rPr>
        <w:t>Liceo</w:t>
      </w:r>
      <w:proofErr w:type="spellEnd"/>
      <w:r>
        <w:rPr>
          <w:rFonts w:ascii="Palatino Linotype" w:hAnsi="Palatino Linotype" w:cs="Times New Roman"/>
          <w:b/>
          <w:sz w:val="24"/>
          <w:szCs w:val="24"/>
        </w:rPr>
        <w:t xml:space="preserve"> de Los Baños</w:t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  <w:r>
        <w:rPr>
          <w:rFonts w:ascii="Palatino Linotype" w:hAnsi="Palatino Linotype" w:cs="Times New Roman"/>
          <w:b/>
          <w:sz w:val="24"/>
          <w:szCs w:val="24"/>
        </w:rPr>
        <w:tab/>
      </w:r>
    </w:p>
    <w:p w14:paraId="08D419D6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Guardians</w:t>
      </w:r>
      <w:r>
        <w:rPr>
          <w:rFonts w:ascii="Palatino Linotype" w:hAnsi="Palatino Linotype" w:cs="Times New Roman"/>
          <w:sz w:val="24"/>
          <w:szCs w:val="24"/>
          <w:lang w:val="en-CA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>GIRBI Scorpion Los Baños Chapter Headquarter, 1257 National Highway, Los Baños, Laguna, Philippines</w:t>
      </w:r>
    </w:p>
    <w:p w14:paraId="4BEFE994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4DE0AD81" w14:textId="77777777" w:rsidR="00DF752A" w:rsidRDefault="00BB58D5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t>PERSONAL INFORMATION__________________________________________________</w:t>
      </w:r>
    </w:p>
    <w:p w14:paraId="3F6D066E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Date of Birth</w:t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  <w:t>:</w:t>
      </w:r>
      <w:r>
        <w:rPr>
          <w:rFonts w:ascii="Palatino Linotype" w:hAnsi="Palatino Linotype" w:cs="Times New Roman"/>
          <w:sz w:val="24"/>
          <w:szCs w:val="24"/>
        </w:rPr>
        <w:tab/>
        <w:t>October 25, 1975</w:t>
      </w:r>
    </w:p>
    <w:p w14:paraId="549C7843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Civil Status</w:t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  <w:t>:</w:t>
      </w:r>
      <w:r>
        <w:rPr>
          <w:rFonts w:ascii="Palatino Linotype" w:hAnsi="Palatino Linotype" w:cs="Times New Roman"/>
          <w:sz w:val="24"/>
          <w:szCs w:val="24"/>
        </w:rPr>
        <w:tab/>
        <w:t>Married</w:t>
      </w:r>
    </w:p>
    <w:p w14:paraId="11BE7510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No. of Children</w:t>
      </w:r>
      <w:r>
        <w:rPr>
          <w:rFonts w:ascii="Palatino Linotype" w:hAnsi="Palatino Linotype" w:cs="Times New Roman"/>
          <w:sz w:val="24"/>
          <w:szCs w:val="24"/>
        </w:rPr>
        <w:tab/>
        <w:t>:</w:t>
      </w:r>
      <w:r>
        <w:rPr>
          <w:rFonts w:ascii="Palatino Linotype" w:hAnsi="Palatino Linotype" w:cs="Times New Roman"/>
          <w:sz w:val="24"/>
          <w:szCs w:val="24"/>
        </w:rPr>
        <w:tab/>
        <w:t>One (1)</w:t>
      </w:r>
    </w:p>
    <w:p w14:paraId="529DAEAB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Relatives in Canada</w:t>
      </w:r>
      <w:r>
        <w:rPr>
          <w:rFonts w:ascii="Palatino Linotype" w:hAnsi="Palatino Linotype" w:cs="Times New Roman"/>
          <w:sz w:val="24"/>
          <w:szCs w:val="24"/>
        </w:rPr>
        <w:tab/>
        <w:t>:</w:t>
      </w:r>
      <w:r>
        <w:rPr>
          <w:rFonts w:ascii="Palatino Linotype" w:hAnsi="Palatino Linotype" w:cs="Times New Roman"/>
          <w:sz w:val="24"/>
          <w:szCs w:val="24"/>
        </w:rPr>
        <w:tab/>
        <w:t>Dennis A. Salcedo</w:t>
      </w:r>
    </w:p>
    <w:p w14:paraId="0642B762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Nationality</w:t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  <w:t>:</w:t>
      </w:r>
      <w:r>
        <w:rPr>
          <w:rFonts w:ascii="Palatino Linotype" w:hAnsi="Palatino Linotype" w:cs="Times New Roman"/>
          <w:sz w:val="24"/>
          <w:szCs w:val="24"/>
        </w:rPr>
        <w:tab/>
        <w:t>Filipino</w:t>
      </w:r>
    </w:p>
    <w:p w14:paraId="4881D53C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Passport Number</w:t>
      </w:r>
      <w:r>
        <w:rPr>
          <w:rFonts w:ascii="Palatino Linotype" w:hAnsi="Palatino Linotype" w:cs="Times New Roman"/>
          <w:sz w:val="24"/>
          <w:szCs w:val="24"/>
        </w:rPr>
        <w:tab/>
        <w:t>:</w:t>
      </w:r>
      <w:r>
        <w:rPr>
          <w:rFonts w:ascii="Palatino Linotype" w:hAnsi="Palatino Linotype" w:cs="Times New Roman"/>
          <w:sz w:val="24"/>
          <w:szCs w:val="24"/>
        </w:rPr>
        <w:tab/>
        <w:t>P3656004B</w:t>
      </w:r>
    </w:p>
    <w:p w14:paraId="37DE4633" w14:textId="4D2DC0E2" w:rsidR="00DF752A" w:rsidRDefault="00CE6DFD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PRC No.</w:t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  <w:t>:</w:t>
      </w:r>
      <w:r>
        <w:rPr>
          <w:rFonts w:ascii="Palatino Linotype" w:hAnsi="Palatino Linotype" w:cs="Times New Roman"/>
          <w:sz w:val="24"/>
          <w:szCs w:val="24"/>
        </w:rPr>
        <w:tab/>
        <w:t>0500884</w:t>
      </w:r>
    </w:p>
    <w:p w14:paraId="09866FA8" w14:textId="77777777" w:rsidR="00CE6DFD" w:rsidRDefault="00CE6DFD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</w:p>
    <w:p w14:paraId="6537DF7A" w14:textId="6F4D74CB" w:rsidR="00DF752A" w:rsidRDefault="00BB58D5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t>SEMINAR AND WORKSHOP__________________________________________________</w:t>
      </w:r>
    </w:p>
    <w:p w14:paraId="2B853A11" w14:textId="401A9CA9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Basic Life Support (BLS and AED) Program (July 2023)</w:t>
      </w:r>
    </w:p>
    <w:p w14:paraId="3111637C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Advanced Cardiovascular Life Support (ACLS) Program (July 2023)</w:t>
      </w:r>
    </w:p>
    <w:p w14:paraId="03226690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9C565F9" w14:textId="77777777" w:rsidR="00DF752A" w:rsidRDefault="00BB58D5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t>REFERENCES_______________________________________________________________</w:t>
      </w:r>
    </w:p>
    <w:p w14:paraId="04E5DC20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Ms.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Everjoy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Mones</w:t>
      </w:r>
    </w:p>
    <w:p w14:paraId="013A79DE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Medical Physicist/ Department Head</w:t>
      </w:r>
    </w:p>
    <w:p w14:paraId="3B61DCA4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Global Care Cancer Institute Incorporated</w:t>
      </w:r>
    </w:p>
    <w:p w14:paraId="345A52C0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National Highway, Barangay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Maitim</w:t>
      </w:r>
      <w:proofErr w:type="spellEnd"/>
      <w:r>
        <w:rPr>
          <w:rFonts w:ascii="Palatino Linotype" w:hAnsi="Palatino Linotype" w:cs="Times New Roman"/>
          <w:sz w:val="24"/>
          <w:szCs w:val="24"/>
        </w:rPr>
        <w:t>, Bay, Laguna, Philippines</w:t>
      </w:r>
    </w:p>
    <w:p w14:paraId="2582B2CB" w14:textId="684344F6" w:rsidR="00CE6DFD" w:rsidRDefault="002C477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+639751567053</w:t>
      </w:r>
    </w:p>
    <w:p w14:paraId="08256685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1DDABCD5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Ms. Jobelle Janine B. Apolinar</w:t>
      </w:r>
    </w:p>
    <w:p w14:paraId="6B8AF9EA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Head Nurse, 5</w:t>
      </w:r>
      <w:r>
        <w:rPr>
          <w:rFonts w:ascii="Palatino Linotype" w:hAnsi="Palatino Linotype" w:cs="Times New Roman"/>
          <w:sz w:val="24"/>
          <w:szCs w:val="24"/>
          <w:vertAlign w:val="superscript"/>
        </w:rPr>
        <w:t>th</w:t>
      </w:r>
      <w:r>
        <w:rPr>
          <w:rFonts w:ascii="Palatino Linotype" w:hAnsi="Palatino Linotype" w:cs="Times New Roman"/>
          <w:sz w:val="24"/>
          <w:szCs w:val="24"/>
        </w:rPr>
        <w:t xml:space="preserve"> Floor</w:t>
      </w:r>
    </w:p>
    <w:p w14:paraId="4DA26B3C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Los Baños Doctors Hospital and Medical Center Inc.</w:t>
      </w:r>
    </w:p>
    <w:p w14:paraId="6AF8C5EB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6CV+87V, Lopez Avenue, Los Baños, Laguna, Philippines</w:t>
      </w:r>
    </w:p>
    <w:p w14:paraId="64CDC281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+639165386276</w:t>
      </w:r>
    </w:p>
    <w:p w14:paraId="44ABABB3" w14:textId="77777777" w:rsidR="00DF752A" w:rsidRDefault="00DF752A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08E6CDE5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Dr. Thelma S. Sarmiento</w:t>
      </w:r>
    </w:p>
    <w:p w14:paraId="197571D5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Radiation Oncology Consultant</w:t>
      </w:r>
    </w:p>
    <w:p w14:paraId="499CAF3A" w14:textId="77777777" w:rsidR="001559B4" w:rsidRDefault="001559B4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Gray and All Planners</w:t>
      </w:r>
      <w:r w:rsidR="00E54AE2">
        <w:rPr>
          <w:rFonts w:ascii="Palatino Linotype" w:hAnsi="Palatino Linotype" w:cs="Times New Roman"/>
          <w:sz w:val="24"/>
          <w:szCs w:val="24"/>
        </w:rPr>
        <w:t xml:space="preserve"> Inc.</w:t>
      </w:r>
    </w:p>
    <w:p w14:paraId="1AFB1C6A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The Medical City, Radiation Oncology Department</w:t>
      </w:r>
    </w:p>
    <w:p w14:paraId="2E7DC7E7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Lower Ground Floor, Nursing Tower</w:t>
      </w:r>
    </w:p>
    <w:p w14:paraId="2A6AC801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Ortigas, Ave., Pasig City, Metro Manila, Philippines</w:t>
      </w:r>
    </w:p>
    <w:p w14:paraId="5D879518" w14:textId="77777777" w:rsidR="00DF752A" w:rsidRDefault="00BB58D5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+639176221826</w:t>
      </w:r>
    </w:p>
    <w:p w14:paraId="6CEC5155" w14:textId="77777777" w:rsidR="002C477C" w:rsidRDefault="002C477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F7A5447" w14:textId="77777777" w:rsidR="002C477C" w:rsidRDefault="002C477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0E7EFB1" w14:textId="77777777" w:rsidR="002C477C" w:rsidRDefault="002C477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247C819" w14:textId="77777777" w:rsidR="002C477C" w:rsidRDefault="002C477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sectPr w:rsidR="002C47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634C" w14:textId="77777777" w:rsidR="00A97853" w:rsidRDefault="00A97853">
      <w:pPr>
        <w:spacing w:line="240" w:lineRule="auto"/>
      </w:pPr>
      <w:r>
        <w:separator/>
      </w:r>
    </w:p>
  </w:endnote>
  <w:endnote w:type="continuationSeparator" w:id="0">
    <w:p w14:paraId="6147EE4A" w14:textId="77777777" w:rsidR="00A97853" w:rsidRDefault="00A97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FA5F" w14:textId="77777777" w:rsidR="00A97853" w:rsidRDefault="00A97853">
      <w:pPr>
        <w:spacing w:after="0"/>
      </w:pPr>
      <w:r>
        <w:separator/>
      </w:r>
    </w:p>
  </w:footnote>
  <w:footnote w:type="continuationSeparator" w:id="0">
    <w:p w14:paraId="750A64B4" w14:textId="77777777" w:rsidR="00A97853" w:rsidRDefault="00A97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202B"/>
    <w:multiLevelType w:val="multilevel"/>
    <w:tmpl w:val="14222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706CD"/>
    <w:multiLevelType w:val="multilevel"/>
    <w:tmpl w:val="48E706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F2F1D"/>
    <w:multiLevelType w:val="multilevel"/>
    <w:tmpl w:val="535F2F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F56BA"/>
    <w:multiLevelType w:val="multilevel"/>
    <w:tmpl w:val="7F3F5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545">
    <w:abstractNumId w:val="3"/>
  </w:num>
  <w:num w:numId="2" w16cid:durableId="276957255">
    <w:abstractNumId w:val="1"/>
  </w:num>
  <w:num w:numId="3" w16cid:durableId="1955864992">
    <w:abstractNumId w:val="2"/>
  </w:num>
  <w:num w:numId="4" w16cid:durableId="122784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59"/>
    <w:rsid w:val="000269F6"/>
    <w:rsid w:val="000C52EC"/>
    <w:rsid w:val="000C7F9B"/>
    <w:rsid w:val="001437A9"/>
    <w:rsid w:val="001559B4"/>
    <w:rsid w:val="00173E72"/>
    <w:rsid w:val="00184CBF"/>
    <w:rsid w:val="00211E39"/>
    <w:rsid w:val="00276162"/>
    <w:rsid w:val="002B6204"/>
    <w:rsid w:val="002C477C"/>
    <w:rsid w:val="002D5F25"/>
    <w:rsid w:val="002F397F"/>
    <w:rsid w:val="00301E14"/>
    <w:rsid w:val="00343F02"/>
    <w:rsid w:val="00457872"/>
    <w:rsid w:val="00457E07"/>
    <w:rsid w:val="004C5A58"/>
    <w:rsid w:val="005A1945"/>
    <w:rsid w:val="0063473F"/>
    <w:rsid w:val="00682C4E"/>
    <w:rsid w:val="007155A7"/>
    <w:rsid w:val="00743DCE"/>
    <w:rsid w:val="00876D54"/>
    <w:rsid w:val="008A756F"/>
    <w:rsid w:val="008E1B05"/>
    <w:rsid w:val="009425E6"/>
    <w:rsid w:val="009468BC"/>
    <w:rsid w:val="009811D5"/>
    <w:rsid w:val="00A63C30"/>
    <w:rsid w:val="00A65DF4"/>
    <w:rsid w:val="00A97853"/>
    <w:rsid w:val="00AF32F1"/>
    <w:rsid w:val="00B22094"/>
    <w:rsid w:val="00B35E8A"/>
    <w:rsid w:val="00B71EBE"/>
    <w:rsid w:val="00BB58D5"/>
    <w:rsid w:val="00BE0410"/>
    <w:rsid w:val="00BE3952"/>
    <w:rsid w:val="00C21B40"/>
    <w:rsid w:val="00C56122"/>
    <w:rsid w:val="00CD0829"/>
    <w:rsid w:val="00CD1D1C"/>
    <w:rsid w:val="00CE6DFD"/>
    <w:rsid w:val="00D30FF9"/>
    <w:rsid w:val="00D91AF8"/>
    <w:rsid w:val="00D973C5"/>
    <w:rsid w:val="00DE69BF"/>
    <w:rsid w:val="00DF752A"/>
    <w:rsid w:val="00E023BD"/>
    <w:rsid w:val="00E33DEB"/>
    <w:rsid w:val="00E54AE2"/>
    <w:rsid w:val="00EE4FBF"/>
    <w:rsid w:val="00F81059"/>
    <w:rsid w:val="0DC30E59"/>
    <w:rsid w:val="0DF66F7B"/>
    <w:rsid w:val="7E8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A128F8"/>
  <w15:docId w15:val="{88809DEE-7C6B-5F44-8B8A-43A824A6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cion75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CCF7-B1CB-4C99-AB3B-7A289982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Dennis Salcedo</cp:lastModifiedBy>
  <cp:revision>6</cp:revision>
  <dcterms:created xsi:type="dcterms:W3CDTF">2024-03-04T18:48:00Z</dcterms:created>
  <dcterms:modified xsi:type="dcterms:W3CDTF">2024-03-14T21:06:00Z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70B9358CDE3A46049F54DB0BA3E106DC_13</vt:lpwstr>
  </property>
</Properties>
</file>