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6212"/>
        </w:tabs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HERVIC L. PEREZ</w:t>
      </w:r>
    </w:p>
    <w:p w:rsidR="00000000" w:rsidDel="00000000" w:rsidP="00000000" w:rsidRDefault="00000000" w:rsidRPr="00000000" w14:paraId="00000002">
      <w:pPr>
        <w:tabs>
          <w:tab w:val="left" w:leader="none" w:pos="6212"/>
        </w:tabs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Poblacion, West, Taysan Batangas</w:t>
      </w:r>
    </w:p>
    <w:p w:rsidR="00000000" w:rsidDel="00000000" w:rsidP="00000000" w:rsidRDefault="00000000" w:rsidRPr="00000000" w14:paraId="00000003">
      <w:pPr>
        <w:tabs>
          <w:tab w:val="left" w:leader="none" w:pos="6212"/>
        </w:tabs>
        <w:spacing w:line="48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63+9260056590 / hervicperez17gmail.com/ perezhervic9@gmail.com</w:t>
      </w:r>
    </w:p>
    <w:p w:rsidR="00000000" w:rsidDel="00000000" w:rsidP="00000000" w:rsidRDefault="00000000" w:rsidRPr="00000000" w14:paraId="00000004">
      <w:pPr>
        <w:tabs>
          <w:tab w:val="left" w:leader="none" w:pos="6212"/>
        </w:tabs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SUMMARY</w:t>
      </w: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32145" cy="287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Custormer-oriented and dedicated professional Butcher adept at preparing and cutting raw meat for sale, providing excellent customer service, maintaining various supplies and equipment, and executing store management duties. Possessing well-developed communication skills, strong work ethic, and important ability to work in a team. Hervic is currently looking for a Butcher job.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32145" cy="2874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MARIBETH MEAT SHOP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Taysan Wet Market*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01/03/2019 up to present  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*Cut, trimmed, and boned various meat including chicken,and pork, ensuring that the company’s high standards were always fully meat.</w:t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*Communicated with customers to identify and address their needs and provided beneficial advise and information to them on various types of meats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*Maintained an all-time clean and safe work environment, managed supplies and equipment, and worked on the reduction waste.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6212"/>
        </w:tabs>
        <w:spacing w:line="48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32145" cy="2874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Senior High School       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Mahanadiong, Taysan, Batangas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S.Y. 2020 – 2022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Good Team Player                       *Time management skills                      </w:t>
      </w:r>
    </w:p>
    <w:p w:rsidR="00000000" w:rsidDel="00000000" w:rsidP="00000000" w:rsidRDefault="00000000" w:rsidRPr="00000000" w14:paraId="00000014">
      <w:pPr>
        <w:tabs>
          <w:tab w:val="left" w:leader="none" w:pos="1861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*Fast Learner</w:t>
        <w:tab/>
        <w:t xml:space="preserve">                          *Flexible &amp; Good adaptability</w:t>
      </w:r>
    </w:p>
    <w:p w:rsidR="00000000" w:rsidDel="00000000" w:rsidP="00000000" w:rsidRDefault="00000000" w:rsidRPr="00000000" w14:paraId="00000015">
      <w:pPr>
        <w:tabs>
          <w:tab w:val="left" w:leader="none" w:pos="6212"/>
        </w:tabs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5732145" cy="2874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8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-LANGUAGES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*English   * Filipino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-INTERPERSONEL SKILLS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Communication skills              Complaint handling       Customer service skills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 ethic            Time management      Good team player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-CHARACTER REFERENCE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Lerma Bianzon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63+9298300263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Colleague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Patricia Caryl De chavez Joco                               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Friend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63+9937847610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hereby certify that the above information is true and correct with all my knowledge and belief.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3774558</wp:posOffset>
                </wp:positionH>
                <wp:positionV relativeFrom="paragraph">
                  <wp:posOffset>140881</wp:posOffset>
                </wp:positionV>
                <wp:extent cx="2583520" cy="0"/>
                <wp:effectExtent b="19050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3774558</wp:posOffset>
                </wp:positionH>
                <wp:positionV relativeFrom="paragraph">
                  <wp:posOffset>140881</wp:posOffset>
                </wp:positionV>
                <wp:extent cx="261019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19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tabs>
          <w:tab w:val="left" w:leader="none" w:pos="6212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      Applicant’s Signature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9" w:w="11907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