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361" w:rsidRPr="00E02F1A" w:rsidRDefault="00647361" w:rsidP="00647361">
      <w:pPr>
        <w:spacing w:line="0" w:lineRule="atLeast"/>
        <w:ind w:left="-360"/>
        <w:rPr>
          <w:rFonts w:ascii="Arial" w:eastAsia="Arial" w:hAnsi="Arial"/>
          <w:b/>
          <w:sz w:val="24"/>
          <w:szCs w:val="24"/>
        </w:rPr>
      </w:pPr>
      <w:bookmarkStart w:id="0" w:name="page2"/>
      <w:bookmarkEnd w:id="0"/>
      <w:r w:rsidRPr="00E02F1A">
        <w:rPr>
          <w:rFonts w:ascii="Arial" w:eastAsia="Arial" w:hAnsi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02E8B1" wp14:editId="7AA5910F">
            <wp:simplePos x="0" y="0"/>
            <wp:positionH relativeFrom="page">
              <wp:posOffset>5641383</wp:posOffset>
            </wp:positionH>
            <wp:positionV relativeFrom="page">
              <wp:posOffset>300118</wp:posOffset>
            </wp:positionV>
            <wp:extent cx="1244600" cy="1431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43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F1A">
        <w:rPr>
          <w:rFonts w:ascii="Arial" w:eastAsia="Arial" w:hAnsi="Arial"/>
          <w:b/>
          <w:sz w:val="24"/>
          <w:szCs w:val="24"/>
        </w:rPr>
        <w:t>AMADO DICHOS JR.</w:t>
      </w:r>
    </w:p>
    <w:p w:rsidR="00647361" w:rsidRPr="00E02F1A" w:rsidRDefault="00647361" w:rsidP="00647361">
      <w:pPr>
        <w:spacing w:line="50" w:lineRule="exact"/>
        <w:ind w:left="-360"/>
        <w:rPr>
          <w:rFonts w:ascii="Arial" w:eastAsia="Times New Roman" w:hAnsi="Arial"/>
          <w:sz w:val="24"/>
          <w:szCs w:val="24"/>
        </w:rPr>
      </w:pPr>
    </w:p>
    <w:p w:rsidR="00647361" w:rsidRPr="00E02F1A" w:rsidRDefault="00647361" w:rsidP="00647361">
      <w:pPr>
        <w:spacing w:line="268" w:lineRule="auto"/>
        <w:ind w:left="-360" w:right="224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b/>
          <w:sz w:val="24"/>
          <w:szCs w:val="24"/>
        </w:rPr>
        <w:t xml:space="preserve">Address: </w:t>
      </w:r>
      <w:r w:rsidR="00B64A01">
        <w:rPr>
          <w:rFonts w:ascii="Arial" w:eastAsia="Arial" w:hAnsi="Arial"/>
          <w:sz w:val="24"/>
          <w:szCs w:val="24"/>
        </w:rPr>
        <w:t xml:space="preserve">Lot 1 Block 24 Sunnyvale 2, </w:t>
      </w:r>
      <w:proofErr w:type="spellStart"/>
      <w:r w:rsidR="002B7C2E">
        <w:rPr>
          <w:rFonts w:ascii="Arial" w:eastAsia="Arial" w:hAnsi="Arial"/>
          <w:sz w:val="24"/>
          <w:szCs w:val="24"/>
        </w:rPr>
        <w:t>Summerhills</w:t>
      </w:r>
      <w:proofErr w:type="spellEnd"/>
      <w:r w:rsidR="002B7C2E">
        <w:rPr>
          <w:rFonts w:ascii="Arial" w:eastAsia="Arial" w:hAnsi="Arial"/>
          <w:sz w:val="24"/>
          <w:szCs w:val="24"/>
        </w:rPr>
        <w:t xml:space="preserve"> subdivision </w:t>
      </w:r>
      <w:proofErr w:type="spellStart"/>
      <w:r w:rsidR="002B7C2E">
        <w:rPr>
          <w:rFonts w:ascii="Arial" w:eastAsia="Arial" w:hAnsi="Arial"/>
          <w:sz w:val="24"/>
          <w:szCs w:val="24"/>
        </w:rPr>
        <w:t>Lipa</w:t>
      </w:r>
      <w:proofErr w:type="spellEnd"/>
      <w:r w:rsidR="002B7C2E">
        <w:rPr>
          <w:rFonts w:ascii="Arial" w:eastAsia="Arial" w:hAnsi="Arial"/>
          <w:sz w:val="24"/>
          <w:szCs w:val="24"/>
        </w:rPr>
        <w:t xml:space="preserve"> City, </w:t>
      </w:r>
      <w:proofErr w:type="spellStart"/>
      <w:r w:rsidR="002B7C2E">
        <w:rPr>
          <w:rFonts w:ascii="Arial" w:eastAsia="Arial" w:hAnsi="Arial"/>
          <w:sz w:val="24"/>
          <w:szCs w:val="24"/>
        </w:rPr>
        <w:t>Batangas</w:t>
      </w:r>
      <w:proofErr w:type="spellEnd"/>
      <w:r w:rsidR="002B7C2E">
        <w:rPr>
          <w:rFonts w:ascii="Arial" w:eastAsia="Arial" w:hAnsi="Arial"/>
          <w:sz w:val="24"/>
          <w:szCs w:val="24"/>
        </w:rPr>
        <w:t xml:space="preserve"> </w:t>
      </w:r>
      <w:r w:rsidR="00F96DB6">
        <w:rPr>
          <w:rFonts w:ascii="Arial" w:eastAsia="Arial" w:hAnsi="Arial"/>
          <w:sz w:val="24"/>
          <w:szCs w:val="24"/>
        </w:rPr>
        <w:t xml:space="preserve">Philippines </w:t>
      </w:r>
    </w:p>
    <w:p w:rsidR="00647361" w:rsidRPr="00E02F1A" w:rsidRDefault="00647361" w:rsidP="00647361">
      <w:pPr>
        <w:spacing w:line="7" w:lineRule="exact"/>
        <w:ind w:left="-360"/>
        <w:rPr>
          <w:rFonts w:ascii="Arial" w:eastAsia="Times New Roman" w:hAnsi="Arial"/>
          <w:sz w:val="24"/>
          <w:szCs w:val="24"/>
        </w:rPr>
      </w:pPr>
    </w:p>
    <w:p w:rsidR="00647361" w:rsidRPr="00E02F1A" w:rsidRDefault="00647361" w:rsidP="00647361">
      <w:pPr>
        <w:tabs>
          <w:tab w:val="left" w:pos="760"/>
          <w:tab w:val="left" w:pos="1420"/>
          <w:tab w:val="left" w:pos="4180"/>
          <w:tab w:val="left" w:pos="4400"/>
          <w:tab w:val="left" w:pos="5840"/>
          <w:tab w:val="left" w:pos="7460"/>
        </w:tabs>
        <w:spacing w:line="0" w:lineRule="atLeast"/>
        <w:ind w:left="-36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b/>
          <w:sz w:val="24"/>
          <w:szCs w:val="24"/>
        </w:rPr>
        <w:t>E-mail add:</w:t>
      </w:r>
      <w:r w:rsidRPr="00E02F1A">
        <w:rPr>
          <w:rFonts w:ascii="Arial" w:eastAsia="Arial" w:hAnsi="Arial"/>
          <w:color w:val="0000FF"/>
          <w:sz w:val="24"/>
          <w:szCs w:val="24"/>
          <w:u w:val="single"/>
        </w:rPr>
        <w:t>adichosjr1970@gmail.com</w:t>
      </w:r>
      <w:r w:rsidRPr="00E02F1A">
        <w:rPr>
          <w:rFonts w:ascii="Arial" w:eastAsia="Times New Roman" w:hAnsi="Arial"/>
          <w:sz w:val="24"/>
          <w:szCs w:val="24"/>
        </w:rPr>
        <w:tab/>
      </w:r>
    </w:p>
    <w:p w:rsidR="00647361" w:rsidRPr="00E02F1A" w:rsidRDefault="00647361" w:rsidP="00647361">
      <w:pPr>
        <w:tabs>
          <w:tab w:val="left" w:pos="760"/>
          <w:tab w:val="left" w:pos="1420"/>
          <w:tab w:val="left" w:pos="4180"/>
          <w:tab w:val="left" w:pos="4400"/>
          <w:tab w:val="left" w:pos="5840"/>
          <w:tab w:val="left" w:pos="7460"/>
        </w:tabs>
        <w:spacing w:line="0" w:lineRule="atLeast"/>
        <w:ind w:left="-36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b/>
          <w:sz w:val="24"/>
          <w:szCs w:val="24"/>
        </w:rPr>
        <w:t>Mobile: +</w:t>
      </w:r>
      <w:r w:rsidRPr="00E02F1A">
        <w:rPr>
          <w:rFonts w:ascii="Arial" w:eastAsia="Arial" w:hAnsi="Arial"/>
          <w:sz w:val="24"/>
          <w:szCs w:val="24"/>
        </w:rPr>
        <w:t>639164371451/</w:t>
      </w:r>
      <w:r w:rsidRPr="00E02F1A">
        <w:rPr>
          <w:rFonts w:ascii="Arial" w:eastAsia="Arial" w:hAnsi="Arial"/>
          <w:b/>
          <w:sz w:val="24"/>
          <w:szCs w:val="24"/>
        </w:rPr>
        <w:t>+</w:t>
      </w:r>
      <w:r w:rsidRPr="00E02F1A">
        <w:rPr>
          <w:rFonts w:ascii="Arial" w:eastAsia="Arial" w:hAnsi="Arial"/>
          <w:sz w:val="24"/>
          <w:szCs w:val="24"/>
        </w:rPr>
        <w:t>639283709858</w:t>
      </w:r>
    </w:p>
    <w:p w:rsidR="00374E33" w:rsidRPr="00E02F1A" w:rsidRDefault="00647361" w:rsidP="00647361">
      <w:pPr>
        <w:ind w:left="-36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b/>
          <w:sz w:val="24"/>
          <w:szCs w:val="24"/>
        </w:rPr>
        <w:t xml:space="preserve">Date of Birth: </w:t>
      </w:r>
      <w:r w:rsidRPr="00E02F1A">
        <w:rPr>
          <w:rFonts w:ascii="Arial" w:eastAsia="Arial" w:hAnsi="Arial"/>
          <w:sz w:val="24"/>
          <w:szCs w:val="24"/>
        </w:rPr>
        <w:t xml:space="preserve">April 1, </w:t>
      </w:r>
      <w:r w:rsidR="003F0D81">
        <w:rPr>
          <w:rFonts w:ascii="Arial" w:eastAsia="Arial" w:hAnsi="Arial"/>
          <w:sz w:val="24"/>
          <w:szCs w:val="24"/>
        </w:rPr>
        <w:t>1970</w:t>
      </w:r>
    </w:p>
    <w:p w:rsidR="00647361" w:rsidRPr="00E02F1A" w:rsidRDefault="00AB1680" w:rsidP="00647361">
      <w:pPr>
        <w:pBdr>
          <w:bottom w:val="thinThickSmallGap" w:sz="24" w:space="1" w:color="auto"/>
        </w:pBdr>
        <w:ind w:left="-360"/>
        <w:rPr>
          <w:rFonts w:ascii="Arial" w:eastAsia="Arial" w:hAnsi="Arial"/>
          <w:b/>
          <w:sz w:val="24"/>
          <w:szCs w:val="24"/>
        </w:rPr>
      </w:pPr>
      <w:r w:rsidRPr="00E02F1A">
        <w:rPr>
          <w:rFonts w:ascii="Arial" w:eastAsia="Arial" w:hAnsi="Arial"/>
          <w:b/>
          <w:sz w:val="24"/>
          <w:szCs w:val="24"/>
        </w:rPr>
        <w:t xml:space="preserve">Position </w:t>
      </w:r>
      <w:r w:rsidR="00BB50AA">
        <w:rPr>
          <w:rFonts w:ascii="Arial" w:eastAsia="Arial" w:hAnsi="Arial"/>
          <w:b/>
          <w:sz w:val="24"/>
          <w:szCs w:val="24"/>
        </w:rPr>
        <w:t>applied</w:t>
      </w:r>
      <w:r w:rsidR="00CD5E7C">
        <w:rPr>
          <w:rFonts w:ascii="Arial" w:eastAsia="Arial" w:hAnsi="Arial"/>
          <w:b/>
          <w:sz w:val="24"/>
          <w:szCs w:val="24"/>
        </w:rPr>
        <w:t xml:space="preserve">: </w:t>
      </w:r>
      <w:r w:rsidR="003F0D81">
        <w:rPr>
          <w:rFonts w:ascii="Arial" w:eastAsia="Arial" w:hAnsi="Arial"/>
          <w:b/>
          <w:sz w:val="24"/>
          <w:szCs w:val="24"/>
        </w:rPr>
        <w:t xml:space="preserve">Warehouse Supervisor </w:t>
      </w:r>
    </w:p>
    <w:p w:rsidR="00647361" w:rsidRPr="00E02F1A" w:rsidRDefault="00647361" w:rsidP="00647361">
      <w:pPr>
        <w:spacing w:line="0" w:lineRule="atLeast"/>
        <w:ind w:left="-36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Career objective:</w:t>
      </w:r>
    </w:p>
    <w:p w:rsidR="00647361" w:rsidRPr="00E02F1A" w:rsidRDefault="00647361" w:rsidP="00647361">
      <w:pPr>
        <w:spacing w:line="268" w:lineRule="auto"/>
        <w:ind w:left="-360" w:right="20"/>
        <w:jc w:val="both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To seek an employment that will provide all avenues for professional growth thereby allowing me to enhance my skills and ability</w:t>
      </w:r>
      <w:r w:rsidR="00066CA2" w:rsidRPr="00E02F1A">
        <w:rPr>
          <w:rFonts w:ascii="Arial" w:eastAsia="Arial" w:hAnsi="Arial"/>
          <w:sz w:val="24"/>
        </w:rPr>
        <w:t xml:space="preserve"> in </w:t>
      </w:r>
      <w:r w:rsidR="001E37B2" w:rsidRPr="00E02F1A">
        <w:rPr>
          <w:rFonts w:ascii="Arial" w:eastAsia="Arial" w:hAnsi="Arial"/>
          <w:sz w:val="24"/>
        </w:rPr>
        <w:t xml:space="preserve">the field of my experience </w:t>
      </w:r>
    </w:p>
    <w:p w:rsidR="00647361" w:rsidRPr="00E02F1A" w:rsidRDefault="00647361" w:rsidP="00647361">
      <w:pPr>
        <w:pBdr>
          <w:top w:val="outset" w:sz="6" w:space="1" w:color="auto"/>
          <w:left w:val="outset" w:sz="6" w:space="0" w:color="auto"/>
          <w:bottom w:val="inset" w:sz="6" w:space="1" w:color="auto"/>
          <w:right w:val="inset" w:sz="6" w:space="4" w:color="auto"/>
        </w:pBdr>
        <w:spacing w:line="0" w:lineRule="atLeast"/>
        <w:ind w:left="-270"/>
        <w:rPr>
          <w:rFonts w:ascii="Arial" w:hAnsi="Arial"/>
          <w:b/>
          <w:sz w:val="24"/>
          <w:szCs w:val="24"/>
        </w:rPr>
      </w:pPr>
      <w:r w:rsidRPr="00E02F1A">
        <w:rPr>
          <w:rFonts w:ascii="Arial" w:hAnsi="Arial"/>
          <w:b/>
          <w:sz w:val="24"/>
          <w:szCs w:val="24"/>
        </w:rPr>
        <w:t>Profile Summary:</w:t>
      </w:r>
    </w:p>
    <w:p w:rsidR="00647361" w:rsidRPr="00E02F1A" w:rsidRDefault="00647361" w:rsidP="004F708B">
      <w:pPr>
        <w:pStyle w:val="ListParagraph"/>
        <w:numPr>
          <w:ilvl w:val="0"/>
          <w:numId w:val="1"/>
        </w:numPr>
        <w:spacing w:line="0" w:lineRule="atLeast"/>
        <w:ind w:left="0"/>
        <w:rPr>
          <w:rFonts w:ascii="Arial" w:eastAsia="Arial" w:hAnsi="Arial"/>
          <w:sz w:val="24"/>
          <w:szCs w:val="24"/>
        </w:rPr>
      </w:pPr>
      <w:r w:rsidRPr="00E02F1A">
        <w:rPr>
          <w:rFonts w:ascii="Arial" w:hAnsi="Arial"/>
          <w:sz w:val="24"/>
          <w:szCs w:val="24"/>
        </w:rPr>
        <w:t xml:space="preserve">Combined more than 18 years’ experience in logistics warehouse </w:t>
      </w:r>
      <w:r w:rsidRPr="00E02F1A">
        <w:rPr>
          <w:rFonts w:ascii="Arial" w:eastAsia="Arial" w:hAnsi="Arial"/>
          <w:sz w:val="24"/>
          <w:szCs w:val="24"/>
        </w:rPr>
        <w:t>management system as warehouse supervisor, warehouse foreman and warehouse operator.</w:t>
      </w:r>
    </w:p>
    <w:p w:rsidR="00647361" w:rsidRPr="00E02F1A" w:rsidRDefault="00647361" w:rsidP="004F708B">
      <w:pPr>
        <w:pStyle w:val="ListParagraph"/>
        <w:numPr>
          <w:ilvl w:val="0"/>
          <w:numId w:val="1"/>
        </w:numPr>
        <w:spacing w:line="0" w:lineRule="atLeast"/>
        <w:ind w:left="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sz w:val="24"/>
          <w:szCs w:val="24"/>
        </w:rPr>
        <w:t>Leadership experience in utilizing a team of 12 to 15 headcounts comprising of Qatari and other expat nationalities.</w:t>
      </w:r>
    </w:p>
    <w:p w:rsidR="00647361" w:rsidRPr="00E02F1A" w:rsidRDefault="00647361" w:rsidP="004F708B">
      <w:pPr>
        <w:pStyle w:val="ListParagraph"/>
        <w:numPr>
          <w:ilvl w:val="0"/>
          <w:numId w:val="1"/>
        </w:numPr>
        <w:spacing w:line="0" w:lineRule="atLeast"/>
        <w:ind w:left="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sz w:val="24"/>
          <w:szCs w:val="24"/>
        </w:rPr>
        <w:t>More than 7 years’ experience as packaging machine operator (brand name</w:t>
      </w:r>
      <w:r w:rsidRPr="00E02F1A">
        <w:rPr>
          <w:rFonts w:ascii="Arial" w:eastAsia="Arial" w:hAnsi="Arial"/>
          <w:sz w:val="24"/>
        </w:rPr>
        <w:t xml:space="preserve"> BAG LINE COMPACTA 1300 and BEUMER </w:t>
      </w:r>
      <w:r w:rsidR="000A54C6" w:rsidRPr="00E02F1A">
        <w:rPr>
          <w:rFonts w:ascii="Arial" w:eastAsia="Arial" w:hAnsi="Arial"/>
          <w:sz w:val="24"/>
        </w:rPr>
        <w:t>(Bagging</w:t>
      </w:r>
      <w:r w:rsidRPr="00E02F1A">
        <w:rPr>
          <w:rFonts w:ascii="Arial" w:eastAsia="Arial" w:hAnsi="Arial"/>
          <w:sz w:val="24"/>
        </w:rPr>
        <w:t xml:space="preserve"> Machine) and WINDMOLLER HEUSTER (Palletizer and Shrink hood machine)</w:t>
      </w:r>
      <w:r w:rsidRPr="00E02F1A">
        <w:rPr>
          <w:rFonts w:ascii="Arial" w:eastAsia="Arial" w:hAnsi="Arial"/>
          <w:sz w:val="24"/>
          <w:szCs w:val="24"/>
        </w:rPr>
        <w:t xml:space="preserve"> in petrochemical industry.</w:t>
      </w:r>
    </w:p>
    <w:p w:rsidR="00647361" w:rsidRPr="00E02F1A" w:rsidRDefault="00647361" w:rsidP="004F708B">
      <w:pPr>
        <w:pStyle w:val="ListParagraph"/>
        <w:numPr>
          <w:ilvl w:val="0"/>
          <w:numId w:val="1"/>
        </w:numPr>
        <w:spacing w:line="0" w:lineRule="atLeast"/>
        <w:ind w:left="0"/>
        <w:rPr>
          <w:rFonts w:ascii="Arial" w:eastAsia="Arial" w:hAnsi="Arial"/>
          <w:sz w:val="24"/>
          <w:szCs w:val="24"/>
        </w:rPr>
      </w:pPr>
      <w:r w:rsidRPr="00E02F1A">
        <w:rPr>
          <w:rFonts w:ascii="Arial" w:eastAsia="Arial" w:hAnsi="Arial"/>
          <w:sz w:val="24"/>
          <w:szCs w:val="24"/>
        </w:rPr>
        <w:t xml:space="preserve">Knowledge in computer software (SAP, WMS , Microsoft excel and word ) </w:t>
      </w:r>
    </w:p>
    <w:p w:rsidR="00647361" w:rsidRPr="00E02F1A" w:rsidRDefault="00647361" w:rsidP="00647361">
      <w:pPr>
        <w:pStyle w:val="ListParagraph"/>
        <w:spacing w:line="0" w:lineRule="atLeast"/>
        <w:ind w:left="450"/>
        <w:rPr>
          <w:rFonts w:ascii="Arial" w:eastAsia="Arial" w:hAnsi="Arial"/>
          <w:sz w:val="24"/>
          <w:szCs w:val="24"/>
        </w:rPr>
      </w:pPr>
    </w:p>
    <w:p w:rsidR="00647361" w:rsidRPr="00E02F1A" w:rsidRDefault="00647361" w:rsidP="00647361">
      <w:pPr>
        <w:pBdr>
          <w:top w:val="outset" w:sz="6" w:space="1" w:color="auto"/>
          <w:left w:val="outset" w:sz="6" w:space="0" w:color="auto"/>
          <w:bottom w:val="inset" w:sz="6" w:space="1" w:color="auto"/>
          <w:right w:val="inset" w:sz="6" w:space="4" w:color="auto"/>
        </w:pBdr>
        <w:spacing w:line="0" w:lineRule="atLeast"/>
        <w:ind w:left="-270"/>
        <w:rPr>
          <w:rFonts w:ascii="Arial" w:hAnsi="Arial"/>
          <w:b/>
          <w:sz w:val="24"/>
          <w:szCs w:val="24"/>
        </w:rPr>
      </w:pPr>
      <w:r w:rsidRPr="00E02F1A">
        <w:rPr>
          <w:rFonts w:ascii="Arial" w:hAnsi="Arial"/>
          <w:b/>
          <w:sz w:val="24"/>
          <w:szCs w:val="24"/>
        </w:rPr>
        <w:t>Professional working experience</w:t>
      </w:r>
      <w:r w:rsidR="0045404A" w:rsidRPr="00E02F1A">
        <w:rPr>
          <w:rFonts w:ascii="Arial" w:hAnsi="Arial"/>
          <w:b/>
          <w:sz w:val="24"/>
          <w:szCs w:val="24"/>
        </w:rPr>
        <w:t>:</w:t>
      </w:r>
      <w:r w:rsidRPr="00E02F1A">
        <w:rPr>
          <w:rFonts w:ascii="Arial" w:hAnsi="Arial"/>
          <w:b/>
          <w:sz w:val="24"/>
          <w:szCs w:val="24"/>
        </w:rPr>
        <w:t xml:space="preserve"> </w:t>
      </w:r>
    </w:p>
    <w:p w:rsidR="00647361" w:rsidRPr="00E02F1A" w:rsidRDefault="00647361" w:rsidP="00647361">
      <w:pPr>
        <w:spacing w:line="0" w:lineRule="atLeast"/>
        <w:rPr>
          <w:rFonts w:ascii="Arial" w:eastAsia="Arial" w:hAnsi="Arial"/>
          <w:b/>
          <w:sz w:val="24"/>
        </w:rPr>
      </w:pPr>
    </w:p>
    <w:p w:rsidR="00647361" w:rsidRPr="00E02F1A" w:rsidRDefault="00647361" w:rsidP="00647361">
      <w:pPr>
        <w:spacing w:line="0" w:lineRule="atLeast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b/>
          <w:sz w:val="24"/>
        </w:rPr>
        <w:t>QATAR CHEMICAL COMPANY LIMITED. (Q-</w:t>
      </w:r>
      <w:proofErr w:type="spellStart"/>
      <w:r w:rsidRPr="00E02F1A">
        <w:rPr>
          <w:rFonts w:ascii="Arial" w:eastAsia="Arial" w:hAnsi="Arial"/>
          <w:b/>
          <w:sz w:val="24"/>
        </w:rPr>
        <w:t>Chem</w:t>
      </w:r>
      <w:proofErr w:type="spellEnd"/>
      <w:r w:rsidRPr="00E02F1A">
        <w:rPr>
          <w:rFonts w:ascii="Arial" w:eastAsia="Arial" w:hAnsi="Arial"/>
          <w:sz w:val="24"/>
        </w:rPr>
        <w:t>)</w:t>
      </w:r>
    </w:p>
    <w:p w:rsidR="00647361" w:rsidRPr="00E02F1A" w:rsidRDefault="00647361" w:rsidP="00647361">
      <w:pPr>
        <w:tabs>
          <w:tab w:val="left" w:pos="2000"/>
        </w:tabs>
        <w:spacing w:line="0" w:lineRule="atLeast"/>
        <w:ind w:left="580" w:hanging="4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Position:      North Logistics Warehouse Shift Supervisor</w:t>
      </w:r>
    </w:p>
    <w:p w:rsidR="00647361" w:rsidRPr="00E02F1A" w:rsidRDefault="00647361" w:rsidP="00647361">
      <w:pPr>
        <w:spacing w:line="44" w:lineRule="exact"/>
        <w:rPr>
          <w:rFonts w:ascii="Arial" w:eastAsia="Times New Roman" w:hAnsi="Arial"/>
        </w:rPr>
      </w:pPr>
    </w:p>
    <w:p w:rsidR="00647361" w:rsidRPr="00E02F1A" w:rsidRDefault="00647361" w:rsidP="00647361">
      <w:pPr>
        <w:spacing w:line="0" w:lineRule="atLeast"/>
        <w:ind w:left="1710" w:hanging="9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January 1, 2018 up to August 06, 2020</w:t>
      </w:r>
    </w:p>
    <w:p w:rsidR="00647361" w:rsidRPr="00E02F1A" w:rsidRDefault="00647361" w:rsidP="00647361">
      <w:pPr>
        <w:spacing w:line="0" w:lineRule="atLeast"/>
        <w:ind w:left="580" w:hanging="580"/>
        <w:rPr>
          <w:rFonts w:ascii="Arial" w:eastAsia="Arial" w:hAnsi="Arial"/>
          <w:i/>
          <w:sz w:val="24"/>
        </w:rPr>
      </w:pPr>
      <w:r w:rsidRPr="00E02F1A">
        <w:rPr>
          <w:rFonts w:ascii="Arial" w:eastAsia="Arial" w:hAnsi="Arial"/>
          <w:i/>
          <w:sz w:val="24"/>
        </w:rPr>
        <w:t>Duties and Responsibilities: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 xml:space="preserve">Planning and general supervision of </w:t>
      </w:r>
      <w:r w:rsidR="00D656BF" w:rsidRPr="00E02F1A">
        <w:rPr>
          <w:rFonts w:ascii="Arial" w:eastAsia="Times New Roman" w:hAnsi="Arial"/>
          <w:color w:val="000000"/>
          <w:sz w:val="24"/>
          <w:szCs w:val="24"/>
        </w:rPr>
        <w:t xml:space="preserve">Logistics warehouse and Packaging </w:t>
      </w:r>
      <w:r w:rsidRPr="00E02F1A">
        <w:rPr>
          <w:rFonts w:ascii="Arial" w:eastAsia="Times New Roman" w:hAnsi="Arial"/>
          <w:color w:val="000000"/>
          <w:sz w:val="24"/>
          <w:szCs w:val="24"/>
        </w:rPr>
        <w:t>activities during the shift.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Oversee and maintain a safe working environment by ensuring that health and safety, product quality handling, and housekeeping procedures are followed.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Delegate daily assignments to the packaging machines and warehouse operators.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Tracking and coordinating the receipt, storage, and timely delivery of goods and materials</w:t>
      </w:r>
    </w:p>
    <w:p w:rsidR="004F2DC3" w:rsidRPr="00E02F1A" w:rsidRDefault="00D87FA9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M</w:t>
      </w:r>
      <w:r w:rsidR="004F2DC3" w:rsidRPr="00E02F1A">
        <w:rPr>
          <w:rFonts w:ascii="Arial" w:eastAsia="Times New Roman" w:hAnsi="Arial"/>
          <w:color w:val="000000"/>
          <w:sz w:val="24"/>
          <w:szCs w:val="24"/>
        </w:rPr>
        <w:t>ain</w:t>
      </w:r>
      <w:r w:rsidRPr="00E02F1A">
        <w:rPr>
          <w:rFonts w:ascii="Arial" w:eastAsia="Times New Roman" w:hAnsi="Arial"/>
          <w:color w:val="000000"/>
          <w:sz w:val="24"/>
          <w:szCs w:val="24"/>
        </w:rPr>
        <w:t>tains suitable inventory levels and coordinate to other departments and customer.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Maintain records, reporting relevant information, and preparing necessary documents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daily inspection of warehouse facility and equipment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Coordinating and maintenance of fleets and equipment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provide support, training, and coaching to the team.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evaluate individual performance ratings and give feedback.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implement all standing company policy, procedures, rules, and regulations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supervised 12 to 15 headcounts in shifting schedules excluding different contractors working in the logistics department.</w:t>
      </w:r>
    </w:p>
    <w:p w:rsidR="004F2DC3" w:rsidRPr="00E02F1A" w:rsidRDefault="004F2DC3" w:rsidP="004F2DC3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lastRenderedPageBreak/>
        <w:t>Perform other job functions mandated by the management</w:t>
      </w:r>
    </w:p>
    <w:p w:rsidR="004F2DC3" w:rsidRPr="00E02F1A" w:rsidRDefault="004F2DC3" w:rsidP="004F2DC3">
      <w:pPr>
        <w:tabs>
          <w:tab w:val="left" w:pos="1569"/>
        </w:tabs>
        <w:spacing w:line="0" w:lineRule="atLeast"/>
        <w:ind w:left="360"/>
        <w:rPr>
          <w:rFonts w:ascii="Arial" w:eastAsia="Arial" w:hAnsi="Arial"/>
          <w:b/>
          <w:sz w:val="24"/>
        </w:rPr>
      </w:pPr>
    </w:p>
    <w:p w:rsidR="004F2DC3" w:rsidRPr="00E02F1A" w:rsidRDefault="004F2DC3" w:rsidP="004F2DC3">
      <w:pPr>
        <w:tabs>
          <w:tab w:val="left" w:pos="1569"/>
        </w:tabs>
        <w:spacing w:line="0" w:lineRule="atLeast"/>
        <w:ind w:left="18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Position:</w:t>
      </w:r>
      <w:r w:rsidRPr="00E02F1A">
        <w:rPr>
          <w:rFonts w:ascii="Arial" w:eastAsia="Times New Roman" w:hAnsi="Arial"/>
        </w:rPr>
        <w:tab/>
      </w:r>
      <w:r w:rsidRPr="00E02F1A">
        <w:rPr>
          <w:rFonts w:ascii="Arial" w:eastAsia="Arial" w:hAnsi="Arial"/>
          <w:b/>
          <w:sz w:val="24"/>
        </w:rPr>
        <w:t>North Logistics Warehouse Shift Foreman (promoted)</w:t>
      </w:r>
    </w:p>
    <w:p w:rsidR="004F2DC3" w:rsidRPr="00E02F1A" w:rsidRDefault="004F2DC3" w:rsidP="004F2DC3">
      <w:pPr>
        <w:pStyle w:val="ListParagraph"/>
        <w:numPr>
          <w:ilvl w:val="0"/>
          <w:numId w:val="11"/>
        </w:numPr>
        <w:spacing w:line="44" w:lineRule="exact"/>
        <w:rPr>
          <w:rFonts w:ascii="Arial" w:eastAsia="Times New Roman" w:hAnsi="Arial"/>
        </w:rPr>
      </w:pPr>
    </w:p>
    <w:p w:rsidR="004F2DC3" w:rsidRPr="00E02F1A" w:rsidRDefault="004F2DC3" w:rsidP="004F2DC3">
      <w:pPr>
        <w:spacing w:line="0" w:lineRule="atLeast"/>
        <w:ind w:left="1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June 01, 2013 up to December 31, 2017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Manage and supervise the Logistics Warehouse and Packaging operations.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Ensure personal safety and safe working environment of the team.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Ensure safety and security of stocks and warehouse at all times.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Ensure accurate and complete documents of all incoming and outgoing activities.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Supervise loading and unloading activity to ensure proper material handling.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Responsible in ensuring proper storage of inventory items and maintaining inventory controls and planning.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Maintains complete, accurate and updated inventory records and reports.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Provides status report, feedback or updates to the concerned personnel/department.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Ensures that all stock movement is valid, authorized and properly executed.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Responsible on 100% accuracy of stocks and other company assets in the Warehouse by conducting daily physical inventory and cycle count.</w:t>
      </w:r>
    </w:p>
    <w:p w:rsidR="00D656BF" w:rsidRPr="00E02F1A" w:rsidRDefault="00D656BF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1E222B"/>
          <w:sz w:val="24"/>
          <w:szCs w:val="24"/>
        </w:rPr>
        <w:t>Ensure good warehousing and housekeeping practices are observed at all times</w:t>
      </w:r>
    </w:p>
    <w:p w:rsidR="00FA3888" w:rsidRPr="00E02F1A" w:rsidRDefault="00FA3888" w:rsidP="00FA388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implement all standing company policy, procedures, rules, and regulations</w:t>
      </w:r>
    </w:p>
    <w:p w:rsidR="00FA3888" w:rsidRPr="00E02F1A" w:rsidRDefault="00FA3888" w:rsidP="00FA3888">
      <w:pPr>
        <w:numPr>
          <w:ilvl w:val="0"/>
          <w:numId w:val="19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supervised 12 to 15 headcounts in shifting schedules excluding different contractors working in the logistics department.</w:t>
      </w:r>
    </w:p>
    <w:p w:rsidR="00FA3888" w:rsidRPr="00E02F1A" w:rsidRDefault="00FA3888" w:rsidP="00FA3888">
      <w:pPr>
        <w:numPr>
          <w:ilvl w:val="0"/>
          <w:numId w:val="19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Report to South Warehouse Logistics Supervisor the daily activities pertaining to bagging and logistics and warehouse operations.</w:t>
      </w:r>
    </w:p>
    <w:p w:rsidR="00A85BEA" w:rsidRPr="00E02F1A" w:rsidRDefault="001E35E8" w:rsidP="00A85BEA">
      <w:pPr>
        <w:tabs>
          <w:tab w:val="left" w:pos="1569"/>
        </w:tabs>
        <w:spacing w:line="0" w:lineRule="atLeast"/>
        <w:ind w:left="149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Position:</w:t>
      </w:r>
      <w:r w:rsidRPr="00E02F1A">
        <w:rPr>
          <w:rFonts w:ascii="Arial" w:eastAsia="Times New Roman" w:hAnsi="Arial"/>
        </w:rPr>
        <w:tab/>
      </w:r>
      <w:r w:rsidRPr="00E02F1A">
        <w:rPr>
          <w:rFonts w:ascii="Arial" w:eastAsia="Arial" w:hAnsi="Arial"/>
          <w:b/>
          <w:sz w:val="24"/>
        </w:rPr>
        <w:t>Packaging Machine Operator</w:t>
      </w:r>
      <w:r w:rsidR="00A85BEA" w:rsidRPr="00E02F1A">
        <w:rPr>
          <w:rFonts w:ascii="Arial" w:eastAsia="Arial" w:hAnsi="Arial"/>
          <w:b/>
          <w:sz w:val="24"/>
        </w:rPr>
        <w:t xml:space="preserve"> (promoted)</w:t>
      </w:r>
    </w:p>
    <w:p w:rsidR="001E35E8" w:rsidRPr="00E02F1A" w:rsidRDefault="001E35E8" w:rsidP="001E35E8">
      <w:pPr>
        <w:tabs>
          <w:tab w:val="left" w:pos="1800"/>
        </w:tabs>
        <w:spacing w:line="0" w:lineRule="atLeast"/>
        <w:ind w:left="1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January 22, 2006 to May 31, 2013</w:t>
      </w:r>
    </w:p>
    <w:p w:rsidR="001E35E8" w:rsidRPr="00E02F1A" w:rsidRDefault="001E35E8" w:rsidP="001E35E8">
      <w:pPr>
        <w:spacing w:line="0" w:lineRule="atLeast"/>
        <w:ind w:left="580" w:hanging="580"/>
        <w:rPr>
          <w:rFonts w:ascii="Arial" w:eastAsia="Arial" w:hAnsi="Arial"/>
          <w:i/>
          <w:sz w:val="24"/>
        </w:rPr>
      </w:pPr>
      <w:r w:rsidRPr="00E02F1A">
        <w:rPr>
          <w:rFonts w:ascii="Arial" w:eastAsia="Arial" w:hAnsi="Arial"/>
          <w:i/>
          <w:sz w:val="24"/>
        </w:rPr>
        <w:t>Duties and Responsibilities: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Handle start-up and shut down of the packaging line equipment at the beginning and end of the shift.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To maintain and monitor packaging line equipment, in safe, efficient, and reliable operations and ensuring that the company policy is followed.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normal routine jobs such as checking and monitoring the packaging line equipment parameters and collecting data.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 xml:space="preserve">Perform normal quality inspection like bag sealing, bags sales text printing, bags weight, checking of metal detectors and bags </w:t>
      </w:r>
      <w:proofErr w:type="spellStart"/>
      <w:r w:rsidRPr="00E02F1A">
        <w:rPr>
          <w:rFonts w:ascii="Arial" w:eastAsia="Times New Roman" w:hAnsi="Arial"/>
          <w:color w:val="000000"/>
          <w:sz w:val="24"/>
          <w:szCs w:val="24"/>
        </w:rPr>
        <w:t>rejector</w:t>
      </w:r>
      <w:proofErr w:type="spellEnd"/>
      <w:r w:rsidRPr="00E02F1A">
        <w:rPr>
          <w:rFonts w:ascii="Arial" w:eastAsia="Times New Roman" w:hAnsi="Arial"/>
          <w:color w:val="000000"/>
          <w:sz w:val="24"/>
          <w:szCs w:val="24"/>
        </w:rPr>
        <w:t>, bags glue bonding, pallets, and plastic slip sheet bags orientation bags shrink wrapping.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emergency actions procedure if there are any abnormalities occurred that include troubleshooting, and preventive maintenance.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secure packaging line equipment by following safety standard protocol when doing maintenance jobs.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In-charge of product bulk loading, Super Sack machine, broken bag recycling system, Weigh Bridge operations.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Ensures and undertakes good housekeeping relevant area of responsibilities.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lastRenderedPageBreak/>
        <w:t>Assigned as Logistics auxiliary warden in response to an emergency alarm.</w:t>
      </w:r>
    </w:p>
    <w:p w:rsidR="00F35C49" w:rsidRPr="00E02F1A" w:rsidRDefault="00F35C49" w:rsidP="00F35C49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other job functions mandated by the management</w:t>
      </w:r>
    </w:p>
    <w:p w:rsidR="00F35C49" w:rsidRPr="00E02F1A" w:rsidRDefault="00F35C49" w:rsidP="000203A3">
      <w:pPr>
        <w:spacing w:line="0" w:lineRule="atLeast"/>
        <w:rPr>
          <w:rFonts w:ascii="Arial" w:eastAsia="Arial" w:hAnsi="Arial"/>
          <w:b/>
          <w:sz w:val="24"/>
        </w:rPr>
      </w:pPr>
    </w:p>
    <w:p w:rsidR="000203A3" w:rsidRPr="00E02F1A" w:rsidRDefault="000203A3" w:rsidP="000203A3">
      <w:pPr>
        <w:spacing w:line="0" w:lineRule="atLeast"/>
        <w:rPr>
          <w:rFonts w:ascii="Arial" w:eastAsia="Arial" w:hAnsi="Arial"/>
          <w:b/>
          <w:sz w:val="22"/>
        </w:rPr>
      </w:pPr>
      <w:r w:rsidRPr="00E02F1A">
        <w:rPr>
          <w:rFonts w:ascii="Arial" w:eastAsia="Arial" w:hAnsi="Arial"/>
          <w:b/>
          <w:sz w:val="24"/>
        </w:rPr>
        <w:t>QATAR CHEMICAL COMPANY LIMITED (Q-</w:t>
      </w:r>
      <w:proofErr w:type="spellStart"/>
      <w:r w:rsidRPr="00E02F1A">
        <w:rPr>
          <w:rFonts w:ascii="Arial" w:eastAsia="Arial" w:hAnsi="Arial"/>
          <w:b/>
          <w:sz w:val="22"/>
        </w:rPr>
        <w:t>Chem</w:t>
      </w:r>
      <w:proofErr w:type="spellEnd"/>
      <w:r w:rsidRPr="00E02F1A">
        <w:rPr>
          <w:rFonts w:ascii="Arial" w:eastAsia="Arial" w:hAnsi="Arial"/>
          <w:b/>
          <w:sz w:val="22"/>
        </w:rPr>
        <w:t>)</w:t>
      </w:r>
    </w:p>
    <w:p w:rsidR="000203A3" w:rsidRPr="00E02F1A" w:rsidRDefault="000203A3" w:rsidP="000203A3">
      <w:pPr>
        <w:spacing w:line="44" w:lineRule="exact"/>
        <w:rPr>
          <w:rFonts w:ascii="Arial" w:eastAsia="Times New Roman" w:hAnsi="Arial"/>
        </w:rPr>
      </w:pPr>
    </w:p>
    <w:p w:rsidR="000203A3" w:rsidRPr="00E02F1A" w:rsidRDefault="000203A3" w:rsidP="000203A3">
      <w:pPr>
        <w:spacing w:line="0" w:lineRule="atLeast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b/>
          <w:sz w:val="24"/>
        </w:rPr>
        <w:t>(</w:t>
      </w:r>
      <w:r w:rsidRPr="00E02F1A">
        <w:rPr>
          <w:rFonts w:ascii="Arial" w:eastAsia="Arial" w:hAnsi="Arial"/>
          <w:sz w:val="24"/>
        </w:rPr>
        <w:t>Under contract of Qatar Engineering and Technology Company</w:t>
      </w:r>
      <w:r w:rsidRPr="00E02F1A">
        <w:rPr>
          <w:rFonts w:ascii="Arial" w:hAnsi="Arial"/>
        </w:rPr>
        <w:t xml:space="preserve"> -</w:t>
      </w:r>
      <w:r w:rsidRPr="00E02F1A">
        <w:rPr>
          <w:rFonts w:ascii="Arial" w:eastAsia="Arial" w:hAnsi="Arial"/>
          <w:sz w:val="24"/>
        </w:rPr>
        <w:t>Third Party Contractor)</w:t>
      </w:r>
    </w:p>
    <w:p w:rsidR="000203A3" w:rsidRPr="00E02F1A" w:rsidRDefault="000203A3" w:rsidP="000203A3">
      <w:pPr>
        <w:tabs>
          <w:tab w:val="left" w:pos="2000"/>
        </w:tabs>
        <w:spacing w:line="0" w:lineRule="atLeast"/>
        <w:ind w:left="580" w:hanging="31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Position:</w:t>
      </w:r>
      <w:r w:rsidRPr="00E02F1A">
        <w:rPr>
          <w:rFonts w:ascii="Arial" w:eastAsia="Times New Roman" w:hAnsi="Arial"/>
        </w:rPr>
        <w:tab/>
      </w:r>
      <w:r w:rsidRPr="00E02F1A">
        <w:rPr>
          <w:rFonts w:ascii="Arial" w:eastAsia="Arial" w:hAnsi="Arial"/>
          <w:b/>
          <w:sz w:val="24"/>
        </w:rPr>
        <w:t>Logistics Warehouse Operator</w:t>
      </w:r>
      <w:r w:rsidR="008006A7" w:rsidRPr="00E02F1A">
        <w:rPr>
          <w:rFonts w:ascii="Arial" w:eastAsia="Arial" w:hAnsi="Arial"/>
          <w:b/>
          <w:sz w:val="24"/>
        </w:rPr>
        <w:t xml:space="preserve"> (promoted)</w:t>
      </w:r>
    </w:p>
    <w:p w:rsidR="000203A3" w:rsidRPr="00E02F1A" w:rsidRDefault="000203A3" w:rsidP="000203A3">
      <w:pPr>
        <w:spacing w:line="0" w:lineRule="atLeast"/>
        <w:ind w:left="202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November 13, 2002 to January 21, 2006</w:t>
      </w:r>
    </w:p>
    <w:p w:rsidR="000203A3" w:rsidRPr="00E02F1A" w:rsidRDefault="000203A3" w:rsidP="000203A3">
      <w:pPr>
        <w:spacing w:line="0" w:lineRule="atLeast"/>
        <w:rPr>
          <w:rFonts w:ascii="Arial" w:eastAsia="Arial" w:hAnsi="Arial"/>
          <w:i/>
          <w:sz w:val="24"/>
        </w:rPr>
      </w:pPr>
      <w:r w:rsidRPr="00E02F1A">
        <w:rPr>
          <w:rFonts w:ascii="Arial" w:eastAsia="Arial" w:hAnsi="Arial"/>
          <w:i/>
          <w:sz w:val="24"/>
        </w:rPr>
        <w:t>Duties and Responsibilities: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bookmarkStart w:id="1" w:name="page3"/>
      <w:bookmarkEnd w:id="1"/>
      <w:r w:rsidRPr="00E02F1A">
        <w:rPr>
          <w:rFonts w:ascii="Arial" w:eastAsia="Times New Roman" w:hAnsi="Arial"/>
          <w:color w:val="000000"/>
          <w:sz w:val="24"/>
          <w:szCs w:val="24"/>
        </w:rPr>
        <w:t>To operate PIT (Power Industrial Truck) counterbalance normal forklift, Push-pull forklift unit, Man lift, Pallet jack, and Pallet inverter machine.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conduct pre-inspection and post-inspection PIT equipment prior to use and after use.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load products in container vans and road trucks and unload consumable goods</w:t>
      </w:r>
    </w:p>
    <w:p w:rsidR="003E39F1" w:rsidRPr="00E02F1A" w:rsidRDefault="003E39F1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 xml:space="preserve">Responsible to perform quality check of the product regularly and report abnormality. 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stack products in designated storage locations and observed FIFO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maintain an inventory and regular updates.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Takes clear reporting and ensures proper handover of responsibilities takes place during shift changes.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Ensure and undertakes good housekeeping inside and around the relevant areas of responsibilities before and after the operation.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Designated by Shift Supervisor as Logistics Warden in response to an emergency</w:t>
      </w:r>
    </w:p>
    <w:p w:rsidR="004F708B" w:rsidRPr="00E02F1A" w:rsidRDefault="004F708B" w:rsidP="004F708B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other job functions assigned by top management</w:t>
      </w:r>
    </w:p>
    <w:p w:rsidR="00996E3E" w:rsidRPr="00E02F1A" w:rsidRDefault="00996E3E" w:rsidP="0050172A">
      <w:pPr>
        <w:spacing w:line="0" w:lineRule="atLeast"/>
        <w:rPr>
          <w:rFonts w:ascii="Arial" w:eastAsia="Arial" w:hAnsi="Arial"/>
          <w:b/>
          <w:sz w:val="24"/>
        </w:rPr>
      </w:pPr>
    </w:p>
    <w:p w:rsidR="0050172A" w:rsidRPr="00E02F1A" w:rsidRDefault="0050172A" w:rsidP="0050172A">
      <w:pPr>
        <w:spacing w:line="0" w:lineRule="atLeast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UNILEVER PHILIPPINES</w:t>
      </w:r>
      <w:r w:rsidRPr="00E02F1A">
        <w:rPr>
          <w:rFonts w:ascii="Arial" w:eastAsia="Arial" w:hAnsi="Arial"/>
          <w:b/>
          <w:sz w:val="22"/>
        </w:rPr>
        <w:t>- (</w:t>
      </w:r>
      <w:r w:rsidRPr="00E02F1A">
        <w:rPr>
          <w:rFonts w:ascii="Arial" w:eastAsia="Arial" w:hAnsi="Arial"/>
          <w:b/>
          <w:sz w:val="24"/>
        </w:rPr>
        <w:t>Philippine Refining Company)</w:t>
      </w:r>
    </w:p>
    <w:p w:rsidR="0050172A" w:rsidRPr="00E02F1A" w:rsidRDefault="0050172A" w:rsidP="0050172A">
      <w:pPr>
        <w:spacing w:line="0" w:lineRule="atLeast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 xml:space="preserve">(Under </w:t>
      </w:r>
      <w:proofErr w:type="spellStart"/>
      <w:r w:rsidRPr="00E02F1A">
        <w:rPr>
          <w:rFonts w:ascii="Arial" w:eastAsia="Arial" w:hAnsi="Arial"/>
          <w:sz w:val="24"/>
        </w:rPr>
        <w:t>Ansuico</w:t>
      </w:r>
      <w:proofErr w:type="spellEnd"/>
      <w:r w:rsidRPr="00E02F1A">
        <w:rPr>
          <w:rFonts w:ascii="Arial" w:eastAsia="Arial" w:hAnsi="Arial"/>
          <w:sz w:val="24"/>
        </w:rPr>
        <w:t xml:space="preserve"> Incorporated-Red ball Express-Third Party Contractor)</w:t>
      </w:r>
    </w:p>
    <w:p w:rsidR="0050172A" w:rsidRPr="00E02F1A" w:rsidRDefault="0050172A" w:rsidP="0050172A">
      <w:pPr>
        <w:tabs>
          <w:tab w:val="left" w:pos="2000"/>
        </w:tabs>
        <w:spacing w:line="0" w:lineRule="atLeast"/>
        <w:ind w:left="580" w:hanging="31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Position:</w:t>
      </w:r>
      <w:r w:rsidRPr="00E02F1A">
        <w:rPr>
          <w:rFonts w:ascii="Arial" w:eastAsia="Times New Roman" w:hAnsi="Arial"/>
        </w:rPr>
        <w:tab/>
      </w:r>
      <w:r w:rsidRPr="00E02F1A">
        <w:rPr>
          <w:rFonts w:ascii="Arial" w:eastAsia="Arial" w:hAnsi="Arial"/>
          <w:b/>
          <w:sz w:val="24"/>
        </w:rPr>
        <w:t>Warehouse Supervisor</w:t>
      </w:r>
    </w:p>
    <w:p w:rsidR="0050172A" w:rsidRPr="00E02F1A" w:rsidRDefault="0050172A" w:rsidP="0050172A">
      <w:pPr>
        <w:spacing w:line="44" w:lineRule="exact"/>
        <w:rPr>
          <w:rFonts w:ascii="Arial" w:eastAsia="Times New Roman" w:hAnsi="Arial"/>
        </w:rPr>
      </w:pPr>
    </w:p>
    <w:p w:rsidR="0050172A" w:rsidRPr="00E02F1A" w:rsidRDefault="0050172A" w:rsidP="0050172A">
      <w:pPr>
        <w:spacing w:line="0" w:lineRule="atLeast"/>
        <w:ind w:left="202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 xml:space="preserve">May 14, 1994 to </w:t>
      </w:r>
      <w:r w:rsidR="00B32507" w:rsidRPr="00E02F1A">
        <w:rPr>
          <w:rFonts w:ascii="Arial" w:eastAsia="Arial" w:hAnsi="Arial"/>
          <w:b/>
          <w:sz w:val="24"/>
        </w:rPr>
        <w:t>November</w:t>
      </w:r>
      <w:r w:rsidRPr="00E02F1A">
        <w:rPr>
          <w:rFonts w:ascii="Arial" w:eastAsia="Arial" w:hAnsi="Arial"/>
          <w:b/>
          <w:sz w:val="24"/>
        </w:rPr>
        <w:t xml:space="preserve"> 30, 2001</w:t>
      </w:r>
    </w:p>
    <w:p w:rsidR="0050172A" w:rsidRPr="00E02F1A" w:rsidRDefault="0050172A" w:rsidP="0050172A">
      <w:pPr>
        <w:spacing w:line="0" w:lineRule="atLeast"/>
        <w:ind w:left="580" w:hanging="580"/>
        <w:rPr>
          <w:rFonts w:ascii="Arial" w:eastAsia="Arial" w:hAnsi="Arial"/>
          <w:b/>
          <w:i/>
          <w:sz w:val="24"/>
        </w:rPr>
      </w:pPr>
      <w:r w:rsidRPr="00E02F1A">
        <w:rPr>
          <w:rFonts w:ascii="Arial" w:eastAsia="Arial" w:hAnsi="Arial"/>
          <w:i/>
          <w:sz w:val="24"/>
        </w:rPr>
        <w:t>Duties and Responsibilities</w:t>
      </w:r>
      <w:r w:rsidRPr="00E02F1A">
        <w:rPr>
          <w:rFonts w:ascii="Arial" w:eastAsia="Arial" w:hAnsi="Arial"/>
          <w:b/>
          <w:i/>
          <w:sz w:val="24"/>
        </w:rPr>
        <w:t>:</w:t>
      </w:r>
    </w:p>
    <w:p w:rsidR="0050172A" w:rsidRPr="00E02F1A" w:rsidRDefault="0050172A" w:rsidP="0050172A">
      <w:pPr>
        <w:tabs>
          <w:tab w:val="left" w:pos="360"/>
        </w:tabs>
        <w:spacing w:line="17" w:lineRule="exact"/>
        <w:ind w:left="360"/>
        <w:rPr>
          <w:rFonts w:ascii="Arial" w:eastAsia="Arial" w:hAnsi="Arial"/>
          <w:sz w:val="22"/>
        </w:rPr>
      </w:pP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Planning and general supervision of warehouse activities during the shift.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Ensure efficient function of all warehouse personnel, equipment, and facilities.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Managing, evaluate and report warehouse productivity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Oversee and maintain inventory capacity of the warehouse and observed FIFO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Implement all standing company policy and procedure, rules, and regulations, employee discipline, and recommend improvements and or changes in the area.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Tracking and coordinating the receipt, storage, and timely delivery of goods.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Coordinate, maintain records, report relevant information and prepare any necessary documents.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Communicating and coordinating with other departments and customers.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provide support, training, and coaching to the team.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Responsible to evaluate individual performance ratings and give feedback.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lastRenderedPageBreak/>
        <w:t>Supervise 3 documentation clerks, 14 checkers, 12 forklift operators, and 14 pickers.</w:t>
      </w:r>
    </w:p>
    <w:p w:rsidR="004F708B" w:rsidRPr="00E02F1A" w:rsidRDefault="004F708B" w:rsidP="004F708B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Arial" w:eastAsia="Times New Roman" w:hAnsi="Arial"/>
          <w:color w:val="000000"/>
          <w:sz w:val="24"/>
          <w:szCs w:val="24"/>
        </w:rPr>
      </w:pPr>
      <w:r w:rsidRPr="00E02F1A">
        <w:rPr>
          <w:rFonts w:ascii="Arial" w:eastAsia="Times New Roman" w:hAnsi="Arial"/>
          <w:color w:val="000000"/>
          <w:sz w:val="24"/>
          <w:szCs w:val="24"/>
        </w:rPr>
        <w:t>Perform other job functions assigned by top management</w:t>
      </w:r>
    </w:p>
    <w:p w:rsidR="0050172A" w:rsidRPr="00E02F1A" w:rsidRDefault="0050172A" w:rsidP="0050172A">
      <w:pPr>
        <w:tabs>
          <w:tab w:val="left" w:pos="360"/>
        </w:tabs>
        <w:spacing w:line="200" w:lineRule="exact"/>
        <w:ind w:left="360"/>
        <w:rPr>
          <w:rFonts w:ascii="Arial" w:eastAsia="Times New Roman" w:hAnsi="Arial"/>
        </w:rPr>
      </w:pPr>
    </w:p>
    <w:p w:rsidR="004F708B" w:rsidRPr="00E02F1A" w:rsidRDefault="004F708B" w:rsidP="0050172A">
      <w:pPr>
        <w:tabs>
          <w:tab w:val="left" w:pos="360"/>
        </w:tabs>
        <w:spacing w:line="200" w:lineRule="exact"/>
        <w:ind w:left="360"/>
        <w:rPr>
          <w:rFonts w:ascii="Arial" w:eastAsia="Times New Roman" w:hAnsi="Arial"/>
        </w:rPr>
      </w:pPr>
    </w:p>
    <w:p w:rsidR="004F708B" w:rsidRPr="00E02F1A" w:rsidRDefault="004F708B" w:rsidP="0050172A">
      <w:pPr>
        <w:tabs>
          <w:tab w:val="left" w:pos="360"/>
        </w:tabs>
        <w:spacing w:line="200" w:lineRule="exact"/>
        <w:ind w:left="360"/>
        <w:rPr>
          <w:rFonts w:ascii="Arial" w:eastAsia="Times New Roman" w:hAnsi="Arial"/>
        </w:rPr>
      </w:pPr>
    </w:p>
    <w:p w:rsidR="004F708B" w:rsidRPr="00E02F1A" w:rsidRDefault="004F708B" w:rsidP="0050172A">
      <w:pPr>
        <w:tabs>
          <w:tab w:val="left" w:pos="360"/>
        </w:tabs>
        <w:spacing w:line="200" w:lineRule="exact"/>
        <w:ind w:left="360"/>
        <w:rPr>
          <w:rFonts w:ascii="Arial" w:eastAsia="Times New Roman" w:hAnsi="Arial"/>
        </w:rPr>
      </w:pPr>
    </w:p>
    <w:p w:rsidR="004F708B" w:rsidRPr="00E02F1A" w:rsidRDefault="004F708B" w:rsidP="0050172A">
      <w:pPr>
        <w:tabs>
          <w:tab w:val="left" w:pos="360"/>
        </w:tabs>
        <w:spacing w:line="200" w:lineRule="exact"/>
        <w:ind w:left="360"/>
        <w:rPr>
          <w:rFonts w:ascii="Arial" w:eastAsia="Times New Roman" w:hAnsi="Arial"/>
        </w:rPr>
      </w:pPr>
    </w:p>
    <w:p w:rsidR="0050172A" w:rsidRPr="00E02F1A" w:rsidRDefault="0050172A" w:rsidP="0045404A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tabs>
          <w:tab w:val="left" w:pos="800"/>
        </w:tabs>
        <w:spacing w:line="234" w:lineRule="auto"/>
        <w:ind w:left="800" w:right="180" w:hanging="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H</w:t>
      </w:r>
      <w:r w:rsidR="004E2CE8" w:rsidRPr="00E02F1A">
        <w:rPr>
          <w:rFonts w:ascii="Arial" w:eastAsia="Arial" w:hAnsi="Arial"/>
          <w:b/>
          <w:sz w:val="24"/>
        </w:rPr>
        <w:t>ighest educational attainment: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Bachelor of Science in Electronics and Communications Engineering (Graduate 1993)</w:t>
      </w:r>
    </w:p>
    <w:p w:rsidR="00023083" w:rsidRPr="00E02F1A" w:rsidRDefault="00023083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</w:p>
    <w:p w:rsidR="009F197B" w:rsidRPr="00E02F1A" w:rsidRDefault="009F197B" w:rsidP="00DB4A55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0" w:color="auto"/>
        </w:pBdr>
        <w:tabs>
          <w:tab w:val="left" w:pos="800"/>
        </w:tabs>
        <w:spacing w:line="234" w:lineRule="auto"/>
        <w:ind w:left="800" w:right="90" w:hanging="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T</w:t>
      </w:r>
      <w:r w:rsidR="004E2CE8" w:rsidRPr="00E02F1A">
        <w:rPr>
          <w:rFonts w:ascii="Arial" w:eastAsia="Arial" w:hAnsi="Arial"/>
          <w:b/>
          <w:sz w:val="24"/>
        </w:rPr>
        <w:t xml:space="preserve">echnical skills certificate:                                                              </w:t>
      </w:r>
      <w:r w:rsidR="0045404A" w:rsidRPr="00E02F1A">
        <w:rPr>
          <w:rFonts w:ascii="Arial" w:eastAsia="Arial" w:hAnsi="Arial"/>
          <w:b/>
          <w:sz w:val="24"/>
        </w:rPr>
        <w:t xml:space="preserve">         </w:t>
      </w:r>
    </w:p>
    <w:p w:rsidR="009F197B" w:rsidRPr="00E02F1A" w:rsidRDefault="009F197B" w:rsidP="009F197B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COO OD workshop in house training (October 23, 2018)</w:t>
      </w:r>
    </w:p>
    <w:p w:rsidR="009F197B" w:rsidRPr="00E02F1A" w:rsidRDefault="009F197B" w:rsidP="009F197B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QCHEM Forklift operator training (December 3, 2002)</w:t>
      </w:r>
    </w:p>
    <w:p w:rsidR="0050172A" w:rsidRPr="00E02F1A" w:rsidRDefault="009F197B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sz w:val="24"/>
        </w:rPr>
        <w:t>ASIA INDUSTRIES- Safe forklift operation (June 18.1995)</w:t>
      </w:r>
    </w:p>
    <w:p w:rsidR="009F197B" w:rsidRPr="00E02F1A" w:rsidRDefault="009F197B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b/>
          <w:sz w:val="24"/>
        </w:rPr>
      </w:pPr>
    </w:p>
    <w:p w:rsidR="0050172A" w:rsidRPr="00E02F1A" w:rsidRDefault="0050172A" w:rsidP="00DB4A55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tabs>
          <w:tab w:val="left" w:pos="800"/>
        </w:tabs>
        <w:spacing w:line="234" w:lineRule="auto"/>
        <w:ind w:left="800" w:right="180" w:hanging="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A</w:t>
      </w:r>
      <w:r w:rsidR="004E2CE8" w:rsidRPr="00E02F1A">
        <w:rPr>
          <w:rFonts w:ascii="Arial" w:eastAsia="Arial" w:hAnsi="Arial"/>
          <w:b/>
          <w:sz w:val="24"/>
        </w:rPr>
        <w:t>chievement certificate: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 xml:space="preserve">Dedicated 5 years’ and 10 years’ service award  </w:t>
      </w:r>
    </w:p>
    <w:p w:rsidR="0050172A" w:rsidRPr="00E02F1A" w:rsidRDefault="0050172A" w:rsidP="0045404A">
      <w:pPr>
        <w:tabs>
          <w:tab w:val="left" w:pos="800"/>
        </w:tabs>
        <w:spacing w:line="234" w:lineRule="auto"/>
        <w:ind w:left="800" w:right="450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Perfect attendance record (year 2016)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Perfect attendance record (year 2010)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Safety Coach Turn around (year2012)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 xml:space="preserve">QSAFE observer of the month (June 2012) 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</w:p>
    <w:p w:rsidR="0050172A" w:rsidRPr="00E02F1A" w:rsidRDefault="0050172A" w:rsidP="00DB4A55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tabs>
          <w:tab w:val="left" w:pos="800"/>
        </w:tabs>
        <w:spacing w:line="234" w:lineRule="auto"/>
        <w:ind w:left="800" w:right="180" w:hanging="800"/>
        <w:rPr>
          <w:rFonts w:ascii="Arial" w:eastAsia="Arial" w:hAnsi="Arial"/>
          <w:b/>
          <w:sz w:val="24"/>
        </w:rPr>
      </w:pPr>
      <w:r w:rsidRPr="00E02F1A">
        <w:rPr>
          <w:rFonts w:ascii="Arial" w:eastAsia="Arial" w:hAnsi="Arial"/>
          <w:b/>
          <w:sz w:val="24"/>
        </w:rPr>
        <w:t>T</w:t>
      </w:r>
      <w:r w:rsidR="004E2CE8" w:rsidRPr="00E02F1A">
        <w:rPr>
          <w:rFonts w:ascii="Arial" w:eastAsia="Arial" w:hAnsi="Arial"/>
          <w:b/>
          <w:sz w:val="24"/>
        </w:rPr>
        <w:t>raining certificate: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 xml:space="preserve">ERT Volunteer (2006-2012) 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Advance HAZMAT-Technician level (October 15-19, 2012)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Structural and Confined Space Rescue Basic (November 6-8. 2010)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Standard First Aid/ CPR/ A/AED (September 12, 2010)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Industrial Fire Brigade Training-TEEX (December 15-19, 2008)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Concept &amp; Application of Industrial High Angle Rope Rescue</w:t>
      </w:r>
      <w:r w:rsidR="00F933A6" w:rsidRPr="00E02F1A">
        <w:rPr>
          <w:rFonts w:ascii="Arial" w:eastAsia="Arial" w:hAnsi="Arial"/>
          <w:sz w:val="24"/>
        </w:rPr>
        <w:t xml:space="preserve"> </w:t>
      </w:r>
      <w:r w:rsidRPr="00E02F1A">
        <w:rPr>
          <w:rFonts w:ascii="Arial" w:eastAsia="Arial" w:hAnsi="Arial"/>
          <w:sz w:val="24"/>
        </w:rPr>
        <w:t xml:space="preserve">(February 11, 2008) </w:t>
      </w:r>
    </w:p>
    <w:p w:rsidR="0050172A" w:rsidRPr="00E02F1A" w:rsidRDefault="0050172A" w:rsidP="0050172A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 xml:space="preserve">Industrial Fire/ Aerial Ops training –TEEX (October 20-22, 2007)   </w:t>
      </w:r>
    </w:p>
    <w:p w:rsidR="0050172A" w:rsidRPr="00E02F1A" w:rsidRDefault="0050172A" w:rsidP="005C4F2C">
      <w:pPr>
        <w:tabs>
          <w:tab w:val="left" w:pos="800"/>
        </w:tabs>
        <w:spacing w:line="234" w:lineRule="auto"/>
        <w:ind w:left="800" w:right="1385" w:hanging="369"/>
        <w:rPr>
          <w:rFonts w:ascii="Arial" w:eastAsia="Arial" w:hAnsi="Arial"/>
          <w:sz w:val="24"/>
        </w:rPr>
      </w:pPr>
      <w:r w:rsidRPr="00E02F1A">
        <w:rPr>
          <w:rFonts w:ascii="Arial" w:eastAsia="Arial" w:hAnsi="Arial"/>
          <w:sz w:val="24"/>
        </w:rPr>
        <w:t>QCHEM General Orientation Training (November 28, 2002)</w:t>
      </w:r>
    </w:p>
    <w:sectPr w:rsidR="0050172A" w:rsidRPr="00E0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0E8" w:rsidRDefault="00C530E8" w:rsidP="00647361">
      <w:r>
        <w:separator/>
      </w:r>
    </w:p>
  </w:endnote>
  <w:endnote w:type="continuationSeparator" w:id="0">
    <w:p w:rsidR="00C530E8" w:rsidRDefault="00C530E8" w:rsidP="0064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0E8" w:rsidRDefault="00C530E8" w:rsidP="00647361">
      <w:r>
        <w:separator/>
      </w:r>
    </w:p>
  </w:footnote>
  <w:footnote w:type="continuationSeparator" w:id="0">
    <w:p w:rsidR="00C530E8" w:rsidRDefault="00C530E8" w:rsidP="0064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EA0C72D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6054DFBE"/>
    <w:lvl w:ilvl="0" w:tplc="25F4654C">
      <w:start w:val="1"/>
      <w:numFmt w:val="bullet"/>
      <w:lvlText w:val="•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834B1A"/>
    <w:multiLevelType w:val="multilevel"/>
    <w:tmpl w:val="C8AA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31D77"/>
    <w:multiLevelType w:val="multilevel"/>
    <w:tmpl w:val="2AF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C102E"/>
    <w:multiLevelType w:val="hybridMultilevel"/>
    <w:tmpl w:val="D166D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A039A"/>
    <w:multiLevelType w:val="multilevel"/>
    <w:tmpl w:val="C6E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74E8B"/>
    <w:multiLevelType w:val="multilevel"/>
    <w:tmpl w:val="F914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3348A"/>
    <w:multiLevelType w:val="multilevel"/>
    <w:tmpl w:val="9776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6549D"/>
    <w:multiLevelType w:val="multilevel"/>
    <w:tmpl w:val="ABE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54C94"/>
    <w:multiLevelType w:val="multilevel"/>
    <w:tmpl w:val="030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B6A48"/>
    <w:multiLevelType w:val="multilevel"/>
    <w:tmpl w:val="D93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F6F07"/>
    <w:multiLevelType w:val="hybridMultilevel"/>
    <w:tmpl w:val="4FC0E9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6F725DF"/>
    <w:multiLevelType w:val="hybridMultilevel"/>
    <w:tmpl w:val="5614A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F7995"/>
    <w:multiLevelType w:val="multilevel"/>
    <w:tmpl w:val="580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95563"/>
    <w:multiLevelType w:val="hybridMultilevel"/>
    <w:tmpl w:val="1F08C88C"/>
    <w:lvl w:ilvl="0" w:tplc="3CBECC3A">
      <w:start w:val="1"/>
      <w:numFmt w:val="bullet"/>
      <w:lvlText w:val="•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A088B"/>
    <w:multiLevelType w:val="hybridMultilevel"/>
    <w:tmpl w:val="D482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F15E1"/>
    <w:multiLevelType w:val="multilevel"/>
    <w:tmpl w:val="17A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62235"/>
    <w:multiLevelType w:val="multilevel"/>
    <w:tmpl w:val="11B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42942"/>
    <w:multiLevelType w:val="multilevel"/>
    <w:tmpl w:val="F86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14F5E"/>
    <w:multiLevelType w:val="multilevel"/>
    <w:tmpl w:val="F9D4E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4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8"/>
  </w:num>
  <w:num w:numId="12">
    <w:abstractNumId w:val="20"/>
  </w:num>
  <w:num w:numId="13">
    <w:abstractNumId w:val="22"/>
  </w:num>
  <w:num w:numId="14">
    <w:abstractNumId w:val="19"/>
  </w:num>
  <w:num w:numId="15">
    <w:abstractNumId w:val="21"/>
  </w:num>
  <w:num w:numId="16">
    <w:abstractNumId w:val="5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11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361"/>
    <w:rsid w:val="000047DB"/>
    <w:rsid w:val="000203A3"/>
    <w:rsid w:val="00020626"/>
    <w:rsid w:val="00023083"/>
    <w:rsid w:val="000428C6"/>
    <w:rsid w:val="00065798"/>
    <w:rsid w:val="00066CA2"/>
    <w:rsid w:val="00091CEA"/>
    <w:rsid w:val="00092978"/>
    <w:rsid w:val="000A54C6"/>
    <w:rsid w:val="001007B9"/>
    <w:rsid w:val="00105F50"/>
    <w:rsid w:val="00181CFC"/>
    <w:rsid w:val="001E35E8"/>
    <w:rsid w:val="001E37B2"/>
    <w:rsid w:val="00202F35"/>
    <w:rsid w:val="00217CEB"/>
    <w:rsid w:val="00221C50"/>
    <w:rsid w:val="00266932"/>
    <w:rsid w:val="00277659"/>
    <w:rsid w:val="002806A3"/>
    <w:rsid w:val="002B2A68"/>
    <w:rsid w:val="002B4109"/>
    <w:rsid w:val="002B7C2E"/>
    <w:rsid w:val="002C5629"/>
    <w:rsid w:val="00307D89"/>
    <w:rsid w:val="00330800"/>
    <w:rsid w:val="00336561"/>
    <w:rsid w:val="00373124"/>
    <w:rsid w:val="00374E33"/>
    <w:rsid w:val="003A4F7F"/>
    <w:rsid w:val="003C2FAB"/>
    <w:rsid w:val="003C396C"/>
    <w:rsid w:val="003D16FB"/>
    <w:rsid w:val="003E2FD2"/>
    <w:rsid w:val="003E39F1"/>
    <w:rsid w:val="003E49B2"/>
    <w:rsid w:val="003F0D81"/>
    <w:rsid w:val="004009FC"/>
    <w:rsid w:val="004509F1"/>
    <w:rsid w:val="0045404A"/>
    <w:rsid w:val="004E2CE8"/>
    <w:rsid w:val="004F0A30"/>
    <w:rsid w:val="004F2DC3"/>
    <w:rsid w:val="004F708B"/>
    <w:rsid w:val="0050172A"/>
    <w:rsid w:val="00504777"/>
    <w:rsid w:val="0052068F"/>
    <w:rsid w:val="00553CF4"/>
    <w:rsid w:val="005630EC"/>
    <w:rsid w:val="005A2AD7"/>
    <w:rsid w:val="005B3CE2"/>
    <w:rsid w:val="005C4F2C"/>
    <w:rsid w:val="005C7B8A"/>
    <w:rsid w:val="005E1F39"/>
    <w:rsid w:val="005E2D14"/>
    <w:rsid w:val="005F7DDA"/>
    <w:rsid w:val="006010FF"/>
    <w:rsid w:val="00605AF7"/>
    <w:rsid w:val="00646B91"/>
    <w:rsid w:val="00647361"/>
    <w:rsid w:val="0066210D"/>
    <w:rsid w:val="006A47D7"/>
    <w:rsid w:val="006B4B0D"/>
    <w:rsid w:val="006C2652"/>
    <w:rsid w:val="006E1CB3"/>
    <w:rsid w:val="006E324F"/>
    <w:rsid w:val="006F0736"/>
    <w:rsid w:val="006F481E"/>
    <w:rsid w:val="00712495"/>
    <w:rsid w:val="00744BB2"/>
    <w:rsid w:val="0075330B"/>
    <w:rsid w:val="007B4CA4"/>
    <w:rsid w:val="007B6024"/>
    <w:rsid w:val="007D0BE7"/>
    <w:rsid w:val="007D0E33"/>
    <w:rsid w:val="007F14B2"/>
    <w:rsid w:val="007F7BF7"/>
    <w:rsid w:val="008006A7"/>
    <w:rsid w:val="0081172D"/>
    <w:rsid w:val="008221E6"/>
    <w:rsid w:val="008956B6"/>
    <w:rsid w:val="008C2FCE"/>
    <w:rsid w:val="008C6D07"/>
    <w:rsid w:val="008E0E40"/>
    <w:rsid w:val="008E1C95"/>
    <w:rsid w:val="008E4EAC"/>
    <w:rsid w:val="00904BD7"/>
    <w:rsid w:val="00983E23"/>
    <w:rsid w:val="009855BD"/>
    <w:rsid w:val="00996E3E"/>
    <w:rsid w:val="009C6FBF"/>
    <w:rsid w:val="009E65CB"/>
    <w:rsid w:val="009F197B"/>
    <w:rsid w:val="00A3107B"/>
    <w:rsid w:val="00A421FC"/>
    <w:rsid w:val="00A44B35"/>
    <w:rsid w:val="00A5678E"/>
    <w:rsid w:val="00A62A73"/>
    <w:rsid w:val="00A85BEA"/>
    <w:rsid w:val="00A9288A"/>
    <w:rsid w:val="00AB1680"/>
    <w:rsid w:val="00AB6341"/>
    <w:rsid w:val="00AE1AFD"/>
    <w:rsid w:val="00B12E26"/>
    <w:rsid w:val="00B32507"/>
    <w:rsid w:val="00B43059"/>
    <w:rsid w:val="00B64A01"/>
    <w:rsid w:val="00B66A45"/>
    <w:rsid w:val="00B843F4"/>
    <w:rsid w:val="00B877E5"/>
    <w:rsid w:val="00BA6D45"/>
    <w:rsid w:val="00BB50AA"/>
    <w:rsid w:val="00BD65B5"/>
    <w:rsid w:val="00BD6C1B"/>
    <w:rsid w:val="00C22CC6"/>
    <w:rsid w:val="00C530E8"/>
    <w:rsid w:val="00C92587"/>
    <w:rsid w:val="00CB1FD1"/>
    <w:rsid w:val="00CD25AA"/>
    <w:rsid w:val="00CD5E7C"/>
    <w:rsid w:val="00D1404B"/>
    <w:rsid w:val="00D331EB"/>
    <w:rsid w:val="00D376C5"/>
    <w:rsid w:val="00D656BF"/>
    <w:rsid w:val="00D81DE4"/>
    <w:rsid w:val="00D87FA9"/>
    <w:rsid w:val="00DA3A7E"/>
    <w:rsid w:val="00DB4A55"/>
    <w:rsid w:val="00DD0311"/>
    <w:rsid w:val="00DF2E67"/>
    <w:rsid w:val="00E008E9"/>
    <w:rsid w:val="00E02F1A"/>
    <w:rsid w:val="00E054CF"/>
    <w:rsid w:val="00E227C5"/>
    <w:rsid w:val="00E5643C"/>
    <w:rsid w:val="00EB2997"/>
    <w:rsid w:val="00F00E65"/>
    <w:rsid w:val="00F31CC2"/>
    <w:rsid w:val="00F35C49"/>
    <w:rsid w:val="00F51A63"/>
    <w:rsid w:val="00F5220C"/>
    <w:rsid w:val="00F933A6"/>
    <w:rsid w:val="00F96DB6"/>
    <w:rsid w:val="00FA388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180F"/>
  <w15:docId w15:val="{1BDE83D6-EC1C-D348-936D-CB78E135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6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361"/>
  </w:style>
  <w:style w:type="paragraph" w:styleId="Footer">
    <w:name w:val="footer"/>
    <w:basedOn w:val="Normal"/>
    <w:link w:val="FooterChar"/>
    <w:uiPriority w:val="99"/>
    <w:unhideWhenUsed/>
    <w:rsid w:val="00647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361"/>
  </w:style>
  <w:style w:type="paragraph" w:styleId="ListParagraph">
    <w:name w:val="List Paragraph"/>
    <w:basedOn w:val="Normal"/>
    <w:uiPriority w:val="34"/>
    <w:qFormat/>
    <w:rsid w:val="00647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1B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D6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</dc:creator>
  <cp:lastModifiedBy>Amado Jr Dichos</cp:lastModifiedBy>
  <cp:revision>45</cp:revision>
  <dcterms:created xsi:type="dcterms:W3CDTF">2021-11-30T06:30:00Z</dcterms:created>
  <dcterms:modified xsi:type="dcterms:W3CDTF">2022-02-25T02:00:00Z</dcterms:modified>
</cp:coreProperties>
</file>