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sz w:val="40"/>
          <w:szCs w:val="40"/>
        </w:rPr>
      </w:pPr>
      <w:r>
        <w:rPr>
          <w:b/>
          <w:sz w:val="40"/>
          <w:szCs w:val="40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4504055</wp:posOffset>
            </wp:positionH>
            <wp:positionV relativeFrom="paragraph">
              <wp:posOffset>6985</wp:posOffset>
            </wp:positionV>
            <wp:extent cx="1439545" cy="1470660"/>
            <wp:effectExtent l="0" t="0" r="8255" b="0"/>
            <wp:wrapTopAndBottom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9545" cy="147066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4504690</wp:posOffset>
                </wp:positionH>
                <wp:positionV relativeFrom="paragraph">
                  <wp:posOffset>5715</wp:posOffset>
                </wp:positionV>
                <wp:extent cx="1457959" cy="1289685"/>
                <wp:effectExtent l="0" t="0" r="8890" b="5715"/>
                <wp:wrapNone/>
                <wp:docPr id="1027" name="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57959" cy="128968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t xml:space="preserve">Attach Here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t xml:space="preserve">2x2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t>Colored Picture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white" stroked="t" style="position:absolute;margin-left:354.7pt;margin-top:0.45pt;width:114.8pt;height:101.55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  <w:r>
                        <w:t xml:space="preserve">Attach Here 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  <w:r>
                        <w:t xml:space="preserve">2x2 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  <w:r>
                        <w:t>Colored Picture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b/>
          <w:sz w:val="40"/>
          <w:szCs w:val="40"/>
        </w:rPr>
      </w:pPr>
      <w:r>
        <w:rPr>
          <w:b/>
          <w:sz w:val="40"/>
          <w:szCs w:val="40"/>
        </w:rPr>
        <w:t>Jerric Q. Paule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San Antonio Lubao Pampanga, Philippines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Mobile No.: </w:t>
      </w:r>
      <w:r>
        <w:rPr>
          <w:rFonts w:hint="default"/>
          <w:sz w:val="22"/>
          <w:szCs w:val="22"/>
          <w:lang w:val="en-US"/>
        </w:rPr>
        <w:t>+974 77151847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Email Add: jerricpaule015@gmail.com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>:  300 Purok#6 San Antonio, Lubao Pampanga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  December 15, 1995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  Lubao, Pampanga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  5’2 ft.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rFonts w:hint="default"/>
          <w:sz w:val="22"/>
          <w:szCs w:val="22"/>
          <w:lang w:val="en-US"/>
        </w:rPr>
        <w:t>52</w:t>
      </w:r>
      <w:r>
        <w:rPr>
          <w:sz w:val="22"/>
          <w:szCs w:val="22"/>
        </w:rPr>
        <w:t>kilo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Male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Single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Roman Catholic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Filipino </w:t>
      </w:r>
    </w:p>
    <w:p>
      <w:pPr>
        <w:pStyle w:val="style0"/>
        <w:ind w:left="3600" w:firstLine="72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EDUCATIONAL BACKGROUND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b/>
          <w:sz w:val="22"/>
          <w:szCs w:val="22"/>
        </w:rPr>
        <w:t xml:space="preserve">Elementary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>Year [From] - [To]</w:t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School: San Antonio Elem. School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2001 - 2008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Address: San Antonio, Lubao Pampanga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Secondary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School: San Vicente National High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2008 - 2012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Address: San Vicente Lubao, Pampanga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College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Course: Bachelor of Science in Hotel and Restaurant Management      2014-3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yr under grad. </w:t>
      </w:r>
    </w:p>
    <w:p>
      <w:pPr>
        <w:pStyle w:val="style0"/>
        <w:ind w:firstLine="720"/>
        <w:rPr>
          <w:sz w:val="22"/>
          <w:szCs w:val="22"/>
        </w:rPr>
      </w:pPr>
      <w:r>
        <w:rPr>
          <w:sz w:val="22"/>
          <w:szCs w:val="22"/>
        </w:rPr>
        <w:t>School: The National Teachers College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Address: Nepomuceno St. Quiapo, Manila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Position: </w:t>
      </w:r>
      <w:r>
        <w:rPr>
          <w:sz w:val="22"/>
          <w:szCs w:val="22"/>
          <w:lang w:val="en-US"/>
        </w:rPr>
        <w:t>Assistant Restaurant Manager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Company: S</w:t>
      </w:r>
      <w:r>
        <w:rPr>
          <w:rFonts w:hint="default"/>
          <w:sz w:val="22"/>
          <w:szCs w:val="22"/>
          <w:lang w:val="en-US"/>
        </w:rPr>
        <w:t>unrise Trading and Foodstuff</w:t>
      </w:r>
      <w:r>
        <w:rPr>
          <w:sz w:val="22"/>
          <w:szCs w:val="22"/>
        </w:rPr>
        <w:t>(Client: Jollibee Foods Corporation</w:t>
      </w:r>
      <w:r>
        <w:rPr>
          <w:rFonts w:hint="default"/>
          <w:sz w:val="22"/>
          <w:szCs w:val="22"/>
          <w:lang w:val="en-US"/>
        </w:rPr>
        <w:t>)</w:t>
      </w:r>
    </w:p>
    <w:p>
      <w:pPr>
        <w:pStyle w:val="style0"/>
        <w:rPr>
          <w:rFonts w:ascii="Times New Roman" w:cs="Times New Roman" w:hAnsi="Times New Roman" w:hint="default"/>
          <w:sz w:val="22"/>
          <w:szCs w:val="22"/>
          <w:lang w:val="en-US"/>
        </w:rPr>
      </w:pPr>
      <w:r>
        <w:rPr>
          <w:sz w:val="22"/>
          <w:szCs w:val="22"/>
        </w:rPr>
        <w:t>Address: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Times New Roman" w:cs="Times New Roman" w:hAnsi="Times New Roman" w:hint="default"/>
          <w:sz w:val="22"/>
          <w:szCs w:val="22"/>
          <w:lang w:val="en-US"/>
        </w:rPr>
        <w:t>Almana Business Centre 02 Doha,Qatar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>
        <w:rPr>
          <w:rFonts w:hint="default"/>
          <w:sz w:val="22"/>
          <w:szCs w:val="22"/>
          <w:lang w:val="en-US"/>
        </w:rPr>
        <w:t>December 29,2021-Up to present</w:t>
      </w:r>
      <w:bookmarkStart w:id="0" w:name="_GoBack"/>
      <w:bookmarkEnd w:id="0"/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Cs/>
          <w:sz w:val="22"/>
          <w:szCs w:val="22"/>
        </w:rPr>
      </w:pPr>
      <w:r>
        <w:rPr>
          <w:bCs/>
          <w:sz w:val="22"/>
          <w:szCs w:val="22"/>
        </w:rPr>
        <w:t>Job Description / Duties and Responsibilities:</w:t>
      </w:r>
    </w:p>
    <w:p>
      <w:pPr>
        <w:pStyle w:val="style0"/>
        <w:rPr>
          <w:bCs/>
          <w:sz w:val="22"/>
          <w:szCs w:val="22"/>
        </w:rPr>
      </w:pP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rFonts w:hint="default"/>
          <w:bCs/>
          <w:sz w:val="22"/>
          <w:szCs w:val="22"/>
          <w:lang w:val="en-US"/>
        </w:rPr>
        <w:t>Foodsafety and Quality Manager</w:t>
      </w: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rFonts w:hint="default"/>
          <w:bCs/>
          <w:sz w:val="22"/>
          <w:szCs w:val="22"/>
          <w:lang w:val="en-US"/>
        </w:rPr>
        <w:t>Crew Learning Manager</w:t>
      </w: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rFonts w:hint="default"/>
          <w:bCs/>
          <w:sz w:val="22"/>
          <w:szCs w:val="22"/>
          <w:lang w:val="en-US"/>
        </w:rPr>
        <w:t>Scheduling Manager</w:t>
      </w: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rFonts w:hint="default"/>
          <w:bCs/>
          <w:sz w:val="22"/>
          <w:szCs w:val="22"/>
          <w:lang w:val="en-US"/>
        </w:rPr>
        <w:t>Product Quality Manager</w:t>
      </w: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Giving performance appraisal to </w:t>
      </w:r>
      <w:r>
        <w:rPr>
          <w:rFonts w:hint="default"/>
          <w:bCs/>
          <w:sz w:val="22"/>
          <w:szCs w:val="22"/>
          <w:lang w:val="en-US"/>
        </w:rPr>
        <w:t>Crew Member</w:t>
      </w: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Ensure at-least 90% passing result of RM, OM or QM for FSC Audit.</w:t>
      </w: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Able to identify co-workers and the </w:t>
      </w:r>
      <w:r>
        <w:rPr>
          <w:rFonts w:hint="default"/>
          <w:bCs/>
          <w:sz w:val="22"/>
          <w:szCs w:val="22"/>
          <w:lang w:val="en-US"/>
        </w:rPr>
        <w:t xml:space="preserve">Kitchen </w:t>
      </w:r>
      <w:r>
        <w:rPr>
          <w:bCs/>
          <w:sz w:val="22"/>
          <w:szCs w:val="22"/>
        </w:rPr>
        <w:t>Area needs.</w:t>
      </w: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Perform other duties as required by the </w:t>
      </w:r>
      <w:r>
        <w:rPr>
          <w:rFonts w:hint="default"/>
          <w:bCs/>
          <w:sz w:val="22"/>
          <w:szCs w:val="22"/>
          <w:lang w:val="en-US"/>
        </w:rPr>
        <w:t>Restaurant Manager/Area Manager</w:t>
      </w:r>
      <w:r>
        <w:rPr>
          <w:bCs/>
          <w:sz w:val="22"/>
          <w:szCs w:val="22"/>
        </w:rPr>
        <w:t>.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Position: On-Site Supervisor II  (Product Quality Leader/In-Charge for Kitchen Team/Crew Learning Leader)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Company: Staff Search Asia Service Cooperative (Client: Jollibee Foods Corporation)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sz w:val="22"/>
          <w:szCs w:val="22"/>
        </w:rPr>
        <w:t>Savemore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sz w:val="22"/>
          <w:szCs w:val="22"/>
        </w:rPr>
        <w:t>Nagtahan Magsaysay Road Sampaloc, Manila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Date:  November 2018 – August 31, 2020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Reason for Leaving: Resigned  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Cs/>
          <w:sz w:val="22"/>
          <w:szCs w:val="22"/>
        </w:rPr>
      </w:pPr>
      <w:r>
        <w:rPr>
          <w:bCs/>
          <w:sz w:val="22"/>
          <w:szCs w:val="22"/>
        </w:rPr>
        <w:t>Job Description / Duties and Responsibilities:</w:t>
      </w:r>
    </w:p>
    <w:p>
      <w:pPr>
        <w:pStyle w:val="style0"/>
        <w:rPr>
          <w:bCs/>
          <w:sz w:val="22"/>
          <w:szCs w:val="22"/>
        </w:rPr>
      </w:pP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Giving performance appraisal to Service provider.</w:t>
      </w: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Ensure at-least 90% passing result of RM, OM or QM for FSC Audit.</w:t>
      </w: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Able to identify co-workers and the Kitchen Area needs.</w:t>
      </w: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Perform other duties as required by the Field Operation Manager.</w:t>
      </w:r>
    </w:p>
    <w:p>
      <w:pPr>
        <w:pStyle w:val="style0"/>
        <w:ind w:left="720"/>
        <w:rPr>
          <w:bCs/>
          <w:sz w:val="22"/>
          <w:szCs w:val="22"/>
        </w:rPr>
      </w:pPr>
    </w:p>
    <w:p>
      <w:pPr>
        <w:pStyle w:val="style0"/>
        <w:ind w:left="720"/>
        <w:rPr>
          <w:sz w:val="22"/>
          <w:szCs w:val="22"/>
        </w:rPr>
      </w:pPr>
      <w:r>
        <w:rPr>
          <w:sz w:val="22"/>
          <w:szCs w:val="22"/>
        </w:rPr>
        <w:t>Position: On-Site Supervisor I (Total Quality Leader)</w:t>
      </w:r>
    </w:p>
    <w:p>
      <w:pPr>
        <w:pStyle w:val="style0"/>
        <w:rPr>
          <w:bCs/>
          <w:sz w:val="22"/>
          <w:szCs w:val="22"/>
        </w:rPr>
      </w:pPr>
      <w:r>
        <w:rPr>
          <w:sz w:val="22"/>
          <w:szCs w:val="22"/>
        </w:rPr>
        <w:t>Company:  Staff Search Asia Service Cooperative (Client: Jollibee Foods Corporation)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Address: 1985 University Center Bldg. C.M. Recto St. cor. S.H. Loyola St. Sampaloc,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Manila Philippines 1008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Date:  April 21, 2017-November 2018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Reason for Leaving: Change for Store Assignment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Cs/>
          <w:sz w:val="22"/>
          <w:szCs w:val="22"/>
        </w:rPr>
      </w:pPr>
      <w:r>
        <w:rPr>
          <w:bCs/>
          <w:sz w:val="22"/>
          <w:szCs w:val="22"/>
        </w:rPr>
        <w:t>Job Description / Duties and Responsibilities:</w:t>
      </w:r>
    </w:p>
    <w:p>
      <w:pPr>
        <w:pStyle w:val="style0"/>
        <w:rPr>
          <w:bCs/>
          <w:sz w:val="22"/>
          <w:szCs w:val="22"/>
        </w:rPr>
      </w:pPr>
    </w:p>
    <w:p>
      <w:pPr>
        <w:pStyle w:val="style0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Member Employee’s Over-all In-charge.</w:t>
      </w: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Giving performance Appraisal of All Member Employee.</w:t>
      </w: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Ensure at-least 90% passing result of RM, OM or QM for FSC Audit.</w:t>
      </w: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Able to identify co-workers and the Member Employee concerns and store needs.</w:t>
      </w:r>
    </w:p>
    <w:p>
      <w:pPr>
        <w:pStyle w:val="style0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Perform other duties as required by the Field Operation Manager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Position: Service Crew (Grillman/Product Controler)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Company: Jollibee Foods Corporation (SEEDS PROGRAM)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Address: 1985 University Center Bldg. C.M. Recto St. cor. S.H. Loyola St. Sampaloc,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Manila Philippines 1008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Date: October 2014 to March 2017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Reason for Leaving: Promotion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Position: Service Crew (Grillman)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Company: Jollibee Foods Corporation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Address: 1985 University Center Bldg. C.M. Recto St. cor. S.H. Loyola St. Sampaloc,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Manila Philippines 1008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Date: May 2014 to October 2014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Reason for Leaving: Applying for SEEDS Program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tabs>
          <w:tab w:val="left" w:leader="none" w:pos="385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SPECIAL SKILLS / INTERESTS</w:t>
      </w:r>
      <w:r>
        <w:rPr>
          <w:b/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</w:p>
    <w:p>
      <w:pPr>
        <w:pStyle w:val="style0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Skilled in major relevant computer applications like MS Word, MS Excel MS Powerpoint.</w:t>
      </w:r>
    </w:p>
    <w:p>
      <w:pPr>
        <w:pStyle w:val="style0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Well-versed in oral and written English and Filipino.</w:t>
      </w:r>
    </w:p>
    <w:p>
      <w:pPr>
        <w:pStyle w:val="style0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Reading books and surfing the net.</w:t>
      </w: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tabs>
          <w:tab w:val="left" w:leader="none" w:pos="385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SEMINARS/TRAININGS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rFonts w:hint="default"/>
          <w:i/>
          <w:iCs/>
          <w:sz w:val="22"/>
          <w:szCs w:val="22"/>
          <w:lang w:val="en-US"/>
        </w:rPr>
      </w:pPr>
      <w:r>
        <w:rPr>
          <w:sz w:val="22"/>
          <w:szCs w:val="22"/>
        </w:rPr>
        <w:t xml:space="preserve">Title: </w:t>
      </w:r>
      <w:r>
        <w:rPr>
          <w:rFonts w:hint="default"/>
          <w:i/>
          <w:iCs/>
          <w:sz w:val="22"/>
          <w:szCs w:val="22"/>
          <w:lang w:val="en-US"/>
        </w:rPr>
        <w:t>Crew Learning Development Training Program</w:t>
      </w:r>
    </w:p>
    <w:p>
      <w:pPr>
        <w:pStyle w:val="style0"/>
        <w:ind w:firstLine="440" w:firstLineChars="200"/>
        <w:rPr>
          <w:rFonts w:hint="default"/>
          <w:i/>
          <w:iCs/>
          <w:sz w:val="22"/>
          <w:szCs w:val="22"/>
          <w:lang w:val="en-US"/>
        </w:rPr>
      </w:pPr>
      <w:r>
        <w:rPr>
          <w:rFonts w:hint="default"/>
          <w:i/>
          <w:iCs/>
          <w:sz w:val="22"/>
          <w:szCs w:val="22"/>
          <w:lang w:val="en-US"/>
        </w:rPr>
        <w:t>:Fundamental Management</w:t>
      </w:r>
    </w:p>
    <w:p>
      <w:pPr>
        <w:pStyle w:val="style0"/>
        <w:ind w:firstLine="440" w:firstLineChars="200"/>
        <w:rPr>
          <w:rFonts w:hint="default"/>
          <w:i/>
          <w:iCs/>
          <w:sz w:val="22"/>
          <w:szCs w:val="22"/>
          <w:lang w:val="en-US"/>
        </w:rPr>
      </w:pPr>
      <w:r>
        <w:rPr>
          <w:rFonts w:hint="default"/>
          <w:i/>
          <w:iCs/>
          <w:sz w:val="22"/>
          <w:szCs w:val="22"/>
          <w:lang w:val="en-US"/>
        </w:rPr>
        <w:t>:Shift Management</w:t>
      </w:r>
    </w:p>
    <w:p>
      <w:pPr>
        <w:pStyle w:val="style0"/>
        <w:ind w:firstLine="440" w:firstLineChars="200"/>
        <w:rPr>
          <w:rFonts w:hint="default"/>
          <w:i/>
          <w:iCs/>
          <w:sz w:val="22"/>
          <w:szCs w:val="22"/>
          <w:lang w:val="en-US"/>
        </w:rPr>
      </w:pPr>
      <w:r>
        <w:rPr>
          <w:rFonts w:hint="default"/>
          <w:i/>
          <w:iCs/>
          <w:sz w:val="22"/>
          <w:szCs w:val="22"/>
          <w:lang w:val="en-US"/>
        </w:rPr>
        <w:t>:Cost Management</w:t>
      </w:r>
    </w:p>
    <w:p>
      <w:pPr>
        <w:pStyle w:val="style0"/>
        <w:ind w:firstLine="440" w:firstLineChars="200"/>
        <w:rPr>
          <w:rFonts w:hint="default"/>
          <w:i/>
          <w:iCs/>
          <w:sz w:val="22"/>
          <w:szCs w:val="22"/>
          <w:lang w:val="en-US"/>
        </w:rPr>
      </w:pPr>
      <w:r>
        <w:rPr>
          <w:rFonts w:hint="default"/>
          <w:i/>
          <w:iCs/>
          <w:sz w:val="22"/>
          <w:szCs w:val="22"/>
          <w:lang w:val="en-US"/>
        </w:rPr>
        <w:t>:Alagang Jollibee</w:t>
      </w:r>
    </w:p>
    <w:p>
      <w:pPr>
        <w:pStyle w:val="style0"/>
        <w:rPr>
          <w:rFonts w:ascii="Times New Roman" w:cs="Times New Roman" w:hAnsi="Times New Roman"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Venue: </w:t>
      </w:r>
      <w:r>
        <w:rPr>
          <w:rFonts w:ascii="Times New Roman" w:cs="Times New Roman" w:hAnsi="Times New Roman" w:hint="default"/>
          <w:sz w:val="22"/>
          <w:szCs w:val="22"/>
          <w:lang w:val="en-US"/>
        </w:rPr>
        <w:t>Almana Business Centre 02 Doha,Qatar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Date: </w:t>
      </w:r>
      <w:r>
        <w:rPr>
          <w:rFonts w:hint="default"/>
          <w:sz w:val="22"/>
          <w:szCs w:val="22"/>
          <w:lang w:val="en-US"/>
        </w:rPr>
        <w:t>August 8,2022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rFonts w:hint="default"/>
          <w:i/>
          <w:iCs/>
          <w:sz w:val="22"/>
          <w:szCs w:val="22"/>
          <w:lang w:val="en-US"/>
        </w:rPr>
      </w:pPr>
      <w:r>
        <w:rPr>
          <w:sz w:val="22"/>
          <w:szCs w:val="22"/>
        </w:rPr>
        <w:t xml:space="preserve">Title: </w:t>
      </w:r>
      <w:r>
        <w:rPr>
          <w:rFonts w:hint="default"/>
          <w:i/>
          <w:iCs/>
          <w:sz w:val="22"/>
          <w:szCs w:val="22"/>
          <w:lang w:val="en-US"/>
        </w:rPr>
        <w:t>Performance Coaching Workshop</w:t>
      </w:r>
    </w:p>
    <w:p>
      <w:pPr>
        <w:pStyle w:val="style0"/>
        <w:rPr>
          <w:rFonts w:ascii="Times New Roman" w:cs="Times New Roman" w:hAnsi="Times New Roman"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Venue: </w:t>
      </w:r>
      <w:r>
        <w:rPr>
          <w:rFonts w:ascii="Times New Roman" w:cs="Times New Roman" w:hAnsi="Times New Roman" w:hint="default"/>
          <w:sz w:val="22"/>
          <w:szCs w:val="22"/>
          <w:lang w:val="en-US"/>
        </w:rPr>
        <w:t>Almana Business Centre 02 Doha,Qatar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i/>
          <w:sz w:val="22"/>
          <w:szCs w:val="22"/>
        </w:rPr>
      </w:pPr>
      <w:r>
        <w:rPr>
          <w:sz w:val="22"/>
          <w:szCs w:val="22"/>
        </w:rPr>
        <w:t xml:space="preserve">Title: </w:t>
      </w:r>
      <w:r>
        <w:rPr>
          <w:i/>
          <w:sz w:val="22"/>
          <w:szCs w:val="22"/>
        </w:rPr>
        <w:t>On-Site Supervisor Refresher Course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Venue: Staff Search Asia Service Cooperative – Head Office 574 ARGO Bldg.,Edsa cor. P. Tuazon Ave., Brgy. Socorro, Cubao, Quezon City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Date: August 31, 2017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i/>
          <w:sz w:val="22"/>
          <w:szCs w:val="22"/>
        </w:rPr>
      </w:pPr>
      <w:r>
        <w:rPr>
          <w:sz w:val="22"/>
          <w:szCs w:val="22"/>
        </w:rPr>
        <w:t xml:space="preserve">Title: </w:t>
      </w:r>
      <w:r>
        <w:rPr>
          <w:i/>
          <w:sz w:val="22"/>
          <w:szCs w:val="22"/>
        </w:rPr>
        <w:t>Basic Computer 101(A pre-requisite to the New Time Keeping System)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Venue: Function Room, Jollibee E.Rod, E.Rodriguez Quezon City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Date: February 22, 2019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>
        <w:rPr>
          <w:i/>
          <w:sz w:val="22"/>
          <w:szCs w:val="22"/>
        </w:rPr>
        <w:t>Labor Relations Training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Venue: Function Room, Jollibee Pureza, Manila City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Date: March 25, 2019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>
        <w:rPr>
          <w:i/>
          <w:sz w:val="22"/>
          <w:szCs w:val="22"/>
        </w:rPr>
        <w:t>Business Communication Seminar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Venue: Jollibee Manila City Plaza, Quiapo Manila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Date: May 7, 2019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Title: </w:t>
      </w:r>
      <w:r>
        <w:rPr>
          <w:i/>
          <w:sz w:val="22"/>
          <w:szCs w:val="22"/>
        </w:rPr>
        <w:t>(Project Seiko) Timekeeping System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Venue: 574 Argo Building Cubao Quezon, City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Date: October 8-9, 2019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AWARDS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Award: </w:t>
      </w:r>
      <w:r>
        <w:rPr>
          <w:rFonts w:hint="default"/>
          <w:i/>
          <w:iCs/>
          <w:sz w:val="22"/>
          <w:szCs w:val="22"/>
          <w:lang w:val="en-US"/>
        </w:rPr>
        <w:t>Wow Customer Service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Venue: </w:t>
      </w:r>
      <w:r>
        <w:rPr>
          <w:rFonts w:hint="default"/>
          <w:sz w:val="22"/>
          <w:szCs w:val="22"/>
          <w:lang w:val="en-US"/>
        </w:rPr>
        <w:t>Jollibee Ezdan Wakra Doha Qatar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 xml:space="preserve">Date: </w:t>
      </w:r>
      <w:r>
        <w:rPr>
          <w:rFonts w:hint="default"/>
          <w:sz w:val="22"/>
          <w:szCs w:val="22"/>
          <w:lang w:val="en-US"/>
        </w:rPr>
        <w:t>December 27,2022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Award: </w:t>
      </w:r>
      <w:r>
        <w:rPr>
          <w:i/>
          <w:sz w:val="22"/>
          <w:szCs w:val="22"/>
        </w:rPr>
        <w:t>Most Outstanding Performance for QM FSC Audit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Venue: Jollibee Lepanto Manila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Date: July 27, 2016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i/>
          <w:sz w:val="22"/>
          <w:szCs w:val="22"/>
        </w:rPr>
      </w:pPr>
      <w:r>
        <w:rPr>
          <w:sz w:val="22"/>
          <w:szCs w:val="22"/>
        </w:rPr>
        <w:t xml:space="preserve">Award: </w:t>
      </w:r>
      <w:r>
        <w:rPr>
          <w:i/>
          <w:sz w:val="22"/>
          <w:szCs w:val="22"/>
        </w:rPr>
        <w:t>Managers Choice Award “Kitchen for All Season”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Venue: Jollibee Lepanto Manila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Date: August 28, 2016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i/>
          <w:sz w:val="22"/>
          <w:szCs w:val="22"/>
        </w:rPr>
      </w:pPr>
      <w:r>
        <w:rPr>
          <w:sz w:val="22"/>
          <w:szCs w:val="22"/>
        </w:rPr>
        <w:t xml:space="preserve">Award: </w:t>
      </w:r>
      <w:r>
        <w:rPr>
          <w:i/>
          <w:sz w:val="22"/>
          <w:szCs w:val="22"/>
        </w:rPr>
        <w:t>Leadership Award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Venue: Jollibee Nagtahan 301 Magsaysay Blvd, Sampaloc, Manila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Date: December 26, 2018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Award: </w:t>
      </w:r>
      <w:r>
        <w:rPr>
          <w:i/>
          <w:sz w:val="22"/>
          <w:szCs w:val="22"/>
        </w:rPr>
        <w:t>Extra Mile Award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Venue: Fernandina 88 Suites Hotel, 222 P. Tuazon Blvd., Cubao, Quezon City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Date: November 19, 2019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i/>
          <w:sz w:val="22"/>
          <w:szCs w:val="22"/>
        </w:rPr>
      </w:pPr>
      <w:r>
        <w:rPr>
          <w:sz w:val="22"/>
          <w:szCs w:val="22"/>
        </w:rPr>
        <w:t xml:space="preserve">Award: </w:t>
      </w:r>
      <w:r>
        <w:rPr>
          <w:i/>
          <w:sz w:val="22"/>
          <w:szCs w:val="22"/>
        </w:rPr>
        <w:t>Leadership Award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Venue: Fernandina 88 Suites Hotel, 222 P. Tuazon Blvd., Cubao, Quezon City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Date: November 19, 2019</w:t>
      </w: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CHARACTER REFERENCES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Mr</w:t>
      </w:r>
      <w:r>
        <w:rPr>
          <w:rFonts w:hint="default"/>
          <w:sz w:val="22"/>
          <w:szCs w:val="22"/>
          <w:lang w:val="en-US"/>
        </w:rPr>
        <w:t>. Morris Castillo</w:t>
      </w:r>
    </w:p>
    <w:p>
      <w:pPr>
        <w:pStyle w:val="style0"/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 xml:space="preserve">Assistant </w:t>
      </w:r>
      <w:r>
        <w:rPr>
          <w:sz w:val="22"/>
          <w:szCs w:val="22"/>
        </w:rPr>
        <w:t>Restaurant Manager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Jollibee Food Corporation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Mobile No.</w:t>
      </w:r>
      <w:r>
        <w:rPr>
          <w:rFonts w:hint="default"/>
          <w:sz w:val="22"/>
          <w:szCs w:val="22"/>
          <w:lang w:val="en-US"/>
        </w:rPr>
        <w:t xml:space="preserve"> +974 70682684</w:t>
      </w:r>
    </w:p>
    <w:p>
      <w:pPr>
        <w:pStyle w:val="style0"/>
        <w:rPr>
          <w:rFonts w:hint="default"/>
          <w:sz w:val="22"/>
          <w:szCs w:val="22"/>
          <w:lang w:val="en-US"/>
        </w:rPr>
      </w:pP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M</w:t>
      </w:r>
      <w:r>
        <w:rPr>
          <w:rFonts w:hint="default"/>
          <w:sz w:val="22"/>
          <w:szCs w:val="22"/>
          <w:lang w:val="en-US"/>
        </w:rPr>
        <w:t>s. Alona Manayon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Teacher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Air Link International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Mobile No.</w:t>
      </w:r>
      <w:r>
        <w:rPr>
          <w:rFonts w:hint="default"/>
          <w:sz w:val="22"/>
          <w:szCs w:val="22"/>
          <w:lang w:val="en-US"/>
        </w:rPr>
        <w:t>+63 9066167586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M</w:t>
      </w:r>
      <w:r>
        <w:rPr>
          <w:rFonts w:hint="default"/>
          <w:sz w:val="22"/>
          <w:szCs w:val="22"/>
          <w:lang w:val="en-US"/>
        </w:rPr>
        <w:t>s. Mary Jane Oliveros</w:t>
      </w:r>
    </w:p>
    <w:p>
      <w:pPr>
        <w:pStyle w:val="style0"/>
        <w:rPr>
          <w:sz w:val="22"/>
          <w:szCs w:val="22"/>
        </w:rPr>
      </w:pPr>
      <w:r>
        <w:rPr>
          <w:rFonts w:hint="default"/>
          <w:sz w:val="22"/>
          <w:szCs w:val="22"/>
          <w:lang w:val="en-US"/>
        </w:rPr>
        <w:t xml:space="preserve">Assistant </w:t>
      </w:r>
      <w:r>
        <w:rPr>
          <w:sz w:val="22"/>
          <w:szCs w:val="22"/>
        </w:rPr>
        <w:t>Restaurant Manager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>Mang Inasal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Jollibee Food Corporation</w:t>
      </w:r>
    </w:p>
    <w:p>
      <w:pPr>
        <w:pStyle w:val="style0"/>
        <w:rPr>
          <w:rFonts w:hint="default"/>
          <w:sz w:val="22"/>
          <w:szCs w:val="22"/>
          <w:lang w:val="en-US"/>
        </w:rPr>
      </w:pPr>
      <w:r>
        <w:rPr>
          <w:sz w:val="22"/>
          <w:szCs w:val="22"/>
        </w:rPr>
        <w:t>Mobile No.</w:t>
      </w:r>
      <w:r>
        <w:rPr>
          <w:rFonts w:hint="default"/>
          <w:sz w:val="22"/>
          <w:szCs w:val="22"/>
          <w:lang w:val="en-US"/>
        </w:rPr>
        <w:t xml:space="preserve"> +639460295232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Mr. Elmer Quiambao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HR Supervisor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Yearnings Outsourcing Cooperative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Mobile No.:0929-336-3739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_________________________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Applicant’s Signature  </w:t>
      </w:r>
    </w:p>
    <w:sectPr>
      <w:pgSz w:w="12240" w:h="15840" w:orient="portrait"/>
      <w:pgMar w:top="1440" w:right="1800" w:bottom="108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Symbol">
    <w:altName w:val="Symbol"/>
    <w:panose1 w:val="05050102010000020507"/>
    <w:charset w:val="02"/>
    <w:family w:val="decorative"/>
    <w:pitch w:val="default"/>
    <w:sig w:usb0="00000000" w:usb1="00000000" w:usb2="00000000" w:usb3="00000000" w:csb0="80000000" w:csb1="00000000"/>
  </w:font>
  <w:font w:name="Agency FB">
    <w:altName w:val="Agency FB"/>
    <w:panose1 w:val="020b0503020000020204"/>
    <w:charset w:val="00"/>
    <w:family w:val="auto"/>
    <w:pitch w:val="default"/>
    <w:sig w:usb0="00000003" w:usb1="00000000" w:usb2="00000000" w:usb3="00000000" w:csb0="20000001" w:csb1="00000000"/>
  </w:font>
  <w:font w:name="Arial Black">
    <w:altName w:val="Arial Black"/>
    <w:panose1 w:val="020b0a04020000020204"/>
    <w:charset w:val="00"/>
    <w:family w:val="auto"/>
    <w:pitch w:val="default"/>
    <w:sig w:usb0="A00002AF" w:usb1="400078FB" w:usb2="00000000" w:usb3="00000000" w:csb0="6000009F" w:csb1="DFD70000"/>
  </w:font>
  <w:font w:name="Arial Rounded MT Bold">
    <w:altName w:val="Arial Rounded MT Bold"/>
    <w:panose1 w:val="020f0704030000030204"/>
    <w:charset w:val="00"/>
    <w:family w:val="auto"/>
    <w:pitch w:val="default"/>
    <w:sig w:usb0="00000003" w:usb1="00000000" w:usb2="00000000" w:usb3="00000000" w:csb0="20000001" w:csb1="00000000"/>
  </w:font>
  <w:font w:name="Bahnschrift Condensed">
    <w:altName w:val="Bahnschrift Condensed"/>
    <w:panose1 w:val="020b0502040000020203"/>
    <w:charset w:val="00"/>
    <w:family w:val="auto"/>
    <w:pitch w:val="default"/>
    <w:sig w:usb0="A00002C7" w:usb1="00000002" w:usb2="00000000" w:usb3="00000000" w:csb0="2000019F" w:csb1="00000000"/>
  </w:font>
  <w:font w:name="Bahnschrift SemiBold">
    <w:altName w:val="Bahnschrift SemiBold"/>
    <w:panose1 w:val="020b0502040000020203"/>
    <w:charset w:val="00"/>
    <w:family w:val="auto"/>
    <w:pitch w:val="default"/>
    <w:sig w:usb0="A00002C7" w:usb1="00000002" w:usb2="00000000" w:usb3="00000000" w:csb0="2000019F" w:csb1="00000000"/>
  </w:font>
  <w:font w:name="Arial Narrow">
    <w:altName w:val="Arial Narrow"/>
    <w:panose1 w:val="020b0606020000030204"/>
    <w:charset w:val="00"/>
    <w:family w:val="auto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D1B4E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430A1E15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73E977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next w:val="style85"/>
    <w:uiPriority w:val="0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8B2AA7-8794-4CB1-9CF0-3E14A832CB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773</Words>
  <Pages>1</Pages>
  <Characters>4732</Characters>
  <Application>WPS Office</Application>
  <DocSecurity>0</DocSecurity>
  <Paragraphs>208</Paragraphs>
  <ScaleCrop>false</ScaleCrop>
  <Company>MERCAN</Company>
  <LinksUpToDate>false</LinksUpToDate>
  <CharactersWithSpaces>5490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2021-05-10T10:56:00Z</dcterms:created>
  <dc:creator>Mercan09</dc:creator>
  <lastModifiedBy>JNY-LX2</lastModifiedBy>
  <dcterms:modified xsi:type="dcterms:W3CDTF">2024-01-25T02:26:20Z</dcterms:modified>
  <revision>2</revision>
  <dc:title>Ronald Mistica Paredes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a41c2370df6541be87f534eefcf534e8</vt:lpwstr>
  </property>
</Properties>
</file>