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8212C" w14:textId="77777777" w:rsidR="005F4B2A" w:rsidRDefault="00000000">
      <w:pPr>
        <w:tabs>
          <w:tab w:val="left" w:pos="6120"/>
        </w:tabs>
        <w:rPr>
          <w:rFonts w:ascii="Arial" w:eastAsia="Arial" w:hAnsi="Arial" w:cs="Arial"/>
          <w:b/>
        </w:rPr>
      </w:pPr>
      <w:r>
        <w:rPr>
          <w:rFonts w:ascii="Arial" w:eastAsia="Arial" w:hAnsi="Arial" w:cs="Arial"/>
          <w:b/>
          <w:noProof/>
        </w:rPr>
        <w:drawing>
          <wp:anchor distT="0" distB="0" distL="114300" distR="114300" simplePos="0" relativeHeight="2" behindDoc="0" locked="0" layoutInCell="1" allowOverlap="1" wp14:anchorId="3ECE6D55" wp14:editId="10451E43">
            <wp:simplePos x="0" y="0"/>
            <wp:positionH relativeFrom="margin">
              <wp:posOffset>4274185</wp:posOffset>
            </wp:positionH>
            <wp:positionV relativeFrom="margin">
              <wp:posOffset>-47623</wp:posOffset>
            </wp:positionV>
            <wp:extent cx="1306829" cy="1318260"/>
            <wp:effectExtent l="0" t="0" r="0" b="0"/>
            <wp:wrapSquare wrapText="bothSides"/>
            <wp:docPr id="102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4" cstate="print"/>
                    <a:srcRect/>
                    <a:stretch/>
                  </pic:blipFill>
                  <pic:spPr>
                    <a:xfrm>
                      <a:off x="0" y="0"/>
                      <a:ext cx="1306829" cy="1318260"/>
                    </a:xfrm>
                    <a:prstGeom prst="rect">
                      <a:avLst/>
                    </a:prstGeom>
                    <a:ln w="9525" cap="flat" cmpd="sng">
                      <a:solidFill>
                        <a:srgbClr val="000000"/>
                      </a:solidFill>
                      <a:prstDash val="solid"/>
                      <a:round/>
                      <a:headEnd type="none" w="med" len="med"/>
                      <a:tailEnd type="none" w="med" len="med"/>
                    </a:ln>
                  </pic:spPr>
                </pic:pic>
              </a:graphicData>
            </a:graphic>
          </wp:anchor>
        </w:drawing>
      </w:r>
      <w:r>
        <w:rPr>
          <w:rFonts w:ascii="Arial" w:eastAsia="Arial" w:hAnsi="Arial" w:cs="Arial"/>
          <w:b/>
          <w:sz w:val="48"/>
          <w:szCs w:val="48"/>
        </w:rPr>
        <w:t>Timbang, John Edmer M.</w:t>
      </w:r>
      <w:r>
        <w:rPr>
          <w:rFonts w:ascii="Arial" w:eastAsia="Arial" w:hAnsi="Arial" w:cs="Arial"/>
          <w:b/>
        </w:rPr>
        <w:tab/>
      </w:r>
    </w:p>
    <w:p w14:paraId="5A2D6C80" w14:textId="77777777" w:rsidR="005F4B2A" w:rsidRDefault="00000000">
      <w:pPr>
        <w:spacing w:line="240" w:lineRule="auto"/>
        <w:rPr>
          <w:rFonts w:ascii="Arial" w:eastAsia="Arial" w:hAnsi="Arial" w:cs="Arial"/>
          <w:sz w:val="24"/>
          <w:szCs w:val="24"/>
        </w:rPr>
      </w:pPr>
      <w:r>
        <w:rPr>
          <w:rFonts w:ascii="Arial" w:eastAsia="Arial" w:hAnsi="Arial" w:cs="Arial"/>
          <w:sz w:val="24"/>
          <w:szCs w:val="24"/>
        </w:rPr>
        <w:t xml:space="preserve">0003 </w:t>
      </w:r>
      <w:proofErr w:type="spellStart"/>
      <w:proofErr w:type="gramStart"/>
      <w:r>
        <w:rPr>
          <w:rFonts w:ascii="Arial" w:eastAsia="Arial" w:hAnsi="Arial" w:cs="Arial"/>
          <w:sz w:val="24"/>
          <w:szCs w:val="24"/>
        </w:rPr>
        <w:t>A.Mabini</w:t>
      </w:r>
      <w:proofErr w:type="spellEnd"/>
      <w:proofErr w:type="gramEnd"/>
      <w:r>
        <w:rPr>
          <w:rFonts w:ascii="Arial" w:eastAsia="Arial" w:hAnsi="Arial" w:cs="Arial"/>
          <w:sz w:val="24"/>
          <w:szCs w:val="24"/>
        </w:rPr>
        <w:t xml:space="preserve"> St. </w:t>
      </w:r>
      <w:proofErr w:type="spellStart"/>
      <w:r>
        <w:rPr>
          <w:rFonts w:ascii="Arial" w:eastAsia="Arial" w:hAnsi="Arial" w:cs="Arial"/>
          <w:sz w:val="24"/>
          <w:szCs w:val="24"/>
        </w:rPr>
        <w:t>Tibag</w:t>
      </w:r>
      <w:proofErr w:type="spellEnd"/>
      <w:r>
        <w:rPr>
          <w:rFonts w:ascii="Arial" w:eastAsia="Arial" w:hAnsi="Arial" w:cs="Arial"/>
          <w:sz w:val="24"/>
          <w:szCs w:val="24"/>
        </w:rPr>
        <w:t xml:space="preserve"> </w:t>
      </w:r>
      <w:proofErr w:type="spellStart"/>
      <w:r>
        <w:rPr>
          <w:rFonts w:ascii="Arial" w:eastAsia="Arial" w:hAnsi="Arial" w:cs="Arial"/>
          <w:sz w:val="24"/>
          <w:szCs w:val="24"/>
        </w:rPr>
        <w:t>Baliuag</w:t>
      </w:r>
      <w:proofErr w:type="spellEnd"/>
      <w:r>
        <w:rPr>
          <w:rFonts w:ascii="Arial" w:eastAsia="Arial" w:hAnsi="Arial" w:cs="Arial"/>
          <w:sz w:val="24"/>
          <w:szCs w:val="24"/>
        </w:rPr>
        <w:t xml:space="preserve"> Bulacan</w:t>
      </w:r>
      <w:r>
        <w:rPr>
          <w:rFonts w:ascii="Arial" w:eastAsia="Arial" w:hAnsi="Arial" w:cs="Arial"/>
          <w:sz w:val="24"/>
          <w:szCs w:val="24"/>
          <w:lang w:val="en-US"/>
        </w:rPr>
        <w:t xml:space="preserve"> PH</w:t>
      </w:r>
    </w:p>
    <w:p w14:paraId="1BA84A56" w14:textId="77777777" w:rsidR="005F4B2A" w:rsidRDefault="00000000">
      <w:pPr>
        <w:spacing w:line="240" w:lineRule="auto"/>
        <w:rPr>
          <w:rFonts w:ascii="Arial" w:eastAsia="Arial" w:hAnsi="Arial" w:cs="Arial"/>
          <w:sz w:val="24"/>
          <w:szCs w:val="24"/>
        </w:rPr>
      </w:pPr>
      <w:r>
        <w:rPr>
          <w:rFonts w:ascii="Arial" w:eastAsia="Arial" w:hAnsi="Arial" w:cs="Arial"/>
          <w:sz w:val="24"/>
          <w:szCs w:val="24"/>
          <w:lang w:val="en-US"/>
        </w:rPr>
        <w:t xml:space="preserve">51-2-5 Persiaran Paya </w:t>
      </w:r>
      <w:proofErr w:type="spellStart"/>
      <w:r>
        <w:rPr>
          <w:rFonts w:ascii="Arial" w:eastAsia="Arial" w:hAnsi="Arial" w:cs="Arial"/>
          <w:sz w:val="24"/>
          <w:szCs w:val="24"/>
          <w:lang w:val="en-US"/>
        </w:rPr>
        <w:t>Terubong</w:t>
      </w:r>
      <w:proofErr w:type="spellEnd"/>
      <w:r>
        <w:rPr>
          <w:rFonts w:ascii="Arial" w:eastAsia="Arial" w:hAnsi="Arial" w:cs="Arial"/>
          <w:sz w:val="24"/>
          <w:szCs w:val="24"/>
          <w:lang w:val="en-US"/>
        </w:rPr>
        <w:t xml:space="preserve"> 1, 11900</w:t>
      </w:r>
    </w:p>
    <w:p w14:paraId="223884EF" w14:textId="77777777" w:rsidR="005F4B2A" w:rsidRDefault="00000000">
      <w:pPr>
        <w:spacing w:line="240" w:lineRule="auto"/>
        <w:rPr>
          <w:rFonts w:ascii="Arial" w:eastAsia="Arial" w:hAnsi="Arial" w:cs="Arial"/>
          <w:sz w:val="24"/>
          <w:szCs w:val="24"/>
        </w:rPr>
      </w:pPr>
      <w:r>
        <w:rPr>
          <w:rFonts w:ascii="Arial" w:eastAsia="Arial" w:hAnsi="Arial" w:cs="Arial"/>
          <w:sz w:val="24"/>
          <w:szCs w:val="24"/>
          <w:lang w:val="en-US"/>
        </w:rPr>
        <w:t xml:space="preserve">Bayan Lepas, </w:t>
      </w:r>
      <w:proofErr w:type="spellStart"/>
      <w:r>
        <w:rPr>
          <w:rFonts w:ascii="Arial" w:eastAsia="Arial" w:hAnsi="Arial" w:cs="Arial"/>
          <w:sz w:val="24"/>
          <w:szCs w:val="24"/>
          <w:lang w:val="en-US"/>
        </w:rPr>
        <w:t>Pulau</w:t>
      </w:r>
      <w:proofErr w:type="spellEnd"/>
      <w:r>
        <w:rPr>
          <w:rFonts w:ascii="Arial" w:eastAsia="Arial" w:hAnsi="Arial" w:cs="Arial"/>
          <w:sz w:val="24"/>
          <w:szCs w:val="24"/>
          <w:lang w:val="en-US"/>
        </w:rPr>
        <w:t xml:space="preserve"> Pinang Malaysia</w:t>
      </w:r>
    </w:p>
    <w:p w14:paraId="6D50876F" w14:textId="77777777" w:rsidR="005F4B2A" w:rsidRDefault="00000000">
      <w:pPr>
        <w:spacing w:line="240" w:lineRule="auto"/>
        <w:rPr>
          <w:rFonts w:ascii="Arial" w:eastAsia="Arial" w:hAnsi="Arial" w:cs="Arial"/>
          <w:sz w:val="24"/>
          <w:szCs w:val="24"/>
        </w:rPr>
      </w:pPr>
      <w:r>
        <w:rPr>
          <w:rFonts w:ascii="Arial" w:eastAsia="Arial" w:hAnsi="Arial" w:cs="Arial"/>
          <w:sz w:val="24"/>
          <w:szCs w:val="24"/>
        </w:rPr>
        <w:t xml:space="preserve">Contact no: </w:t>
      </w:r>
      <w:r>
        <w:rPr>
          <w:rFonts w:ascii="Arial" w:eastAsia="Arial" w:hAnsi="Arial" w:cs="Arial"/>
          <w:sz w:val="24"/>
          <w:szCs w:val="24"/>
          <w:lang w:val="en-US"/>
        </w:rPr>
        <w:t>+63</w:t>
      </w:r>
      <w:r>
        <w:rPr>
          <w:rFonts w:ascii="Arial" w:eastAsia="Arial" w:hAnsi="Arial" w:cs="Arial"/>
          <w:sz w:val="24"/>
          <w:szCs w:val="24"/>
        </w:rPr>
        <w:t>9</w:t>
      </w:r>
      <w:r>
        <w:rPr>
          <w:rFonts w:ascii="Arial" w:eastAsia="Arial" w:hAnsi="Arial" w:cs="Arial"/>
          <w:sz w:val="24"/>
          <w:szCs w:val="24"/>
          <w:lang w:val="en-US"/>
        </w:rPr>
        <w:t>278769782/+60145875543</w:t>
      </w:r>
    </w:p>
    <w:p w14:paraId="45689985" w14:textId="77777777" w:rsidR="005F4B2A" w:rsidRDefault="00000000">
      <w:pPr>
        <w:pBdr>
          <w:bottom w:val="single" w:sz="12" w:space="1" w:color="000000"/>
        </w:pBdr>
        <w:spacing w:line="240" w:lineRule="auto"/>
        <w:rPr>
          <w:rFonts w:ascii="Arial" w:eastAsia="Arial" w:hAnsi="Arial" w:cs="Arial"/>
          <w:color w:val="0563C1"/>
          <w:sz w:val="24"/>
          <w:szCs w:val="24"/>
          <w:u w:val="single"/>
        </w:rPr>
      </w:pPr>
      <w:r>
        <w:rPr>
          <w:rFonts w:ascii="Arial" w:eastAsia="Arial" w:hAnsi="Arial" w:cs="Arial"/>
          <w:sz w:val="24"/>
          <w:szCs w:val="24"/>
        </w:rPr>
        <w:t xml:space="preserve">Email: </w:t>
      </w:r>
      <w:hyperlink r:id="rId5" w:history="1">
        <w:r>
          <w:rPr>
            <w:rFonts w:ascii="Arial" w:eastAsia="Arial" w:hAnsi="Arial" w:cs="Arial"/>
            <w:color w:val="0563C1"/>
            <w:sz w:val="24"/>
            <w:szCs w:val="24"/>
            <w:u w:val="single"/>
          </w:rPr>
          <w:t>j</w:t>
        </w:r>
      </w:hyperlink>
      <w:r>
        <w:rPr>
          <w:rFonts w:ascii="Arial" w:eastAsia="Arial" w:hAnsi="Arial" w:cs="Arial"/>
          <w:color w:val="0563C1"/>
          <w:sz w:val="24"/>
          <w:szCs w:val="24"/>
          <w:u w:val="single"/>
        </w:rPr>
        <w:t>edm.timbang@gmail.com</w:t>
      </w:r>
    </w:p>
    <w:p w14:paraId="58D6683E" w14:textId="77777777" w:rsidR="005F4B2A" w:rsidRDefault="005F4B2A">
      <w:pPr>
        <w:pBdr>
          <w:bottom w:val="single" w:sz="12" w:space="1" w:color="000000"/>
        </w:pBdr>
        <w:spacing w:line="240" w:lineRule="auto"/>
        <w:rPr>
          <w:rFonts w:ascii="Arial" w:eastAsia="Arial" w:hAnsi="Arial" w:cs="Arial"/>
        </w:rPr>
      </w:pPr>
    </w:p>
    <w:p w14:paraId="346A0610" w14:textId="57E92BCC" w:rsidR="005F4B2A" w:rsidRPr="0096493C" w:rsidRDefault="00000000">
      <w:pPr>
        <w:spacing w:line="276" w:lineRule="auto"/>
        <w:rPr>
          <w:rFonts w:ascii="Arial" w:eastAsia="Arial" w:hAnsi="Arial" w:cs="Arial"/>
          <w:b/>
          <w:sz w:val="24"/>
          <w:szCs w:val="24"/>
        </w:rPr>
      </w:pPr>
      <w:r w:rsidRPr="0096493C">
        <w:rPr>
          <w:rFonts w:ascii="Arial" w:eastAsia="Arial" w:hAnsi="Arial" w:cs="Arial"/>
          <w:b/>
          <w:sz w:val="24"/>
          <w:szCs w:val="24"/>
        </w:rPr>
        <w:t>O</w:t>
      </w:r>
      <w:r w:rsidR="00CF1E94" w:rsidRPr="0096493C">
        <w:rPr>
          <w:rFonts w:ascii="Arial" w:eastAsia="Arial" w:hAnsi="Arial" w:cs="Arial"/>
          <w:b/>
          <w:sz w:val="24"/>
          <w:szCs w:val="24"/>
        </w:rPr>
        <w:t>BJECTIVE:</w:t>
      </w:r>
    </w:p>
    <w:p w14:paraId="62777119" w14:textId="0C127C6C" w:rsidR="005F4B2A" w:rsidRDefault="00000000">
      <w:pPr>
        <w:spacing w:line="276" w:lineRule="auto"/>
        <w:rPr>
          <w:rFonts w:ascii="Arial" w:eastAsia="Arial" w:hAnsi="Arial" w:cs="Arial"/>
          <w:b/>
          <w:sz w:val="24"/>
          <w:szCs w:val="24"/>
        </w:rPr>
      </w:pPr>
      <w:bookmarkStart w:id="0" w:name="_heading=h.30j0zll" w:colFirst="0" w:colLast="0"/>
      <w:bookmarkEnd w:id="0"/>
      <w:r>
        <w:rPr>
          <w:rFonts w:ascii="Arial" w:eastAsia="Arial" w:hAnsi="Arial" w:cs="Arial"/>
          <w:sz w:val="24"/>
          <w:szCs w:val="24"/>
        </w:rPr>
        <w:tab/>
      </w:r>
      <w:r>
        <w:rPr>
          <w:rFonts w:ascii="Arial" w:eastAsia="Arial" w:hAnsi="Arial" w:cs="Arial"/>
        </w:rPr>
        <w:t>To obtain a job in your company that will utilize my capability and require my potential in the disposals of my responsibility</w:t>
      </w:r>
      <w:r w:rsidR="00CF1E94">
        <w:rPr>
          <w:rFonts w:ascii="Arial" w:eastAsia="Arial" w:hAnsi="Arial" w:cs="Arial"/>
        </w:rPr>
        <w:t>.</w:t>
      </w:r>
    </w:p>
    <w:p w14:paraId="1B3AAB65" w14:textId="34E1DF37" w:rsidR="005F4B2A" w:rsidRDefault="00000000">
      <w:pPr>
        <w:spacing w:after="0" w:line="276" w:lineRule="auto"/>
        <w:rPr>
          <w:rFonts w:ascii="Arial" w:eastAsia="Arial" w:hAnsi="Arial" w:cs="Arial"/>
          <w:b/>
          <w:sz w:val="24"/>
          <w:szCs w:val="24"/>
        </w:rPr>
      </w:pPr>
      <w:r>
        <w:rPr>
          <w:rFonts w:ascii="Arial" w:eastAsia="Arial" w:hAnsi="Arial" w:cs="Arial"/>
          <w:b/>
          <w:sz w:val="24"/>
          <w:szCs w:val="24"/>
        </w:rPr>
        <w:t>W</w:t>
      </w:r>
      <w:r w:rsidR="00CF1E94">
        <w:rPr>
          <w:rFonts w:ascii="Arial" w:eastAsia="Arial" w:hAnsi="Arial" w:cs="Arial"/>
          <w:b/>
          <w:sz w:val="24"/>
          <w:szCs w:val="24"/>
        </w:rPr>
        <w:t>ORK EXPERIENCE:</w:t>
      </w:r>
    </w:p>
    <w:p w14:paraId="60BC6034" w14:textId="77777777" w:rsidR="00CF1E94" w:rsidRDefault="00CF1E94">
      <w:pPr>
        <w:spacing w:after="0" w:line="276" w:lineRule="auto"/>
        <w:rPr>
          <w:rFonts w:ascii="Arial" w:eastAsia="Arial" w:hAnsi="Arial" w:cs="Arial"/>
          <w:b/>
          <w:sz w:val="24"/>
          <w:szCs w:val="24"/>
        </w:rPr>
      </w:pPr>
    </w:p>
    <w:p w14:paraId="24B09FA0" w14:textId="77777777" w:rsidR="00CF1E94" w:rsidRPr="0096493C" w:rsidRDefault="00CF1E94" w:rsidP="00CF1E94">
      <w:pPr>
        <w:spacing w:line="276" w:lineRule="auto"/>
        <w:rPr>
          <w:rFonts w:ascii="Arial" w:eastAsia="Arial" w:hAnsi="Arial" w:cs="Arial"/>
          <w:b/>
          <w:color w:val="000000"/>
          <w:sz w:val="24"/>
          <w:szCs w:val="24"/>
          <w:u w:val="single"/>
          <w:lang w:val="en-US"/>
        </w:rPr>
      </w:pPr>
      <w:r w:rsidRPr="0096493C">
        <w:rPr>
          <w:rFonts w:ascii="Arial" w:eastAsia="Arial" w:hAnsi="Arial" w:cs="Arial"/>
          <w:b/>
          <w:color w:val="000000"/>
          <w:sz w:val="24"/>
          <w:szCs w:val="24"/>
          <w:u w:val="single"/>
          <w:lang w:val="en-US"/>
        </w:rPr>
        <w:t>Line Technician - November 2023 up to present.</w:t>
      </w:r>
    </w:p>
    <w:p w14:paraId="1622C058" w14:textId="16B5A1C4" w:rsidR="0096493C" w:rsidRPr="0096493C" w:rsidRDefault="0096493C" w:rsidP="00CF1E94">
      <w:pPr>
        <w:spacing w:line="276" w:lineRule="auto"/>
        <w:rPr>
          <w:rFonts w:ascii="Arial" w:eastAsia="Arial" w:hAnsi="Arial" w:cs="Arial"/>
          <w:b/>
          <w:sz w:val="24"/>
          <w:szCs w:val="24"/>
        </w:rPr>
      </w:pPr>
      <w:proofErr w:type="spellStart"/>
      <w:r w:rsidRPr="0096493C">
        <w:rPr>
          <w:rFonts w:ascii="Arial" w:eastAsia="Arial" w:hAnsi="Arial" w:cs="Arial"/>
          <w:b/>
          <w:color w:val="000000"/>
          <w:sz w:val="24"/>
          <w:szCs w:val="24"/>
          <w:lang w:val="en-US"/>
        </w:rPr>
        <w:t>Widetech</w:t>
      </w:r>
      <w:proofErr w:type="spellEnd"/>
      <w:r w:rsidRPr="0096493C">
        <w:rPr>
          <w:rFonts w:ascii="Arial" w:eastAsia="Arial" w:hAnsi="Arial" w:cs="Arial"/>
          <w:b/>
          <w:color w:val="000000"/>
          <w:sz w:val="24"/>
          <w:szCs w:val="24"/>
          <w:lang w:val="en-US"/>
        </w:rPr>
        <w:t xml:space="preserve"> Manufacturing </w:t>
      </w:r>
      <w:proofErr w:type="spellStart"/>
      <w:r w:rsidRPr="0096493C">
        <w:rPr>
          <w:rFonts w:ascii="Arial" w:eastAsia="Arial" w:hAnsi="Arial" w:cs="Arial"/>
          <w:b/>
          <w:color w:val="000000"/>
          <w:sz w:val="24"/>
          <w:szCs w:val="24"/>
          <w:lang w:val="en-US"/>
        </w:rPr>
        <w:t>Sdn</w:t>
      </w:r>
      <w:proofErr w:type="spellEnd"/>
      <w:r w:rsidRPr="0096493C">
        <w:rPr>
          <w:rFonts w:ascii="Arial" w:eastAsia="Arial" w:hAnsi="Arial" w:cs="Arial"/>
          <w:b/>
          <w:color w:val="000000"/>
          <w:sz w:val="24"/>
          <w:szCs w:val="24"/>
          <w:lang w:val="en-US"/>
        </w:rPr>
        <w:t>. Bhd. (Malaysia)</w:t>
      </w:r>
    </w:p>
    <w:p w14:paraId="26E8934B" w14:textId="3A4D54D8" w:rsidR="00CF1E94" w:rsidRDefault="0096493C" w:rsidP="00CF1E94">
      <w:pPr>
        <w:spacing w:line="276" w:lineRule="auto"/>
        <w:rPr>
          <w:rFonts w:ascii="Arial" w:eastAsia="Arial" w:hAnsi="Arial" w:cs="Arial"/>
          <w:color w:val="000000"/>
          <w:lang w:val="en-US"/>
        </w:rPr>
      </w:pPr>
      <w:r>
        <w:rPr>
          <w:rFonts w:ascii="Arial" w:eastAsia="Arial" w:hAnsi="Arial" w:cs="Arial"/>
          <w:color w:val="000000"/>
          <w:lang w:val="en-US"/>
        </w:rPr>
        <w:t>P</w:t>
      </w:r>
      <w:r w:rsidR="00CF1E94">
        <w:rPr>
          <w:rFonts w:ascii="Arial" w:eastAsia="Arial" w:hAnsi="Arial" w:cs="Arial"/>
          <w:color w:val="000000"/>
          <w:lang w:val="en-US"/>
        </w:rPr>
        <w:t>erform</w:t>
      </w:r>
      <w:r>
        <w:rPr>
          <w:rFonts w:ascii="Arial" w:eastAsia="Arial" w:hAnsi="Arial" w:cs="Arial"/>
          <w:color w:val="000000"/>
          <w:lang w:val="en-US"/>
        </w:rPr>
        <w:t>s</w:t>
      </w:r>
      <w:r w:rsidR="00CF1E94">
        <w:rPr>
          <w:rFonts w:ascii="Arial" w:eastAsia="Arial" w:hAnsi="Arial" w:cs="Arial"/>
          <w:color w:val="000000"/>
          <w:lang w:val="en-US"/>
        </w:rPr>
        <w:t xml:space="preserve"> equipment setup, operation, equipment adjustments and minor preventative maintenance tasks to meet all standards for safety, quality and efficiency. They run tests on all assemblies and equipment to test for safety and productivity before they are put into production.</w:t>
      </w:r>
    </w:p>
    <w:p w14:paraId="687E360B" w14:textId="77777777" w:rsidR="0096493C" w:rsidRDefault="0096493C" w:rsidP="00CF1E94">
      <w:pPr>
        <w:spacing w:line="276" w:lineRule="auto"/>
        <w:rPr>
          <w:rFonts w:ascii="Arial" w:eastAsia="Arial" w:hAnsi="Arial" w:cs="Arial"/>
          <w:b/>
          <w:sz w:val="24"/>
          <w:szCs w:val="24"/>
          <w:u w:val="single"/>
        </w:rPr>
      </w:pPr>
      <w:r w:rsidRPr="0096493C">
        <w:rPr>
          <w:rFonts w:ascii="Arial" w:eastAsia="Arial" w:hAnsi="Arial" w:cs="Arial"/>
          <w:b/>
          <w:color w:val="000000"/>
          <w:sz w:val="24"/>
          <w:szCs w:val="24"/>
          <w:u w:val="single"/>
          <w:lang w:val="en-US"/>
        </w:rPr>
        <w:t>Parts Custodian - January 2023 to May 2023.</w:t>
      </w:r>
    </w:p>
    <w:p w14:paraId="14D318B1" w14:textId="4A5CE306" w:rsidR="00CF1E94" w:rsidRPr="0096493C" w:rsidRDefault="00CF1E94" w:rsidP="00CF1E94">
      <w:pPr>
        <w:spacing w:line="276" w:lineRule="auto"/>
        <w:rPr>
          <w:rFonts w:ascii="Arial" w:eastAsia="Arial" w:hAnsi="Arial" w:cs="Arial"/>
          <w:b/>
          <w:sz w:val="24"/>
          <w:szCs w:val="24"/>
          <w:u w:val="single"/>
        </w:rPr>
      </w:pPr>
      <w:proofErr w:type="spellStart"/>
      <w:r>
        <w:rPr>
          <w:rFonts w:ascii="Arial" w:eastAsia="Arial" w:hAnsi="Arial" w:cs="Arial"/>
          <w:b/>
          <w:color w:val="000000"/>
          <w:sz w:val="24"/>
          <w:szCs w:val="24"/>
          <w:lang w:val="en-US"/>
        </w:rPr>
        <w:t>Megavia</w:t>
      </w:r>
      <w:proofErr w:type="spellEnd"/>
      <w:r>
        <w:rPr>
          <w:rFonts w:ascii="Arial" w:eastAsia="Arial" w:hAnsi="Arial" w:cs="Arial"/>
          <w:b/>
          <w:color w:val="000000"/>
          <w:sz w:val="24"/>
          <w:szCs w:val="24"/>
          <w:lang w:val="en-US"/>
        </w:rPr>
        <w:t xml:space="preserve"> Motors Philippines</w:t>
      </w:r>
    </w:p>
    <w:p w14:paraId="6769F90A" w14:textId="77777777" w:rsidR="00CF1E94" w:rsidRDefault="00CF1E94" w:rsidP="00CF1E94">
      <w:pPr>
        <w:spacing w:line="276" w:lineRule="auto"/>
        <w:rPr>
          <w:rFonts w:ascii="Arial" w:eastAsia="Arial" w:hAnsi="Arial" w:cs="Arial"/>
          <w:sz w:val="24"/>
          <w:szCs w:val="24"/>
          <w:lang w:val="en-US"/>
        </w:rPr>
      </w:pPr>
      <w:r>
        <w:rPr>
          <w:rFonts w:ascii="Arial" w:eastAsia="Arial" w:hAnsi="Arial" w:cs="Arial"/>
          <w:sz w:val="24"/>
          <w:szCs w:val="24"/>
          <w:lang w:val="en-US"/>
        </w:rPr>
        <w:t xml:space="preserve">Manage total parts </w:t>
      </w:r>
      <w:proofErr w:type="spellStart"/>
      <w:r>
        <w:rPr>
          <w:rFonts w:ascii="Arial" w:eastAsia="Arial" w:hAnsi="Arial" w:cs="Arial"/>
          <w:sz w:val="24"/>
          <w:szCs w:val="24"/>
          <w:lang w:val="en-US"/>
        </w:rPr>
        <w:t>invetory</w:t>
      </w:r>
      <w:proofErr w:type="spellEnd"/>
      <w:r>
        <w:rPr>
          <w:rFonts w:ascii="Arial" w:eastAsia="Arial" w:hAnsi="Arial" w:cs="Arial"/>
          <w:sz w:val="24"/>
          <w:szCs w:val="24"/>
          <w:lang w:val="en-US"/>
        </w:rPr>
        <w:t xml:space="preserve"> of the store and regularly record and reconcile with accounting. Controls and monitors stocks of </w:t>
      </w:r>
      <w:proofErr w:type="gramStart"/>
      <w:r>
        <w:rPr>
          <w:rFonts w:ascii="Arial" w:eastAsia="Arial" w:hAnsi="Arial" w:cs="Arial"/>
          <w:sz w:val="24"/>
          <w:szCs w:val="24"/>
          <w:lang w:val="en-US"/>
        </w:rPr>
        <w:t>fast moving</w:t>
      </w:r>
      <w:proofErr w:type="gramEnd"/>
      <w:r>
        <w:rPr>
          <w:rFonts w:ascii="Arial" w:eastAsia="Arial" w:hAnsi="Arial" w:cs="Arial"/>
          <w:sz w:val="24"/>
          <w:szCs w:val="24"/>
          <w:lang w:val="en-US"/>
        </w:rPr>
        <w:t xml:space="preserve"> motorcycle parts. Check and verifies service advisor requests related to claims warranty. Ensures 100% parts availability and manage level </w:t>
      </w:r>
      <w:proofErr w:type="gramStart"/>
      <w:r>
        <w:rPr>
          <w:rFonts w:ascii="Arial" w:eastAsia="Arial" w:hAnsi="Arial" w:cs="Arial"/>
          <w:sz w:val="24"/>
          <w:szCs w:val="24"/>
          <w:lang w:val="en-US"/>
        </w:rPr>
        <w:t xml:space="preserve">of  </w:t>
      </w:r>
      <w:proofErr w:type="spellStart"/>
      <w:r>
        <w:rPr>
          <w:rFonts w:ascii="Arial" w:eastAsia="Arial" w:hAnsi="Arial" w:cs="Arial"/>
          <w:sz w:val="24"/>
          <w:szCs w:val="24"/>
          <w:lang w:val="en-US"/>
        </w:rPr>
        <w:t>variancies</w:t>
      </w:r>
      <w:proofErr w:type="spellEnd"/>
      <w:proofErr w:type="gramEnd"/>
      <w:r>
        <w:rPr>
          <w:rFonts w:ascii="Arial" w:eastAsia="Arial" w:hAnsi="Arial" w:cs="Arial"/>
          <w:sz w:val="24"/>
          <w:szCs w:val="24"/>
          <w:lang w:val="en-US"/>
        </w:rPr>
        <w:t>.</w:t>
      </w:r>
    </w:p>
    <w:p w14:paraId="1BB41039" w14:textId="65DF240F" w:rsidR="0096493C" w:rsidRPr="0096493C" w:rsidRDefault="0096493C" w:rsidP="00CF1E94">
      <w:pPr>
        <w:spacing w:after="0" w:line="276" w:lineRule="auto"/>
        <w:rPr>
          <w:rFonts w:ascii="Arial" w:eastAsia="Arial" w:hAnsi="Arial" w:cs="Arial"/>
          <w:b/>
          <w:sz w:val="24"/>
          <w:szCs w:val="24"/>
          <w:u w:val="single"/>
        </w:rPr>
      </w:pPr>
      <w:r w:rsidRPr="0096493C">
        <w:rPr>
          <w:rFonts w:ascii="Arial" w:eastAsia="Arial" w:hAnsi="Arial" w:cs="Arial"/>
          <w:b/>
          <w:sz w:val="24"/>
          <w:szCs w:val="24"/>
          <w:u w:val="single"/>
        </w:rPr>
        <w:t>Machine Operator</w:t>
      </w:r>
      <w:r w:rsidR="00CF1E94" w:rsidRPr="0096493C">
        <w:rPr>
          <w:rFonts w:ascii="Arial" w:eastAsia="Arial" w:hAnsi="Arial" w:cs="Arial"/>
          <w:b/>
          <w:sz w:val="24"/>
          <w:szCs w:val="24"/>
          <w:u w:val="single"/>
        </w:rPr>
        <w:t>– May 2021 to December 2022</w:t>
      </w:r>
    </w:p>
    <w:p w14:paraId="5A1526D5" w14:textId="71C6469C" w:rsidR="00CF1E94" w:rsidRDefault="0096493C" w:rsidP="00CF1E94">
      <w:pPr>
        <w:spacing w:after="0" w:line="276" w:lineRule="auto"/>
        <w:rPr>
          <w:rFonts w:ascii="Arial" w:eastAsia="Arial" w:hAnsi="Arial" w:cs="Arial"/>
          <w:sz w:val="24"/>
          <w:szCs w:val="24"/>
        </w:rPr>
      </w:pPr>
      <w:r>
        <w:rPr>
          <w:rFonts w:ascii="Arial" w:eastAsia="Arial" w:hAnsi="Arial" w:cs="Arial"/>
          <w:b/>
          <w:sz w:val="24"/>
          <w:szCs w:val="24"/>
        </w:rPr>
        <w:t xml:space="preserve">Hopewell Sales Corporation </w:t>
      </w:r>
      <w:r w:rsidR="00CF1E94">
        <w:rPr>
          <w:rFonts w:ascii="Arial" w:eastAsia="Arial" w:hAnsi="Arial" w:cs="Arial"/>
          <w:sz w:val="24"/>
          <w:szCs w:val="24"/>
        </w:rPr>
        <w:t xml:space="preserve"> </w:t>
      </w:r>
    </w:p>
    <w:p w14:paraId="787FADD0" w14:textId="77777777" w:rsidR="00CF1E94" w:rsidRDefault="00CF1E94" w:rsidP="00CF1E94">
      <w:pPr>
        <w:spacing w:after="0" w:line="276" w:lineRule="auto"/>
        <w:rPr>
          <w:rFonts w:ascii="Arial" w:eastAsia="Arial" w:hAnsi="Arial" w:cs="Arial"/>
        </w:rPr>
      </w:pPr>
      <w:r>
        <w:rPr>
          <w:rFonts w:ascii="Arial" w:eastAsia="Arial" w:hAnsi="Arial" w:cs="Arial"/>
          <w:b/>
          <w:sz w:val="24"/>
          <w:szCs w:val="24"/>
        </w:rPr>
        <w:t>Plastic Injection Machine</w:t>
      </w:r>
      <w:r>
        <w:rPr>
          <w:rFonts w:ascii="Arial" w:eastAsia="Arial" w:hAnsi="Arial" w:cs="Arial"/>
          <w:sz w:val="24"/>
          <w:szCs w:val="24"/>
        </w:rPr>
        <w:t xml:space="preserve"> - </w:t>
      </w:r>
      <w:r>
        <w:rPr>
          <w:rFonts w:ascii="Arial" w:eastAsia="Arial" w:hAnsi="Arial" w:cs="Arial"/>
        </w:rPr>
        <w:t>responsible for manufacturing plastic products and components.</w:t>
      </w:r>
    </w:p>
    <w:p w14:paraId="553C0F1B" w14:textId="77777777" w:rsidR="00CF1E94" w:rsidRDefault="00CF1E94" w:rsidP="00CF1E94">
      <w:pPr>
        <w:spacing w:after="0" w:line="276" w:lineRule="auto"/>
        <w:rPr>
          <w:rFonts w:ascii="Arial" w:eastAsia="Arial" w:hAnsi="Arial" w:cs="Arial"/>
        </w:rPr>
      </w:pPr>
      <w:r>
        <w:rPr>
          <w:rFonts w:ascii="Arial" w:eastAsia="Arial" w:hAnsi="Arial" w:cs="Arial"/>
          <w:b/>
          <w:sz w:val="24"/>
          <w:szCs w:val="24"/>
        </w:rPr>
        <w:t xml:space="preserve">Blow </w:t>
      </w:r>
      <w:proofErr w:type="spellStart"/>
      <w:r>
        <w:rPr>
          <w:rFonts w:ascii="Arial" w:eastAsia="Arial" w:hAnsi="Arial" w:cs="Arial"/>
          <w:b/>
          <w:sz w:val="24"/>
          <w:szCs w:val="24"/>
        </w:rPr>
        <w:t>Moulding</w:t>
      </w:r>
      <w:proofErr w:type="spellEnd"/>
      <w:r>
        <w:rPr>
          <w:rFonts w:ascii="Arial" w:eastAsia="Arial" w:hAnsi="Arial" w:cs="Arial"/>
          <w:b/>
          <w:sz w:val="24"/>
          <w:szCs w:val="24"/>
        </w:rPr>
        <w:t xml:space="preserve"> Machine</w:t>
      </w:r>
      <w:r>
        <w:rPr>
          <w:rFonts w:ascii="Arial" w:eastAsia="Arial" w:hAnsi="Arial" w:cs="Arial"/>
          <w:sz w:val="24"/>
          <w:szCs w:val="24"/>
        </w:rPr>
        <w:t xml:space="preserve"> - </w:t>
      </w:r>
      <w:r>
        <w:rPr>
          <w:rFonts w:ascii="Arial" w:eastAsia="Arial" w:hAnsi="Arial" w:cs="Arial"/>
        </w:rPr>
        <w:t xml:space="preserve">sets up one or more machines, observes their operation, ensures the manufactured products meet specifications, makes adjustments as necessary and tears down the equipment. </w:t>
      </w:r>
    </w:p>
    <w:p w14:paraId="7C1C5319" w14:textId="77777777" w:rsidR="00CF1E94" w:rsidRDefault="00CF1E94" w:rsidP="00CF1E94">
      <w:pPr>
        <w:spacing w:after="0" w:line="276" w:lineRule="auto"/>
        <w:rPr>
          <w:rFonts w:ascii="Arial" w:eastAsia="Arial" w:hAnsi="Arial" w:cs="Arial"/>
          <w:sz w:val="24"/>
          <w:szCs w:val="24"/>
        </w:rPr>
      </w:pPr>
      <w:r>
        <w:rPr>
          <w:rFonts w:ascii="Arial" w:eastAsia="Arial" w:hAnsi="Arial" w:cs="Arial"/>
          <w:b/>
          <w:sz w:val="24"/>
          <w:szCs w:val="24"/>
        </w:rPr>
        <w:t>Extruder Machine</w:t>
      </w:r>
      <w:r>
        <w:rPr>
          <w:rFonts w:ascii="Arial" w:eastAsia="Arial" w:hAnsi="Arial" w:cs="Arial"/>
          <w:sz w:val="24"/>
          <w:szCs w:val="24"/>
        </w:rPr>
        <w:t xml:space="preserve"> - </w:t>
      </w:r>
      <w:r>
        <w:rPr>
          <w:rFonts w:ascii="Arial" w:eastAsia="Arial" w:hAnsi="Arial" w:cs="Arial"/>
        </w:rPr>
        <w:t xml:space="preserve">sets up, operates, troubleshoots, tears down, changes over an extrusion machine (line) in accordance with established procedures, guidelines, and customer requirements. </w:t>
      </w:r>
    </w:p>
    <w:p w14:paraId="65ACF38B" w14:textId="77777777" w:rsidR="00CF1E94" w:rsidRDefault="00CF1E94" w:rsidP="00CF1E94">
      <w:pPr>
        <w:spacing w:after="0" w:line="276" w:lineRule="auto"/>
        <w:rPr>
          <w:rFonts w:ascii="Arial" w:eastAsia="Arial" w:hAnsi="Arial" w:cs="Arial"/>
        </w:rPr>
      </w:pPr>
      <w:r>
        <w:rPr>
          <w:rFonts w:ascii="Arial" w:eastAsia="Arial" w:hAnsi="Arial" w:cs="Arial"/>
          <w:b/>
          <w:sz w:val="24"/>
          <w:szCs w:val="24"/>
        </w:rPr>
        <w:t>Forklift Operator</w:t>
      </w:r>
      <w:r>
        <w:rPr>
          <w:rFonts w:ascii="Arial" w:eastAsia="Arial" w:hAnsi="Arial" w:cs="Arial"/>
          <w:sz w:val="24"/>
          <w:szCs w:val="24"/>
        </w:rPr>
        <w:t xml:space="preserve"> - </w:t>
      </w:r>
      <w:r>
        <w:rPr>
          <w:rFonts w:ascii="Arial" w:eastAsia="Arial" w:hAnsi="Arial" w:cs="Arial"/>
        </w:rPr>
        <w:t>Drives sit-down and stand-up forklifts, and other industrial vehicles such as cherry-pickers and automated pallet jacks as needed.</w:t>
      </w:r>
    </w:p>
    <w:p w14:paraId="3708194D" w14:textId="77777777" w:rsidR="00CF1E94" w:rsidRDefault="00CF1E94" w:rsidP="00CF1E94">
      <w:pPr>
        <w:spacing w:after="0" w:line="276" w:lineRule="auto"/>
        <w:rPr>
          <w:rFonts w:ascii="Arial" w:eastAsia="Arial" w:hAnsi="Arial" w:cs="Arial"/>
          <w:sz w:val="24"/>
          <w:szCs w:val="24"/>
        </w:rPr>
      </w:pPr>
      <w:r>
        <w:rPr>
          <w:rFonts w:ascii="Arial" w:eastAsia="Arial" w:hAnsi="Arial" w:cs="Arial"/>
          <w:sz w:val="24"/>
          <w:szCs w:val="24"/>
        </w:rPr>
        <w:t xml:space="preserve">Promoted to </w:t>
      </w:r>
      <w:r>
        <w:rPr>
          <w:rFonts w:ascii="Arial" w:eastAsia="Arial" w:hAnsi="Arial" w:cs="Arial"/>
          <w:b/>
          <w:sz w:val="24"/>
          <w:szCs w:val="24"/>
        </w:rPr>
        <w:t>Production Planner</w:t>
      </w:r>
      <w:r>
        <w:rPr>
          <w:rFonts w:ascii="Arial" w:eastAsia="Arial" w:hAnsi="Arial" w:cs="Arial"/>
          <w:sz w:val="24"/>
          <w:szCs w:val="24"/>
        </w:rPr>
        <w:t>, September up to October 2022</w:t>
      </w:r>
    </w:p>
    <w:p w14:paraId="4CBF77D6" w14:textId="77777777" w:rsidR="00CF1E94" w:rsidRDefault="00CF1E94" w:rsidP="00CF1E94">
      <w:pPr>
        <w:spacing w:line="276" w:lineRule="auto"/>
        <w:rPr>
          <w:rFonts w:ascii="Arial" w:eastAsia="Arial" w:hAnsi="Arial" w:cs="Arial"/>
          <w:color w:val="000000"/>
        </w:rPr>
      </w:pPr>
      <w:r>
        <w:rPr>
          <w:rFonts w:ascii="Arial" w:eastAsia="Arial" w:hAnsi="Arial" w:cs="Arial"/>
          <w:color w:val="000000"/>
        </w:rPr>
        <w:lastRenderedPageBreak/>
        <w:t>Responsible for scheduling the usage of production materials to ensure optimal levels.</w:t>
      </w:r>
    </w:p>
    <w:p w14:paraId="686536EA" w14:textId="77777777" w:rsidR="00CF1E94" w:rsidRDefault="00CF1E94" w:rsidP="00CF1E94">
      <w:pPr>
        <w:spacing w:line="276" w:lineRule="auto"/>
        <w:rPr>
          <w:rFonts w:ascii="Arial" w:eastAsia="Arial" w:hAnsi="Arial" w:cs="Arial"/>
          <w:sz w:val="24"/>
          <w:szCs w:val="24"/>
        </w:rPr>
      </w:pPr>
      <w:r>
        <w:rPr>
          <w:rFonts w:ascii="Arial" w:eastAsia="Arial" w:hAnsi="Arial" w:cs="Arial"/>
          <w:color w:val="000000"/>
          <w:sz w:val="24"/>
          <w:szCs w:val="24"/>
        </w:rPr>
        <w:t xml:space="preserve">Promoted to </w:t>
      </w:r>
      <w:r>
        <w:rPr>
          <w:rFonts w:ascii="Arial" w:eastAsia="Arial" w:hAnsi="Arial" w:cs="Arial"/>
          <w:b/>
          <w:color w:val="000000"/>
          <w:sz w:val="24"/>
          <w:szCs w:val="24"/>
        </w:rPr>
        <w:t>Quality Control</w:t>
      </w:r>
      <w:r>
        <w:rPr>
          <w:rFonts w:ascii="Arial" w:eastAsia="Arial" w:hAnsi="Arial" w:cs="Arial"/>
          <w:color w:val="000000"/>
          <w:sz w:val="24"/>
          <w:szCs w:val="24"/>
        </w:rPr>
        <w:t>, October 2022 up to December 2022</w:t>
      </w:r>
    </w:p>
    <w:p w14:paraId="2C59E27B" w14:textId="2C3466C4" w:rsidR="00CF1E94" w:rsidRDefault="00CF1E94" w:rsidP="00CF1E94">
      <w:pPr>
        <w:spacing w:line="276" w:lineRule="auto"/>
        <w:rPr>
          <w:rFonts w:ascii="Arial" w:eastAsia="Arial" w:hAnsi="Arial" w:cs="Arial"/>
          <w:b/>
          <w:sz w:val="24"/>
          <w:szCs w:val="24"/>
        </w:rPr>
      </w:pPr>
      <w:r>
        <w:rPr>
          <w:rFonts w:ascii="Arial" w:eastAsia="Arial" w:hAnsi="Arial" w:cs="Arial"/>
          <w:color w:val="000000"/>
        </w:rPr>
        <w:t>Inspects in-process production by confirming specifications, conducting visual and measurement tests, communicating required adjustments to production supervisor.</w:t>
      </w:r>
    </w:p>
    <w:p w14:paraId="34CDF6F7" w14:textId="77777777" w:rsidR="005F4B2A" w:rsidRDefault="00000000">
      <w:pPr>
        <w:spacing w:after="0" w:line="276" w:lineRule="auto"/>
        <w:rPr>
          <w:rFonts w:ascii="Arial" w:eastAsia="Arial" w:hAnsi="Arial" w:cs="Arial"/>
          <w:b/>
          <w:sz w:val="24"/>
          <w:szCs w:val="24"/>
        </w:rPr>
      </w:pPr>
      <w:r>
        <w:rPr>
          <w:rFonts w:ascii="Arial" w:eastAsia="Arial" w:hAnsi="Arial" w:cs="Arial"/>
          <w:b/>
          <w:sz w:val="24"/>
          <w:szCs w:val="24"/>
        </w:rPr>
        <w:t xml:space="preserve">Motorcycle Mechanic (w/out NCII) – </w:t>
      </w:r>
      <w:proofErr w:type="spellStart"/>
      <w:r>
        <w:rPr>
          <w:rFonts w:ascii="Arial" w:eastAsia="Arial" w:hAnsi="Arial" w:cs="Arial"/>
          <w:b/>
          <w:sz w:val="24"/>
          <w:szCs w:val="24"/>
        </w:rPr>
        <w:t>self employed</w:t>
      </w:r>
      <w:proofErr w:type="spellEnd"/>
      <w:r>
        <w:rPr>
          <w:rFonts w:ascii="Arial" w:eastAsia="Arial" w:hAnsi="Arial" w:cs="Arial"/>
          <w:b/>
          <w:sz w:val="24"/>
          <w:szCs w:val="24"/>
        </w:rPr>
        <w:t>.</w:t>
      </w:r>
    </w:p>
    <w:p w14:paraId="5C884130" w14:textId="77777777" w:rsidR="005F4B2A" w:rsidRDefault="00000000">
      <w:pPr>
        <w:spacing w:after="0" w:line="276" w:lineRule="auto"/>
        <w:rPr>
          <w:rFonts w:ascii="Arial" w:eastAsia="Arial" w:hAnsi="Arial" w:cs="Arial"/>
        </w:rPr>
      </w:pPr>
      <w:r>
        <w:rPr>
          <w:rFonts w:ascii="Arial" w:eastAsia="Arial" w:hAnsi="Arial" w:cs="Arial"/>
        </w:rPr>
        <w:t>Diagnoses faults, repairs, replaces parts and does routine services on motorcycles, motor scooters, mopeds and all-terrain vehicles (ATVs).</w:t>
      </w:r>
    </w:p>
    <w:p w14:paraId="7239B802" w14:textId="77777777" w:rsidR="005F4B2A" w:rsidRDefault="00000000">
      <w:pPr>
        <w:spacing w:after="0" w:line="276" w:lineRule="auto"/>
        <w:rPr>
          <w:rFonts w:ascii="Arial" w:eastAsia="Arial" w:hAnsi="Arial" w:cs="Arial"/>
          <w:b/>
          <w:sz w:val="24"/>
          <w:szCs w:val="24"/>
        </w:rPr>
      </w:pPr>
      <w:r>
        <w:rPr>
          <w:rFonts w:ascii="Arial" w:eastAsia="Arial" w:hAnsi="Arial" w:cs="Arial"/>
          <w:b/>
          <w:sz w:val="24"/>
          <w:szCs w:val="24"/>
          <w:lang w:val="en-US"/>
        </w:rPr>
        <w:t>Delivery</w:t>
      </w:r>
      <w:r>
        <w:rPr>
          <w:rFonts w:ascii="Arial" w:eastAsia="Arial" w:hAnsi="Arial" w:cs="Arial"/>
          <w:b/>
          <w:sz w:val="24"/>
          <w:szCs w:val="24"/>
        </w:rPr>
        <w:t xml:space="preserve"> Rider January to April 2021</w:t>
      </w:r>
    </w:p>
    <w:p w14:paraId="2B55224F" w14:textId="77777777" w:rsidR="005F4B2A" w:rsidRDefault="00000000">
      <w:pPr>
        <w:spacing w:after="0" w:line="276" w:lineRule="auto"/>
        <w:rPr>
          <w:rFonts w:ascii="Arial" w:eastAsia="Arial" w:hAnsi="Arial" w:cs="Arial"/>
        </w:rPr>
      </w:pPr>
      <w:r>
        <w:rPr>
          <w:rFonts w:ascii="Arial" w:eastAsia="Arial" w:hAnsi="Arial" w:cs="Arial"/>
        </w:rPr>
        <w:t>Provide excellent customer service and build customer loyalty by delivering food in a timely, cordial manner · Ensure orders are delivered accurately and in good condition.</w:t>
      </w:r>
    </w:p>
    <w:p w14:paraId="704B8358" w14:textId="77777777" w:rsidR="005F4B2A" w:rsidRDefault="005F4B2A">
      <w:pPr>
        <w:spacing w:line="276" w:lineRule="auto"/>
        <w:rPr>
          <w:rFonts w:ascii="Arial" w:eastAsia="Arial" w:hAnsi="Arial" w:cs="Arial"/>
          <w:b/>
          <w:color w:val="000000"/>
          <w:sz w:val="24"/>
          <w:szCs w:val="24"/>
          <w:lang w:val="en-US"/>
        </w:rPr>
      </w:pPr>
    </w:p>
    <w:p w14:paraId="1475303C" w14:textId="06CF474B" w:rsidR="005F4B2A" w:rsidRDefault="00000000">
      <w:pPr>
        <w:tabs>
          <w:tab w:val="left" w:pos="4005"/>
        </w:tabs>
        <w:spacing w:line="276" w:lineRule="auto"/>
        <w:rPr>
          <w:rFonts w:ascii="Arial" w:eastAsia="Arial" w:hAnsi="Arial" w:cs="Arial"/>
          <w:b/>
          <w:sz w:val="24"/>
          <w:szCs w:val="24"/>
        </w:rPr>
      </w:pPr>
      <w:r>
        <w:rPr>
          <w:rFonts w:ascii="Arial" w:eastAsia="Arial" w:hAnsi="Arial" w:cs="Arial"/>
          <w:b/>
          <w:sz w:val="24"/>
          <w:szCs w:val="24"/>
        </w:rPr>
        <w:t>E</w:t>
      </w:r>
      <w:r w:rsidR="0096493C">
        <w:rPr>
          <w:rFonts w:ascii="Arial" w:eastAsia="Arial" w:hAnsi="Arial" w:cs="Arial"/>
          <w:b/>
          <w:sz w:val="24"/>
          <w:szCs w:val="24"/>
        </w:rPr>
        <w:t>DUCATIONAL BACKGROUND</w:t>
      </w:r>
      <w:r>
        <w:rPr>
          <w:rFonts w:ascii="Arial" w:eastAsia="Arial" w:hAnsi="Arial" w:cs="Arial"/>
          <w:b/>
          <w:sz w:val="24"/>
          <w:szCs w:val="24"/>
        </w:rPr>
        <w:t>:</w:t>
      </w:r>
    </w:p>
    <w:p w14:paraId="6EC83281" w14:textId="77777777" w:rsidR="005F4B2A" w:rsidRDefault="00000000">
      <w:pPr>
        <w:tabs>
          <w:tab w:val="left" w:pos="4005"/>
        </w:tabs>
        <w:spacing w:line="276" w:lineRule="auto"/>
        <w:rPr>
          <w:rFonts w:ascii="Arial" w:eastAsia="Arial" w:hAnsi="Arial" w:cs="Arial"/>
          <w:sz w:val="24"/>
          <w:szCs w:val="24"/>
        </w:rPr>
      </w:pPr>
      <w:r>
        <w:rPr>
          <w:rFonts w:ascii="Arial" w:eastAsia="Arial" w:hAnsi="Arial" w:cs="Arial"/>
          <w:b/>
          <w:sz w:val="24"/>
          <w:szCs w:val="24"/>
        </w:rPr>
        <w:t>Senior High</w:t>
      </w:r>
      <w:r>
        <w:rPr>
          <w:rFonts w:ascii="Arial" w:eastAsia="Arial" w:hAnsi="Arial" w:cs="Arial"/>
          <w:sz w:val="24"/>
          <w:szCs w:val="24"/>
        </w:rPr>
        <w:t xml:space="preserve">:         </w:t>
      </w:r>
      <w:proofErr w:type="spellStart"/>
      <w:r>
        <w:rPr>
          <w:rFonts w:ascii="Arial" w:eastAsia="Arial" w:hAnsi="Arial" w:cs="Arial"/>
          <w:sz w:val="24"/>
          <w:szCs w:val="24"/>
        </w:rPr>
        <w:t>Baliwag</w:t>
      </w:r>
      <w:proofErr w:type="spellEnd"/>
      <w:r>
        <w:rPr>
          <w:rFonts w:ascii="Arial" w:eastAsia="Arial" w:hAnsi="Arial" w:cs="Arial"/>
          <w:sz w:val="24"/>
          <w:szCs w:val="24"/>
        </w:rPr>
        <w:t xml:space="preserve"> Polytechnic College (2022)</w:t>
      </w:r>
    </w:p>
    <w:p w14:paraId="11466E5C" w14:textId="77777777" w:rsidR="005F4B2A" w:rsidRPr="00F822DC" w:rsidRDefault="00000000">
      <w:pPr>
        <w:tabs>
          <w:tab w:val="left" w:pos="4005"/>
        </w:tabs>
        <w:spacing w:line="276" w:lineRule="auto"/>
        <w:rPr>
          <w:rFonts w:ascii="Arial" w:eastAsia="Arial" w:hAnsi="Arial" w:cs="Arial"/>
          <w:i/>
          <w:iCs/>
        </w:rPr>
      </w:pPr>
      <w:r w:rsidRPr="00F822DC">
        <w:rPr>
          <w:rFonts w:ascii="Arial" w:eastAsia="Arial" w:hAnsi="Arial" w:cs="Arial"/>
          <w:i/>
          <w:iCs/>
        </w:rPr>
        <w:t>Information and Communication Technology major in Computer System Servicing w/ NC II</w:t>
      </w:r>
    </w:p>
    <w:p w14:paraId="56047DB0" w14:textId="77777777" w:rsidR="005F4B2A" w:rsidRDefault="00000000">
      <w:pPr>
        <w:tabs>
          <w:tab w:val="left" w:pos="4005"/>
        </w:tabs>
        <w:spacing w:line="276" w:lineRule="auto"/>
        <w:rPr>
          <w:rFonts w:ascii="Arial" w:eastAsia="Arial" w:hAnsi="Arial" w:cs="Arial"/>
          <w:sz w:val="24"/>
          <w:szCs w:val="24"/>
        </w:rPr>
      </w:pPr>
      <w:r>
        <w:rPr>
          <w:rFonts w:ascii="Arial" w:eastAsia="Arial" w:hAnsi="Arial" w:cs="Arial"/>
          <w:b/>
          <w:sz w:val="24"/>
          <w:szCs w:val="24"/>
        </w:rPr>
        <w:t>Secondary</w:t>
      </w:r>
      <w:r>
        <w:rPr>
          <w:rFonts w:ascii="Arial" w:eastAsia="Arial" w:hAnsi="Arial" w:cs="Arial"/>
          <w:sz w:val="24"/>
          <w:szCs w:val="24"/>
        </w:rPr>
        <w:t>:           Fernandez College of Arts and Technology (2015-2019)</w:t>
      </w:r>
    </w:p>
    <w:p w14:paraId="0556A09C" w14:textId="5111016B" w:rsidR="005F4B2A" w:rsidRDefault="00000000">
      <w:pPr>
        <w:tabs>
          <w:tab w:val="left" w:pos="4005"/>
        </w:tabs>
        <w:spacing w:line="276" w:lineRule="auto"/>
        <w:rPr>
          <w:rFonts w:ascii="Arial" w:eastAsia="Arial" w:hAnsi="Arial" w:cs="Arial"/>
          <w:sz w:val="24"/>
          <w:szCs w:val="24"/>
        </w:rPr>
      </w:pPr>
      <w:r>
        <w:rPr>
          <w:rFonts w:ascii="Arial" w:eastAsia="Arial" w:hAnsi="Arial" w:cs="Arial"/>
          <w:b/>
          <w:sz w:val="24"/>
          <w:szCs w:val="24"/>
        </w:rPr>
        <w:t>Primary</w:t>
      </w:r>
      <w:r>
        <w:rPr>
          <w:rFonts w:ascii="Arial" w:eastAsia="Arial" w:hAnsi="Arial" w:cs="Arial"/>
          <w:sz w:val="24"/>
          <w:szCs w:val="24"/>
        </w:rPr>
        <w:t>:                Vi</w:t>
      </w:r>
      <w:r w:rsidR="00F822DC">
        <w:rPr>
          <w:rFonts w:ascii="Arial" w:eastAsia="Arial" w:hAnsi="Arial" w:cs="Arial"/>
          <w:sz w:val="24"/>
          <w:szCs w:val="24"/>
        </w:rPr>
        <w:t>-Cris</w:t>
      </w:r>
      <w:r>
        <w:rPr>
          <w:rFonts w:ascii="Arial" w:eastAsia="Arial" w:hAnsi="Arial" w:cs="Arial"/>
          <w:sz w:val="24"/>
          <w:szCs w:val="24"/>
        </w:rPr>
        <w:t xml:space="preserve"> School (2008-2014)</w:t>
      </w:r>
    </w:p>
    <w:p w14:paraId="675C21B7" w14:textId="77777777" w:rsidR="005F4B2A" w:rsidRDefault="00000000">
      <w:pPr>
        <w:tabs>
          <w:tab w:val="left" w:pos="6735"/>
        </w:tabs>
        <w:spacing w:after="0"/>
        <w:rPr>
          <w:rFonts w:ascii="Arial" w:eastAsia="Arial" w:hAnsi="Arial" w:cs="Arial"/>
          <w:b/>
          <w:sz w:val="24"/>
          <w:szCs w:val="24"/>
        </w:rPr>
      </w:pPr>
      <w:r>
        <w:rPr>
          <w:rFonts w:ascii="Arial" w:eastAsia="Arial" w:hAnsi="Arial" w:cs="Arial"/>
          <w:b/>
          <w:sz w:val="24"/>
          <w:szCs w:val="24"/>
        </w:rPr>
        <w:t xml:space="preserve">                                                                                         </w:t>
      </w:r>
    </w:p>
    <w:p w14:paraId="5486474A" w14:textId="77777777" w:rsidR="005F4B2A" w:rsidRDefault="005F4B2A">
      <w:pPr>
        <w:tabs>
          <w:tab w:val="left" w:pos="6735"/>
        </w:tabs>
        <w:spacing w:after="0"/>
        <w:rPr>
          <w:rFonts w:ascii="Arial" w:eastAsia="Arial" w:hAnsi="Arial" w:cs="Arial"/>
          <w:b/>
          <w:sz w:val="24"/>
          <w:szCs w:val="24"/>
        </w:rPr>
      </w:pPr>
    </w:p>
    <w:p w14:paraId="3E69CB9B" w14:textId="77777777" w:rsidR="005F4B2A" w:rsidRDefault="005F4B2A">
      <w:pPr>
        <w:tabs>
          <w:tab w:val="left" w:pos="6735"/>
        </w:tabs>
        <w:spacing w:after="0"/>
        <w:rPr>
          <w:rFonts w:ascii="Arial" w:eastAsia="Arial" w:hAnsi="Arial" w:cs="Arial"/>
          <w:b/>
          <w:sz w:val="24"/>
          <w:szCs w:val="24"/>
        </w:rPr>
      </w:pPr>
    </w:p>
    <w:p w14:paraId="7BB4DE75" w14:textId="77777777" w:rsidR="005F4B2A" w:rsidRDefault="005F4B2A">
      <w:pPr>
        <w:tabs>
          <w:tab w:val="left" w:pos="6735"/>
        </w:tabs>
        <w:spacing w:after="0"/>
        <w:rPr>
          <w:rFonts w:ascii="Arial" w:eastAsia="Arial" w:hAnsi="Arial" w:cs="Arial"/>
          <w:b/>
          <w:sz w:val="24"/>
          <w:szCs w:val="24"/>
        </w:rPr>
      </w:pPr>
    </w:p>
    <w:p w14:paraId="46FE15CF" w14:textId="77777777" w:rsidR="00F822DC" w:rsidRDefault="00F822DC">
      <w:pPr>
        <w:rPr>
          <w:rFonts w:ascii="Arial" w:eastAsia="Arial" w:hAnsi="Arial" w:cs="Arial"/>
          <w:b/>
          <w:sz w:val="24"/>
          <w:szCs w:val="24"/>
          <w:u w:val="single"/>
        </w:rPr>
      </w:pPr>
    </w:p>
    <w:p w14:paraId="480339D5" w14:textId="1037C7F1" w:rsidR="005F4B2A" w:rsidRDefault="00000000">
      <w:pPr>
        <w:rPr>
          <w:b/>
          <w:sz w:val="24"/>
          <w:szCs w:val="24"/>
        </w:rPr>
      </w:pPr>
      <w:r>
        <w:rPr>
          <w:rFonts w:ascii="Arial" w:eastAsia="Arial" w:hAnsi="Arial" w:cs="Arial"/>
          <w:sz w:val="24"/>
          <w:szCs w:val="24"/>
        </w:rPr>
        <w:t xml:space="preserve"> </w:t>
      </w:r>
    </w:p>
    <w:sectPr w:rsidR="005F4B2A">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B2A"/>
    <w:rsid w:val="005F4B2A"/>
    <w:rsid w:val="0096493C"/>
    <w:rsid w:val="00A7791C"/>
    <w:rsid w:val="00CF1E94"/>
    <w:rsid w:val="00F822D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EAF3"/>
  <w15:docId w15:val="{214DB1F2-7BA1-4698-A676-935123C2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hnedmerm.timbang@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63916</dc:creator>
  <cp:lastModifiedBy>Kei Mallari</cp:lastModifiedBy>
  <cp:revision>3</cp:revision>
  <cp:lastPrinted>2024-02-26T05:36:00Z</cp:lastPrinted>
  <dcterms:created xsi:type="dcterms:W3CDTF">2020-12-27T16:00:00Z</dcterms:created>
  <dcterms:modified xsi:type="dcterms:W3CDTF">2024-02-26T08:50:00Z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762036f1a0704c24a2c74118d7e543dc</vt:lpwstr>
  </property>
</Properties>
</file>