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7851"/>
      </w:tblGrid>
      <w:tr w:rsidR="009B434B" w:rsidRPr="009B434B" w14:paraId="1DD8C467" w14:textId="77777777" w:rsidTr="00CA4ED6">
        <w:trPr>
          <w:trHeight w:val="16290"/>
        </w:trPr>
        <w:tc>
          <w:tcPr>
            <w:tcW w:w="4045" w:type="dxa"/>
            <w:shd w:val="clear" w:color="auto" w:fill="003366"/>
          </w:tcPr>
          <w:p w14:paraId="5F3DBC19" w14:textId="77777777" w:rsidR="000D17C8" w:rsidRDefault="000D17C8" w:rsidP="000D17C8">
            <w:pPr>
              <w:pStyle w:val="NoSpacing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14:paraId="2E2A2D2F" w14:textId="5F29BCD2" w:rsidR="009B434B" w:rsidRDefault="000D17C8" w:rsidP="000D17C8">
            <w:pPr>
              <w:pStyle w:val="NoSpacing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6DD36851" wp14:editId="3838C619">
                  <wp:extent cx="2225040" cy="22250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222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6F45F" w14:textId="77777777" w:rsidR="000D17C8" w:rsidRDefault="000D17C8" w:rsidP="000D17C8">
            <w:pPr>
              <w:pStyle w:val="NoSpacing"/>
              <w:ind w:left="160" w:right="160"/>
              <w:rPr>
                <w:rFonts w:ascii="Century Gothic" w:hAnsi="Century Gothic"/>
                <w:sz w:val="24"/>
                <w:szCs w:val="24"/>
              </w:rPr>
            </w:pPr>
          </w:p>
          <w:p w14:paraId="5E5B6B5A" w14:textId="30F4B30D" w:rsidR="000D17C8" w:rsidRPr="009B434B" w:rsidRDefault="000D17C8" w:rsidP="000D17C8">
            <w:pPr>
              <w:pStyle w:val="NoSpacing"/>
              <w:pBdr>
                <w:bottom w:val="single" w:sz="6" w:space="1" w:color="auto"/>
              </w:pBdr>
              <w:ind w:left="76" w:right="181"/>
              <w:jc w:val="both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Contact</w:t>
            </w:r>
          </w:p>
          <w:p w14:paraId="12A1FD76" w14:textId="77777777" w:rsidR="000D17C8" w:rsidRPr="007F3D06" w:rsidRDefault="000D17C8" w:rsidP="000D17C8">
            <w:pPr>
              <w:pStyle w:val="NoSpacing"/>
              <w:ind w:left="160" w:right="181"/>
              <w:jc w:val="both"/>
              <w:rPr>
                <w:rFonts w:ascii="Century Gothic" w:hAnsi="Century Gothic"/>
                <w:b/>
                <w:bCs/>
              </w:rPr>
            </w:pPr>
            <w:r w:rsidRPr="007F3D06">
              <w:rPr>
                <w:rFonts w:ascii="Century Gothic" w:hAnsi="Century Gothic"/>
                <w:b/>
                <w:bCs/>
              </w:rPr>
              <w:t>Phone</w:t>
            </w:r>
          </w:p>
          <w:p w14:paraId="1708203A" w14:textId="77777777" w:rsidR="000D17C8" w:rsidRPr="007F3D06" w:rsidRDefault="000D17C8" w:rsidP="000D17C8">
            <w:pPr>
              <w:pStyle w:val="NoSpacing"/>
              <w:ind w:left="160" w:right="181"/>
              <w:jc w:val="both"/>
              <w:rPr>
                <w:rFonts w:ascii="Century Gothic" w:hAnsi="Century Gothic"/>
              </w:rPr>
            </w:pPr>
            <w:r w:rsidRPr="007F3D06">
              <w:rPr>
                <w:rFonts w:ascii="Century Gothic" w:hAnsi="Century Gothic"/>
              </w:rPr>
              <w:t>+6397047</w:t>
            </w:r>
            <w:r w:rsidR="007F3D06" w:rsidRPr="007F3D06">
              <w:rPr>
                <w:rFonts w:ascii="Century Gothic" w:hAnsi="Century Gothic"/>
              </w:rPr>
              <w:t>55040</w:t>
            </w:r>
          </w:p>
          <w:p w14:paraId="5BBFEBD5" w14:textId="77777777" w:rsidR="007F3D06" w:rsidRDefault="007F3D06" w:rsidP="000D17C8">
            <w:pPr>
              <w:pStyle w:val="NoSpacing"/>
              <w:ind w:left="160" w:right="181"/>
              <w:jc w:val="both"/>
              <w:rPr>
                <w:rFonts w:ascii="Century Gothic" w:hAnsi="Century Gothic"/>
                <w:b/>
                <w:bCs/>
              </w:rPr>
            </w:pPr>
          </w:p>
          <w:p w14:paraId="15A7FFBA" w14:textId="5789C7B9" w:rsidR="007F3D06" w:rsidRPr="007F3D06" w:rsidRDefault="007F3D06" w:rsidP="000D17C8">
            <w:pPr>
              <w:pStyle w:val="NoSpacing"/>
              <w:ind w:left="160" w:right="181"/>
              <w:jc w:val="both"/>
              <w:rPr>
                <w:rFonts w:ascii="Century Gothic" w:hAnsi="Century Gothic"/>
                <w:b/>
                <w:bCs/>
              </w:rPr>
            </w:pPr>
            <w:r w:rsidRPr="007F3D06">
              <w:rPr>
                <w:rFonts w:ascii="Century Gothic" w:hAnsi="Century Gothic"/>
                <w:b/>
                <w:bCs/>
              </w:rPr>
              <w:t>Email</w:t>
            </w:r>
          </w:p>
          <w:p w14:paraId="775F15A0" w14:textId="24DC31CB" w:rsidR="007F3D06" w:rsidRPr="007F3D06" w:rsidRDefault="001209F0" w:rsidP="000D17C8">
            <w:pPr>
              <w:pStyle w:val="NoSpacing"/>
              <w:ind w:left="160" w:right="181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="007F3D06" w:rsidRPr="007F3D06">
              <w:rPr>
                <w:rFonts w:ascii="Century Gothic" w:hAnsi="Century Gothic"/>
              </w:rPr>
              <w:t>bapo.ashly@gmail.com</w:t>
            </w:r>
          </w:p>
          <w:p w14:paraId="2FF8DC2E" w14:textId="77777777" w:rsidR="007F3D06" w:rsidRDefault="007F3D06" w:rsidP="000D17C8">
            <w:pPr>
              <w:pStyle w:val="NoSpacing"/>
              <w:ind w:left="160" w:right="181"/>
              <w:jc w:val="both"/>
              <w:rPr>
                <w:rFonts w:ascii="Century Gothic" w:hAnsi="Century Gothic"/>
                <w:b/>
                <w:bCs/>
              </w:rPr>
            </w:pPr>
          </w:p>
          <w:p w14:paraId="69170CA2" w14:textId="6CC72C3C" w:rsidR="007F3D06" w:rsidRPr="007F3D06" w:rsidRDefault="007F3D06" w:rsidP="000D17C8">
            <w:pPr>
              <w:pStyle w:val="NoSpacing"/>
              <w:ind w:left="160" w:right="181"/>
              <w:jc w:val="both"/>
              <w:rPr>
                <w:rFonts w:ascii="Century Gothic" w:hAnsi="Century Gothic"/>
                <w:b/>
                <w:bCs/>
              </w:rPr>
            </w:pPr>
            <w:r w:rsidRPr="007F3D06">
              <w:rPr>
                <w:rFonts w:ascii="Century Gothic" w:hAnsi="Century Gothic"/>
                <w:b/>
                <w:bCs/>
              </w:rPr>
              <w:t>Address</w:t>
            </w:r>
          </w:p>
          <w:p w14:paraId="7B46E171" w14:textId="36ECFDDD" w:rsidR="007F3D06" w:rsidRPr="007F3D06" w:rsidRDefault="007F3D06" w:rsidP="000D17C8">
            <w:pPr>
              <w:pStyle w:val="NoSpacing"/>
              <w:ind w:left="160" w:right="181"/>
              <w:jc w:val="both"/>
              <w:rPr>
                <w:rFonts w:ascii="Century Gothic" w:hAnsi="Century Gothic"/>
              </w:rPr>
            </w:pPr>
            <w:r w:rsidRPr="007F3D06">
              <w:rPr>
                <w:rFonts w:ascii="Century Gothic" w:hAnsi="Century Gothic"/>
              </w:rPr>
              <w:t xml:space="preserve">Blk. 20, Lot 5, Villa </w:t>
            </w:r>
            <w:proofErr w:type="spellStart"/>
            <w:r w:rsidRPr="007F3D06">
              <w:rPr>
                <w:rFonts w:ascii="Century Gothic" w:hAnsi="Century Gothic"/>
              </w:rPr>
              <w:t>Clementa</w:t>
            </w:r>
            <w:proofErr w:type="spellEnd"/>
            <w:r w:rsidRPr="007F3D06">
              <w:rPr>
                <w:rFonts w:ascii="Century Gothic" w:hAnsi="Century Gothic"/>
              </w:rPr>
              <w:t xml:space="preserve">, </w:t>
            </w:r>
            <w:proofErr w:type="spellStart"/>
            <w:r w:rsidRPr="007F3D06">
              <w:rPr>
                <w:rFonts w:ascii="Century Gothic" w:hAnsi="Century Gothic"/>
              </w:rPr>
              <w:t>Maniki</w:t>
            </w:r>
            <w:proofErr w:type="spellEnd"/>
            <w:r w:rsidRPr="007F3D06">
              <w:rPr>
                <w:rFonts w:ascii="Century Gothic" w:hAnsi="Century Gothic"/>
              </w:rPr>
              <w:t xml:space="preserve">, </w:t>
            </w:r>
            <w:proofErr w:type="spellStart"/>
            <w:r w:rsidRPr="007F3D06">
              <w:rPr>
                <w:rFonts w:ascii="Century Gothic" w:hAnsi="Century Gothic"/>
              </w:rPr>
              <w:t>Kapalong</w:t>
            </w:r>
            <w:proofErr w:type="spellEnd"/>
            <w:r w:rsidRPr="007F3D06">
              <w:rPr>
                <w:rFonts w:ascii="Century Gothic" w:hAnsi="Century Gothic"/>
              </w:rPr>
              <w:t>, Davao del Norte, 8113, Philippines</w:t>
            </w:r>
          </w:p>
          <w:p w14:paraId="3CD3E89E" w14:textId="288FCD5E" w:rsidR="007F3D06" w:rsidRDefault="007F3D06" w:rsidP="000D17C8">
            <w:pPr>
              <w:pStyle w:val="NoSpacing"/>
              <w:ind w:left="160" w:right="181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2890246" w14:textId="7A77E667" w:rsidR="007F3D06" w:rsidRPr="009B434B" w:rsidRDefault="007F3D06" w:rsidP="007F3D06">
            <w:pPr>
              <w:pStyle w:val="NoSpacing"/>
              <w:pBdr>
                <w:bottom w:val="single" w:sz="6" w:space="1" w:color="auto"/>
              </w:pBdr>
              <w:ind w:left="76" w:right="181"/>
              <w:jc w:val="both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Expertise</w:t>
            </w:r>
          </w:p>
          <w:p w14:paraId="4D2913D1" w14:textId="558E84CE" w:rsidR="007F3D06" w:rsidRPr="007F3D06" w:rsidRDefault="007F3D06" w:rsidP="007F3D06">
            <w:pPr>
              <w:pStyle w:val="NoSpacing"/>
              <w:numPr>
                <w:ilvl w:val="0"/>
                <w:numId w:val="2"/>
              </w:numPr>
              <w:ind w:right="181"/>
              <w:jc w:val="both"/>
              <w:rPr>
                <w:rFonts w:ascii="Century Gothic" w:hAnsi="Century Gothic"/>
              </w:rPr>
            </w:pPr>
            <w:r w:rsidRPr="007F3D06">
              <w:rPr>
                <w:rFonts w:ascii="Century Gothic" w:hAnsi="Century Gothic"/>
              </w:rPr>
              <w:t>Deboning and Meat Cutting</w:t>
            </w:r>
          </w:p>
          <w:p w14:paraId="2FC64C11" w14:textId="77777777" w:rsidR="007F3D06" w:rsidRDefault="007F3D06" w:rsidP="000D17C8">
            <w:pPr>
              <w:pStyle w:val="NoSpacing"/>
              <w:ind w:left="160" w:right="181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0F82F32" w14:textId="0A9D77AE" w:rsidR="007F3D06" w:rsidRPr="009B434B" w:rsidRDefault="007F3D06" w:rsidP="007F3D06">
            <w:pPr>
              <w:pStyle w:val="NoSpacing"/>
              <w:pBdr>
                <w:bottom w:val="single" w:sz="6" w:space="1" w:color="auto"/>
              </w:pBdr>
              <w:ind w:left="76" w:right="181"/>
              <w:jc w:val="both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Language</w:t>
            </w:r>
          </w:p>
          <w:p w14:paraId="6C375DD0" w14:textId="22242AB9" w:rsidR="007F3D06" w:rsidRDefault="007F3D06" w:rsidP="007F3D06">
            <w:pPr>
              <w:pStyle w:val="NoSpacing"/>
              <w:numPr>
                <w:ilvl w:val="0"/>
                <w:numId w:val="2"/>
              </w:numPr>
              <w:ind w:right="181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English, Tagalog and Bisaya</w:t>
            </w:r>
          </w:p>
          <w:p w14:paraId="6087B619" w14:textId="5161D471" w:rsidR="007F3D06" w:rsidRDefault="007F3D06" w:rsidP="007F3D06">
            <w:pPr>
              <w:pStyle w:val="NoSpacing"/>
              <w:ind w:right="181"/>
              <w:jc w:val="both"/>
              <w:rPr>
                <w:rFonts w:ascii="Century Gothic" w:hAnsi="Century Gothic"/>
              </w:rPr>
            </w:pPr>
          </w:p>
          <w:p w14:paraId="311FDA74" w14:textId="5532D302" w:rsidR="007F3D06" w:rsidRPr="007F3D06" w:rsidRDefault="007F3D06" w:rsidP="007F3D06">
            <w:pPr>
              <w:pStyle w:val="NoSpacing"/>
              <w:pBdr>
                <w:bottom w:val="single" w:sz="6" w:space="1" w:color="auto"/>
              </w:pBdr>
              <w:ind w:left="76" w:right="181"/>
              <w:jc w:val="both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Education</w:t>
            </w:r>
          </w:p>
          <w:p w14:paraId="54587AFA" w14:textId="6335020A" w:rsidR="007F3D06" w:rsidRDefault="007F3D06" w:rsidP="000D17C8">
            <w:pPr>
              <w:pStyle w:val="NoSpacing"/>
              <w:ind w:left="160" w:right="181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COLLEGE       </w:t>
            </w:r>
            <w:r w:rsidR="00812F1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–     2005</w:t>
            </w:r>
            <w:r w:rsidR="00812F12">
              <w:rPr>
                <w:rFonts w:ascii="Century Gothic" w:hAnsi="Century Gothic"/>
                <w:b/>
                <w:bCs/>
                <w:sz w:val="24"/>
                <w:szCs w:val="24"/>
              </w:rPr>
              <w:t>-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2006 </w:t>
            </w:r>
          </w:p>
          <w:p w14:paraId="626B03C1" w14:textId="77777777" w:rsidR="007F3D06" w:rsidRPr="007F3D06" w:rsidRDefault="007F3D06" w:rsidP="000D17C8">
            <w:pPr>
              <w:pStyle w:val="NoSpacing"/>
              <w:ind w:left="16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F3D06">
              <w:rPr>
                <w:rFonts w:ascii="Century Gothic" w:hAnsi="Century Gothic"/>
                <w:sz w:val="20"/>
                <w:szCs w:val="20"/>
              </w:rPr>
              <w:t>Southern Baptist College</w:t>
            </w:r>
          </w:p>
          <w:p w14:paraId="358E3C29" w14:textId="77777777" w:rsidR="007F3D06" w:rsidRDefault="007F3D06" w:rsidP="007F3D06">
            <w:pPr>
              <w:pStyle w:val="NoSpacing"/>
              <w:ind w:left="16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F3D06">
              <w:rPr>
                <w:rFonts w:ascii="Century Gothic" w:hAnsi="Century Gothic"/>
                <w:sz w:val="20"/>
                <w:szCs w:val="20"/>
              </w:rPr>
              <w:t>Bachelor of Science in Commerce</w:t>
            </w:r>
          </w:p>
          <w:p w14:paraId="78FB7BCD" w14:textId="77777777" w:rsidR="007F3D06" w:rsidRDefault="00812F12" w:rsidP="007F3D06">
            <w:pPr>
              <w:pStyle w:val="NoSpacing"/>
              <w:ind w:left="16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 in Business Administration</w:t>
            </w:r>
          </w:p>
          <w:p w14:paraId="60708E10" w14:textId="77777777" w:rsidR="00812F12" w:rsidRDefault="00812F12" w:rsidP="007F3D06">
            <w:pPr>
              <w:pStyle w:val="NoSpacing"/>
              <w:ind w:left="16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9B7A016" w14:textId="55B6B559" w:rsidR="00812F12" w:rsidRDefault="00812F12" w:rsidP="00812F12">
            <w:pPr>
              <w:pStyle w:val="NoSpacing"/>
              <w:ind w:left="160" w:right="181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HIGH SCHOOL    –   2000-2001 </w:t>
            </w:r>
          </w:p>
          <w:p w14:paraId="64852011" w14:textId="0CEAF88C" w:rsidR="00812F12" w:rsidRDefault="00812F12" w:rsidP="00812F12">
            <w:pPr>
              <w:pStyle w:val="NoSpacing"/>
              <w:ind w:left="16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Kapalong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National High School</w:t>
            </w:r>
          </w:p>
          <w:p w14:paraId="2D4DD8FE" w14:textId="275B28E9" w:rsidR="00533EEF" w:rsidRDefault="00533EEF" w:rsidP="00812F12">
            <w:pPr>
              <w:pStyle w:val="NoSpacing"/>
              <w:ind w:left="16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Davao del Norte, Philippines</w:t>
            </w:r>
          </w:p>
          <w:p w14:paraId="24A65F68" w14:textId="3A4F71E8" w:rsidR="00533EEF" w:rsidRPr="007F3D06" w:rsidRDefault="00533EEF" w:rsidP="00533EEF">
            <w:pPr>
              <w:pStyle w:val="NoSpacing"/>
              <w:ind w:right="18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B3E9589" w14:textId="2648BC8B" w:rsidR="00533EEF" w:rsidRDefault="00533EEF" w:rsidP="00533EEF">
            <w:pPr>
              <w:pStyle w:val="NoSpacing"/>
              <w:ind w:left="160" w:right="181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ELEMENTARY       –   1996-1997 </w:t>
            </w:r>
          </w:p>
          <w:p w14:paraId="2AFBA886" w14:textId="52CDA07D" w:rsidR="00533EEF" w:rsidRDefault="007A736C" w:rsidP="00533EEF">
            <w:pPr>
              <w:pStyle w:val="NoSpacing"/>
              <w:ind w:left="16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Maniki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Central Elementary School</w:t>
            </w:r>
            <w:bookmarkStart w:id="0" w:name="_GoBack"/>
            <w:bookmarkEnd w:id="0"/>
          </w:p>
          <w:p w14:paraId="7362144F" w14:textId="16DDA40B" w:rsidR="00631F74" w:rsidRDefault="00631F74" w:rsidP="00533EEF">
            <w:pPr>
              <w:pStyle w:val="NoSpacing"/>
              <w:ind w:left="16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Davao del Norte, Philippines</w:t>
            </w:r>
          </w:p>
          <w:p w14:paraId="41AE3D61" w14:textId="77777777" w:rsidR="00812F12" w:rsidRDefault="00812F12" w:rsidP="007F3D06">
            <w:pPr>
              <w:pStyle w:val="NoSpacing"/>
              <w:ind w:left="16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17B367E" w14:textId="7704E885" w:rsidR="00AD3E98" w:rsidRPr="009B434B" w:rsidRDefault="00AD3E98" w:rsidP="00AD3E98">
            <w:pPr>
              <w:pStyle w:val="NoSpacing"/>
              <w:pBdr>
                <w:bottom w:val="single" w:sz="6" w:space="1" w:color="auto"/>
              </w:pBdr>
              <w:ind w:left="76" w:right="181"/>
              <w:jc w:val="both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Personal Data</w:t>
            </w:r>
          </w:p>
          <w:p w14:paraId="36E66966" w14:textId="2AD72472" w:rsidR="00AD3E98" w:rsidRDefault="00AD3E98" w:rsidP="00CA4ED6">
            <w:pPr>
              <w:pStyle w:val="NoSpacing"/>
              <w:ind w:left="24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Sex:                Female</w:t>
            </w:r>
          </w:p>
          <w:p w14:paraId="389F7291" w14:textId="40822331" w:rsidR="00AD3E98" w:rsidRDefault="00AD3E98" w:rsidP="00CA4ED6">
            <w:pPr>
              <w:pStyle w:val="NoSpacing"/>
              <w:ind w:left="24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Age:               39 years Old</w:t>
            </w:r>
          </w:p>
          <w:p w14:paraId="0721E98E" w14:textId="5D5E1B24" w:rsidR="00AD3E98" w:rsidRDefault="00AD3E98" w:rsidP="00CA4ED6">
            <w:pPr>
              <w:pStyle w:val="NoSpacing"/>
              <w:ind w:left="24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 Date:     August 26, 1984</w:t>
            </w:r>
          </w:p>
          <w:p w14:paraId="1519F442" w14:textId="2F36E366" w:rsidR="00AD3E98" w:rsidRDefault="00AD3E98" w:rsidP="00CA4ED6">
            <w:pPr>
              <w:pStyle w:val="NoSpacing"/>
              <w:ind w:left="24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Place:            Pasig Metro Manila</w:t>
            </w:r>
          </w:p>
          <w:p w14:paraId="745A1D47" w14:textId="0F73D112" w:rsidR="00AD3E98" w:rsidRDefault="00AD3E98" w:rsidP="00CA4ED6">
            <w:pPr>
              <w:pStyle w:val="NoSpacing"/>
              <w:ind w:left="24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Height:          5’5”</w:t>
            </w:r>
          </w:p>
          <w:p w14:paraId="0E6308F9" w14:textId="03D767E5" w:rsidR="00AD3E98" w:rsidRDefault="00AD3E98" w:rsidP="00CA4ED6">
            <w:pPr>
              <w:pStyle w:val="NoSpacing"/>
              <w:ind w:left="24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Weight:         70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kls</w:t>
            </w:r>
            <w:proofErr w:type="spellEnd"/>
          </w:p>
          <w:p w14:paraId="4006EF71" w14:textId="636AAC22" w:rsidR="00AD3E98" w:rsidRDefault="00AD3E98" w:rsidP="00CA4ED6">
            <w:pPr>
              <w:pStyle w:val="NoSpacing"/>
              <w:ind w:left="24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Citizenship:   Filipino</w:t>
            </w:r>
          </w:p>
          <w:p w14:paraId="1423300F" w14:textId="298BCBDE" w:rsidR="00AD3E98" w:rsidRDefault="00AD3E98" w:rsidP="00CA4ED6">
            <w:pPr>
              <w:pStyle w:val="NoSpacing"/>
              <w:ind w:left="24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Civil Status:   Married</w:t>
            </w:r>
          </w:p>
          <w:p w14:paraId="18C8CFFB" w14:textId="024DB873" w:rsidR="00AD3E98" w:rsidRPr="007F3D06" w:rsidRDefault="00AD3E98" w:rsidP="00CA4ED6">
            <w:pPr>
              <w:pStyle w:val="NoSpacing"/>
              <w:ind w:left="240" w:right="18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Religion:        Christian</w:t>
            </w:r>
          </w:p>
        </w:tc>
        <w:tc>
          <w:tcPr>
            <w:tcW w:w="7851" w:type="dxa"/>
          </w:tcPr>
          <w:p w14:paraId="502B6CB7" w14:textId="77777777" w:rsidR="009B434B" w:rsidRPr="009B434B" w:rsidRDefault="009B434B" w:rsidP="009B434B">
            <w:pPr>
              <w:pStyle w:val="NoSpacing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41DDC6A" w14:textId="77777777" w:rsidR="00F55BE0" w:rsidRDefault="00F55BE0" w:rsidP="009B434B">
            <w:pPr>
              <w:pStyle w:val="NoSpacing"/>
              <w:ind w:left="76" w:right="181"/>
              <w:jc w:val="both"/>
              <w:rPr>
                <w:rFonts w:ascii="Century Gothic" w:hAnsi="Century Gothic"/>
                <w:sz w:val="40"/>
                <w:szCs w:val="40"/>
              </w:rPr>
            </w:pPr>
          </w:p>
          <w:p w14:paraId="4AE2062A" w14:textId="5F914C02" w:rsidR="009B434B" w:rsidRPr="00F55BE0" w:rsidRDefault="009B434B" w:rsidP="009B434B">
            <w:pPr>
              <w:pStyle w:val="NoSpacing"/>
              <w:ind w:left="76" w:right="181"/>
              <w:jc w:val="both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 w:rsidRPr="00F55BE0">
              <w:rPr>
                <w:rFonts w:ascii="Century Gothic" w:hAnsi="Century Gothic"/>
                <w:b/>
                <w:bCs/>
                <w:sz w:val="48"/>
                <w:szCs w:val="48"/>
              </w:rPr>
              <w:t>CHARLOTTE A. ABAPO</w:t>
            </w:r>
          </w:p>
          <w:p w14:paraId="3387CAB5" w14:textId="4E82575C" w:rsidR="009B434B" w:rsidRPr="009B434B" w:rsidRDefault="009B434B" w:rsidP="009B434B">
            <w:pPr>
              <w:pStyle w:val="NoSpacing"/>
              <w:ind w:left="76" w:right="181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9B434B">
              <w:rPr>
                <w:rFonts w:ascii="Century Gothic" w:hAnsi="Century Gothic"/>
                <w:sz w:val="24"/>
                <w:szCs w:val="24"/>
              </w:rPr>
              <w:t>Butcher/</w:t>
            </w:r>
            <w:proofErr w:type="spellStart"/>
            <w:r w:rsidRPr="009B434B">
              <w:rPr>
                <w:rFonts w:ascii="Century Gothic" w:hAnsi="Century Gothic"/>
                <w:sz w:val="24"/>
                <w:szCs w:val="24"/>
              </w:rPr>
              <w:t>Deboner</w:t>
            </w:r>
            <w:proofErr w:type="spellEnd"/>
          </w:p>
          <w:p w14:paraId="539DE50B" w14:textId="77777777" w:rsidR="009B434B" w:rsidRPr="009B434B" w:rsidRDefault="009B434B" w:rsidP="009B434B">
            <w:pPr>
              <w:pStyle w:val="NoSpacing"/>
              <w:ind w:left="76" w:right="181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F866A0C" w14:textId="762D201D" w:rsidR="009B434B" w:rsidRDefault="009B434B" w:rsidP="009B434B">
            <w:pPr>
              <w:pStyle w:val="NoSpacing"/>
              <w:ind w:left="76" w:right="181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9B434B">
              <w:rPr>
                <w:rFonts w:ascii="Century Gothic" w:hAnsi="Century Gothic"/>
                <w:sz w:val="24"/>
                <w:szCs w:val="24"/>
              </w:rPr>
              <w:t xml:space="preserve">Seeking a challenging position as a </w:t>
            </w:r>
            <w:proofErr w:type="spellStart"/>
            <w:r w:rsidRPr="009B434B">
              <w:rPr>
                <w:rFonts w:ascii="Century Gothic" w:hAnsi="Century Gothic"/>
                <w:sz w:val="24"/>
                <w:szCs w:val="24"/>
              </w:rPr>
              <w:t>Deboner</w:t>
            </w:r>
            <w:proofErr w:type="spellEnd"/>
            <w:r w:rsidRPr="009B434B">
              <w:rPr>
                <w:rFonts w:ascii="Century Gothic" w:hAnsi="Century Gothic"/>
                <w:sz w:val="24"/>
                <w:szCs w:val="24"/>
              </w:rPr>
              <w:t xml:space="preserve"> and Meat Cutter in a reputable meat processing facility where I can utilize my exceptional skills and experience to ensure the highest quality of meat products, uphold safety and sanitation standards, and contribute to the overall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efficiency and success of the operation.</w:t>
            </w:r>
          </w:p>
          <w:p w14:paraId="7E26D5E2" w14:textId="77777777" w:rsidR="009B434B" w:rsidRDefault="009B434B" w:rsidP="009B434B">
            <w:pPr>
              <w:pStyle w:val="NoSpacing"/>
              <w:ind w:left="76" w:right="181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7B18CB6" w14:textId="77777777" w:rsidR="009B434B" w:rsidRPr="009B434B" w:rsidRDefault="009B434B" w:rsidP="009B434B">
            <w:pPr>
              <w:pStyle w:val="NoSpacing"/>
              <w:pBdr>
                <w:bottom w:val="single" w:sz="6" w:space="1" w:color="auto"/>
              </w:pBdr>
              <w:ind w:left="76" w:right="181"/>
              <w:jc w:val="both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9B434B">
              <w:rPr>
                <w:rFonts w:ascii="Century Gothic" w:hAnsi="Century Gothic"/>
                <w:b/>
                <w:bCs/>
                <w:sz w:val="32"/>
                <w:szCs w:val="32"/>
              </w:rPr>
              <w:t>Experience</w:t>
            </w:r>
          </w:p>
          <w:p w14:paraId="401937A9" w14:textId="77777777" w:rsidR="009B434B" w:rsidRPr="009B434B" w:rsidRDefault="009B434B" w:rsidP="009B434B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caps/>
                <w:sz w:val="24"/>
                <w:szCs w:val="24"/>
              </w:rPr>
            </w:pPr>
            <w:r w:rsidRPr="009B434B">
              <w:rPr>
                <w:rFonts w:ascii="Century Gothic" w:hAnsi="Century Gothic"/>
                <w:caps/>
                <w:sz w:val="24"/>
                <w:szCs w:val="24"/>
              </w:rPr>
              <w:t>Deboner/Meat Cutter</w:t>
            </w:r>
          </w:p>
          <w:p w14:paraId="3BCA76B3" w14:textId="28EB434B" w:rsidR="009B434B" w:rsidRDefault="009B434B" w:rsidP="009B434B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2011-2014 AND April 24 up to Present</w:t>
            </w:r>
          </w:p>
          <w:p w14:paraId="64816697" w14:textId="37A82113" w:rsidR="009B434B" w:rsidRDefault="009B434B" w:rsidP="009B434B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GINA TADIOS MEAT STALL</w:t>
            </w:r>
          </w:p>
          <w:p w14:paraId="4809B2E3" w14:textId="38ED9449" w:rsidR="009B434B" w:rsidRDefault="009B434B" w:rsidP="009B434B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188 Meat Section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Bangkeroh</w:t>
            </w:r>
            <w:r w:rsidR="00CA4ED6">
              <w:rPr>
                <w:rFonts w:ascii="Century Gothic" w:hAnsi="Century Gothic"/>
                <w:sz w:val="24"/>
                <w:szCs w:val="24"/>
              </w:rPr>
              <w:t>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, Public Market, Davao City</w:t>
            </w:r>
          </w:p>
          <w:p w14:paraId="019A6B56" w14:textId="37094AA2" w:rsidR="009B434B" w:rsidRDefault="009B434B" w:rsidP="009B434B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DUTIES AND RESPONSIBILITIES</w:t>
            </w:r>
          </w:p>
          <w:p w14:paraId="7A8107EF" w14:textId="74092055" w:rsidR="009B434B" w:rsidRDefault="009B434B" w:rsidP="009B434B">
            <w:pPr>
              <w:pStyle w:val="NoSpacing"/>
              <w:numPr>
                <w:ilvl w:val="0"/>
                <w:numId w:val="1"/>
              </w:numPr>
              <w:ind w:right="181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Sharpen and fine tune cutting tools;</w:t>
            </w:r>
          </w:p>
          <w:p w14:paraId="1D2A5FEE" w14:textId="27446B8B" w:rsidR="009B434B" w:rsidRDefault="009B434B" w:rsidP="009B434B">
            <w:pPr>
              <w:pStyle w:val="NoSpacing"/>
              <w:numPr>
                <w:ilvl w:val="0"/>
                <w:numId w:val="1"/>
              </w:numPr>
              <w:ind w:right="181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Receiving, checking and storing meat after delivery;</w:t>
            </w:r>
          </w:p>
          <w:p w14:paraId="06DE822D" w14:textId="55042083" w:rsidR="009B434B" w:rsidRDefault="009B434B" w:rsidP="009B434B">
            <w:pPr>
              <w:pStyle w:val="NoSpacing"/>
              <w:numPr>
                <w:ilvl w:val="0"/>
                <w:numId w:val="1"/>
              </w:numPr>
              <w:ind w:right="181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Slice, </w:t>
            </w:r>
            <w:r w:rsidR="003F0176">
              <w:rPr>
                <w:rFonts w:ascii="Century Gothic" w:hAnsi="Century Gothic"/>
                <w:sz w:val="24"/>
                <w:szCs w:val="24"/>
              </w:rPr>
              <w:t>d</w:t>
            </w:r>
            <w:r>
              <w:rPr>
                <w:rFonts w:ascii="Century Gothic" w:hAnsi="Century Gothic"/>
                <w:sz w:val="24"/>
                <w:szCs w:val="24"/>
              </w:rPr>
              <w:t xml:space="preserve">ebone or </w:t>
            </w:r>
            <w:r w:rsidR="003F0176">
              <w:rPr>
                <w:rFonts w:ascii="Century Gothic" w:hAnsi="Century Gothic"/>
                <w:sz w:val="24"/>
                <w:szCs w:val="24"/>
              </w:rPr>
              <w:t>ground the meat;</w:t>
            </w:r>
          </w:p>
          <w:p w14:paraId="6D0780EE" w14:textId="7E692AD1" w:rsidR="003F0176" w:rsidRDefault="003F0176" w:rsidP="009B434B">
            <w:pPr>
              <w:pStyle w:val="NoSpacing"/>
              <w:numPr>
                <w:ilvl w:val="0"/>
                <w:numId w:val="1"/>
              </w:numPr>
              <w:ind w:right="181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Display, weigh, and wrap meat or meat products;</w:t>
            </w:r>
          </w:p>
          <w:p w14:paraId="239CA151" w14:textId="082A0F2B" w:rsidR="003F0176" w:rsidRDefault="003F0176" w:rsidP="009B434B">
            <w:pPr>
              <w:pStyle w:val="NoSpacing"/>
              <w:numPr>
                <w:ilvl w:val="0"/>
                <w:numId w:val="1"/>
              </w:numPr>
              <w:ind w:right="181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Meats are cut or prepared according to specifications or clients request;</w:t>
            </w:r>
          </w:p>
          <w:p w14:paraId="50949B65" w14:textId="2EDEF35F" w:rsidR="003F0176" w:rsidRDefault="003F0176" w:rsidP="009B434B">
            <w:pPr>
              <w:pStyle w:val="NoSpacing"/>
              <w:numPr>
                <w:ilvl w:val="0"/>
                <w:numId w:val="1"/>
              </w:numPr>
              <w:ind w:right="181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Rotate products to reduce the chance of any meat spooling, reduce waste and loss of profits;</w:t>
            </w:r>
          </w:p>
          <w:p w14:paraId="3A2B4D3E" w14:textId="057C3205" w:rsidR="003F0176" w:rsidRDefault="003F0176" w:rsidP="009B434B">
            <w:pPr>
              <w:pStyle w:val="NoSpacing"/>
              <w:numPr>
                <w:ilvl w:val="0"/>
                <w:numId w:val="1"/>
              </w:numPr>
              <w:ind w:right="181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Ensure health and sanitation requirements, clean the tools and the workplace.</w:t>
            </w:r>
          </w:p>
          <w:p w14:paraId="08979B7F" w14:textId="3B351B06" w:rsidR="003F0176" w:rsidRDefault="003F0176" w:rsidP="003F0176">
            <w:pPr>
              <w:pStyle w:val="NoSpacing"/>
              <w:ind w:left="346" w:right="181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F5A7E62" w14:textId="7487C695" w:rsidR="003F0176" w:rsidRDefault="003F0176" w:rsidP="003F0176">
            <w:pPr>
              <w:pStyle w:val="NoSpacing"/>
              <w:ind w:left="346" w:right="181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DOMESTIC HELPER/NANNY</w:t>
            </w:r>
          </w:p>
          <w:p w14:paraId="17DA3273" w14:textId="3D7C72A8" w:rsidR="003F0176" w:rsidRDefault="003F0176" w:rsidP="003F0176">
            <w:pPr>
              <w:pStyle w:val="NoSpacing"/>
              <w:ind w:left="346" w:right="181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2014 – 2016   KINGDOM OF SAUDI ARABIA</w:t>
            </w:r>
          </w:p>
          <w:p w14:paraId="6A477391" w14:textId="52296807" w:rsidR="003F0176" w:rsidRDefault="003F0176" w:rsidP="003F0176">
            <w:pPr>
              <w:pStyle w:val="NoSpacing"/>
              <w:ind w:left="346" w:right="181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988B308" w14:textId="042F9F64" w:rsidR="003F0176" w:rsidRDefault="003F0176" w:rsidP="003F0176">
            <w:pPr>
              <w:pStyle w:val="NoSpacing"/>
              <w:ind w:left="346" w:right="181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DOMESTIC HELPER/NANNY</w:t>
            </w:r>
          </w:p>
          <w:p w14:paraId="320280E4" w14:textId="58E4BE38" w:rsidR="003F0176" w:rsidRDefault="003F0176" w:rsidP="003F0176">
            <w:pPr>
              <w:pStyle w:val="NoSpacing"/>
              <w:ind w:left="346" w:right="181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2016 – 2023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/>
                <w:sz w:val="24"/>
                <w:szCs w:val="24"/>
              </w:rPr>
              <w:t>HONGKONG</w:t>
            </w:r>
          </w:p>
          <w:p w14:paraId="5A625BA2" w14:textId="7F010365" w:rsidR="003F0176" w:rsidRDefault="003F0176" w:rsidP="003F0176">
            <w:pPr>
              <w:pStyle w:val="NoSpacing"/>
              <w:ind w:right="181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325B294" w14:textId="663F1221" w:rsidR="003F0176" w:rsidRPr="009B434B" w:rsidRDefault="003F0176" w:rsidP="003F0176">
            <w:pPr>
              <w:pStyle w:val="NoSpacing"/>
              <w:pBdr>
                <w:bottom w:val="single" w:sz="6" w:space="1" w:color="auto"/>
              </w:pBdr>
              <w:ind w:left="76" w:right="181"/>
              <w:jc w:val="both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Character References</w:t>
            </w:r>
          </w:p>
          <w:p w14:paraId="6840BD11" w14:textId="24995295" w:rsidR="003F0176" w:rsidRPr="003F0176" w:rsidRDefault="003F0176" w:rsidP="003F0176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caps/>
                <w:sz w:val="24"/>
                <w:szCs w:val="24"/>
                <w:u w:val="single"/>
              </w:rPr>
            </w:pPr>
            <w:r w:rsidRPr="003F0176">
              <w:rPr>
                <w:rFonts w:ascii="Century Gothic" w:hAnsi="Century Gothic"/>
                <w:caps/>
                <w:sz w:val="24"/>
                <w:szCs w:val="24"/>
                <w:u w:val="single"/>
              </w:rPr>
              <w:t>GINA D. TADIOS</w:t>
            </w:r>
            <w:r>
              <w:rPr>
                <w:rFonts w:ascii="Century Gothic" w:hAnsi="Century Gothic"/>
                <w:caps/>
                <w:sz w:val="24"/>
                <w:szCs w:val="24"/>
                <w:u w:val="single"/>
              </w:rPr>
              <w:t>_________________</w:t>
            </w:r>
          </w:p>
          <w:p w14:paraId="3F66EFFE" w14:textId="2C4C39B7" w:rsidR="003F0176" w:rsidRDefault="003F0176" w:rsidP="003F0176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caps/>
                <w:sz w:val="24"/>
                <w:szCs w:val="24"/>
              </w:rPr>
              <w:t>G</w:t>
            </w:r>
            <w:r>
              <w:rPr>
                <w:rFonts w:ascii="Century Gothic" w:hAnsi="Century Gothic"/>
                <w:sz w:val="24"/>
                <w:szCs w:val="24"/>
              </w:rPr>
              <w:t xml:space="preserve">ina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Tadios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Meat Stall/OWNER</w:t>
            </w:r>
          </w:p>
          <w:p w14:paraId="034EFB53" w14:textId="30EF53C0" w:rsidR="003F0176" w:rsidRDefault="003F0176" w:rsidP="003F0176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Phone +639367826828</w:t>
            </w:r>
          </w:p>
          <w:p w14:paraId="686CBB6C" w14:textId="628A171B" w:rsidR="003F0176" w:rsidRDefault="003F0176" w:rsidP="003F0176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Email: </w:t>
            </w:r>
            <w:hyperlink r:id="rId6" w:history="1">
              <w:r w:rsidRPr="003A619A">
                <w:rPr>
                  <w:rStyle w:val="Hyperlink"/>
                  <w:rFonts w:ascii="Century Gothic" w:hAnsi="Century Gothic"/>
                  <w:sz w:val="24"/>
                  <w:szCs w:val="24"/>
                </w:rPr>
                <w:t>ginatadios87@gmail.com</w:t>
              </w:r>
            </w:hyperlink>
          </w:p>
          <w:p w14:paraId="3D74C053" w14:textId="66A53FEE" w:rsidR="003F0176" w:rsidRDefault="003F0176" w:rsidP="003F0176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C928C3D" w14:textId="145ECCFB" w:rsidR="003F0176" w:rsidRPr="003F0176" w:rsidRDefault="003F0176" w:rsidP="003F0176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3F0176">
              <w:rPr>
                <w:rFonts w:ascii="Century Gothic" w:hAnsi="Century Gothic"/>
                <w:sz w:val="24"/>
                <w:szCs w:val="24"/>
                <w:u w:val="single"/>
              </w:rPr>
              <w:t>RECHEL G. BANAG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>_______________</w:t>
            </w:r>
          </w:p>
          <w:p w14:paraId="5ECC7692" w14:textId="042665EE" w:rsidR="003F0176" w:rsidRDefault="003F0176" w:rsidP="003F0176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Cashier</w:t>
            </w:r>
          </w:p>
          <w:p w14:paraId="5021007A" w14:textId="619DC287" w:rsidR="003F0176" w:rsidRDefault="003F0176" w:rsidP="003F0176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Phone +639979774113</w:t>
            </w:r>
          </w:p>
          <w:p w14:paraId="7C3CAECC" w14:textId="09C21071" w:rsidR="003F0176" w:rsidRDefault="003F0176" w:rsidP="003F0176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Email: </w:t>
            </w:r>
            <w:hyperlink r:id="rId7" w:history="1">
              <w:r w:rsidRPr="003A619A">
                <w:rPr>
                  <w:rStyle w:val="Hyperlink"/>
                  <w:rFonts w:ascii="Century Gothic" w:hAnsi="Century Gothic"/>
                  <w:sz w:val="24"/>
                  <w:szCs w:val="24"/>
                </w:rPr>
                <w:t>rechelbanag@86gmail.com</w:t>
              </w:r>
            </w:hyperlink>
          </w:p>
          <w:p w14:paraId="64EC2A75" w14:textId="5C6D3CFF" w:rsidR="003F0176" w:rsidRDefault="003F0176" w:rsidP="003F0176">
            <w:pPr>
              <w:pStyle w:val="NoSpacing"/>
              <w:ind w:right="181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EE2060D" w14:textId="3D114D59" w:rsidR="003F0176" w:rsidRPr="009B434B" w:rsidRDefault="003F0176" w:rsidP="003F0176">
            <w:pPr>
              <w:pStyle w:val="NoSpacing"/>
              <w:pBdr>
                <w:bottom w:val="single" w:sz="6" w:space="1" w:color="auto"/>
              </w:pBdr>
              <w:ind w:left="76" w:right="181"/>
              <w:jc w:val="both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Certificate</w:t>
            </w:r>
          </w:p>
          <w:p w14:paraId="100EE5A9" w14:textId="5BC2E8F8" w:rsidR="003F0176" w:rsidRDefault="00F55BE0" w:rsidP="003F0176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Certificate of Training</w:t>
            </w:r>
          </w:p>
          <w:p w14:paraId="5F7059F1" w14:textId="2EF97CEB" w:rsidR="00F55BE0" w:rsidRDefault="00F55BE0" w:rsidP="003F0176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Deboning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And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Meat-Cutting</w:t>
            </w:r>
          </w:p>
          <w:p w14:paraId="343A04EF" w14:textId="390F2500" w:rsidR="00F55BE0" w:rsidRDefault="00F55BE0" w:rsidP="003F0176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March 14, 2011 to April 1 &amp; 2</w:t>
            </w:r>
          </w:p>
          <w:p w14:paraId="150B4C6A" w14:textId="0E7CA9F8" w:rsidR="00F55BE0" w:rsidRPr="00F55BE0" w:rsidRDefault="00F55BE0" w:rsidP="003F0176">
            <w:pPr>
              <w:pStyle w:val="NoSpacing"/>
              <w:ind w:left="256" w:right="181" w:firstLine="9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Gina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Tadios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Meatshop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Bangkerohan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, Davao City, Philippines</w:t>
            </w:r>
          </w:p>
          <w:p w14:paraId="6ADF915E" w14:textId="38C6C042" w:rsidR="009B434B" w:rsidRPr="009B434B" w:rsidRDefault="009B434B" w:rsidP="00CA4ED6">
            <w:pPr>
              <w:pStyle w:val="NoSpacing"/>
              <w:ind w:right="181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CE6BA37" w14:textId="7AA9D7F5" w:rsidR="009B434B" w:rsidRPr="009B434B" w:rsidRDefault="00CA4ED6" w:rsidP="009B434B">
      <w:pPr>
        <w:pStyle w:val="NoSpacing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75265" wp14:editId="56E5DD74">
                <wp:simplePos x="0" y="0"/>
                <wp:positionH relativeFrom="margin">
                  <wp:posOffset>-5862</wp:posOffset>
                </wp:positionH>
                <wp:positionV relativeFrom="paragraph">
                  <wp:posOffset>-95250</wp:posOffset>
                </wp:positionV>
                <wp:extent cx="2571750" cy="8191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81915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2D948B" id="Rectangle 2" o:spid="_x0000_s1026" style="position:absolute;margin-left:-.45pt;margin-top:-7.5pt;width:202.5pt;height:64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03NlQIAAIUFAAAOAAAAZHJzL2Uyb0RvYy54bWysVE1v2zAMvQ/YfxB0X22nST+COkWQosOA&#10;og3aDj0rshQbkEVNUuJkv36UZLtdV+wwLAeFFMlH8Znk1fWhVWQvrGtAl7Q4ySkRmkPV6G1Jvz/f&#10;frmgxHmmK6ZAi5IehaPXi8+frjozFxOoQVXCEgTRbt6Zktbem3mWOV6LlrkTMEKjUYJtmUfVbrPK&#10;sg7RW5VN8vws68BWxgIXzuHtTTLSRcSXUnD/IKUTnqiS4tt8PG08N+HMFldsvrXM1A3vn8H+4RUt&#10;azQmHaFumGdkZ5s/oNqGW3Ag/QmHNgMpGy5iDVhNkb+r5qlmRsRakBxnRprc/4Pl9/u1JU1V0gkl&#10;mrX4iR6RNKa3SpBJoKczbo5eT2Zte82hGGo9SNuGf6yCHCKlx5FScfCE4+Vkdl6cz5B5jraL4rJA&#10;GWGy12hjnf8qoCVBKKnF7JFJtr9zPrkOLiGZA9VUt41SUbHbzUpZsmfh8+anp2dnPfpvbkoHZw0h&#10;LCGGmyxUlmqJkj8qEfyUfhQSKQmvjy+JzSjGPIxzoX2RTDWrREo/y/E3ZA/tGyJipREwIEvMP2L3&#10;AINnAhmw0yt7/xAqYi+PwfnfHpaCx4iYGbQfg9tGg/0IQGFVfebkP5CUqAksbaA6YsNYSJPkDL9t&#10;8LvdMefXzOLo4KfGdeAf8JAKupJCL1FSg/350X3wx45GKyUdjmJJ3Y8ds4IS9U1jr18W02mY3ahM&#10;Z+cTVOxby+atRe/aFWA7FLh4DI9i8PdqEKWF9gW3xjJkRRPTHHOXlHs7KCufVgTuHS6Wy+iG82qY&#10;v9NPhgfwwGroy+fDC7Omb16PbX8Pw9iy+bseTr4hUsNy50E2scFfee35xlmPjdPvpbBM3urR63V7&#10;Ln4BAAD//wMAUEsDBBQABgAIAAAAIQAIEI7g3gAAAAkBAAAPAAAAZHJzL2Rvd25yZXYueG1sTI/N&#10;TsMwEITvSLyDtUhcUGsHhb8QpyqVeoJLCz1wc+MlDsTrKHaa8PYsJzitRvNpdqZczb4TJxxiG0hD&#10;tlQgkOpgW2o0vL1uF/cgYjJkTRcINXxjhFV1flaawoaJdnjap0ZwCMXCaHAp9YWUsXboTVyGHom9&#10;jzB4k1gOjbSDmTjcd/JaqVvpTUv8wZkeNw7rr/3oNUz+zh6aF7d9utrIw/r9efxUHWp9eTGvH0Ek&#10;nNMfDL/1uTpU3OkYRrJRdBoWDwzyyW54Evu5yjMQRwazXIGsSvl/QfUDAAD//wMAUEsBAi0AFAAG&#10;AAgAAAAhALaDOJL+AAAA4QEAABMAAAAAAAAAAAAAAAAAAAAAAFtDb250ZW50X1R5cGVzXS54bWxQ&#10;SwECLQAUAAYACAAAACEAOP0h/9YAAACUAQAACwAAAAAAAAAAAAAAAAAvAQAAX3JlbHMvLnJlbHNQ&#10;SwECLQAUAAYACAAAACEAAUdNzZUCAACFBQAADgAAAAAAAAAAAAAAAAAuAgAAZHJzL2Uyb0RvYy54&#10;bWxQSwECLQAUAAYACAAAACEACBCO4N4AAAAJAQAADwAAAAAAAAAAAAAAAADvBAAAZHJzL2Rvd25y&#10;ZXYueG1sUEsFBgAAAAAEAAQA8wAAAPoFAAAAAA==&#10;" fillcolor="#036" stroked="f" strokeweight="1pt">
                <w10:wrap anchorx="margin"/>
              </v:rect>
            </w:pict>
          </mc:Fallback>
        </mc:AlternateContent>
      </w:r>
    </w:p>
    <w:sectPr w:rsidR="009B434B" w:rsidRPr="009B434B" w:rsidSect="009B434B">
      <w:pgSz w:w="11906" w:h="16838" w:code="9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9626B"/>
    <w:multiLevelType w:val="hybridMultilevel"/>
    <w:tmpl w:val="DF1844AE"/>
    <w:lvl w:ilvl="0" w:tplc="3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64CE759B"/>
    <w:multiLevelType w:val="hybridMultilevel"/>
    <w:tmpl w:val="149CF608"/>
    <w:lvl w:ilvl="0" w:tplc="3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4B"/>
    <w:rsid w:val="000D17C8"/>
    <w:rsid w:val="001209F0"/>
    <w:rsid w:val="003F0176"/>
    <w:rsid w:val="00494695"/>
    <w:rsid w:val="00533EEF"/>
    <w:rsid w:val="00631F74"/>
    <w:rsid w:val="006E1302"/>
    <w:rsid w:val="007A736C"/>
    <w:rsid w:val="007F3D06"/>
    <w:rsid w:val="00812F12"/>
    <w:rsid w:val="009B434B"/>
    <w:rsid w:val="00AD3E98"/>
    <w:rsid w:val="00C57AE1"/>
    <w:rsid w:val="00CA4ED6"/>
    <w:rsid w:val="00DD0F73"/>
    <w:rsid w:val="00F55BE0"/>
    <w:rsid w:val="00F7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58FA"/>
  <w15:chartTrackingRefBased/>
  <w15:docId w15:val="{103F5FA9-F78A-4017-A84C-C885A275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43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0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helbanag@86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natadios8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YDALDES -2</dc:creator>
  <cp:keywords/>
  <dc:description/>
  <cp:lastModifiedBy>YDALDES -2</cp:lastModifiedBy>
  <cp:revision>2</cp:revision>
  <cp:lastPrinted>2023-11-03T05:39:00Z</cp:lastPrinted>
  <dcterms:created xsi:type="dcterms:W3CDTF">2023-11-03T05:40:00Z</dcterms:created>
  <dcterms:modified xsi:type="dcterms:W3CDTF">2023-11-03T05:40:00Z</dcterms:modified>
</cp:coreProperties>
</file>