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6F55F9" w:rsidRDefault="006F55F9">
      <w:pPr>
        <w:jc w:val="center"/>
        <w:rPr>
          <w:rFonts w:ascii="MS Reference Sans Serif" w:hAnsi="MS Reference Sans Serif"/>
          <w:b/>
          <w:color w:val="000000"/>
          <w:sz w:val="44"/>
        </w:rPr>
      </w:pPr>
    </w:p>
    <w:p w:rsidR="006F55F9" w:rsidRDefault="006F55F9">
      <w:pPr>
        <w:jc w:val="center"/>
        <w:rPr>
          <w:rFonts w:ascii="MS Reference Sans Serif" w:hAnsi="MS Reference Sans Serif"/>
          <w:b/>
          <w:color w:val="000000"/>
          <w:sz w:val="44"/>
        </w:rPr>
      </w:pPr>
    </w:p>
    <w:p w:rsidR="006F55F9" w:rsidRDefault="00575136">
      <w:pPr>
        <w:jc w:val="center"/>
        <w:rPr>
          <w:rFonts w:ascii="MS Reference Sans Serif" w:hAnsi="MS Reference Sans Serif"/>
          <w:b/>
          <w:color w:val="000000"/>
          <w:sz w:val="44"/>
        </w:rPr>
      </w:pPr>
      <w:r w:rsidRPr="006F55F9">
        <w:rPr>
          <w:noProof/>
          <w:color w:val="000000"/>
        </w:rPr>
        <mc:AlternateContent>
          <mc:Choice Requires="wps">
            <w:drawing>
              <wp:anchor distT="0" distB="0" distL="114300" distR="114300" simplePos="0" relativeHeight="251647488" behindDoc="0" locked="0" layoutInCell="1" allowOverlap="1">
                <wp:simplePos x="0" y="0"/>
                <wp:positionH relativeFrom="column">
                  <wp:posOffset>-571500</wp:posOffset>
                </wp:positionH>
                <wp:positionV relativeFrom="paragraph">
                  <wp:posOffset>-723900</wp:posOffset>
                </wp:positionV>
                <wp:extent cx="7134225" cy="314325"/>
                <wp:effectExtent l="0" t="0" r="9525" b="9525"/>
                <wp:wrapNone/>
                <wp:docPr id="23" nam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4225" cy="314325"/>
                        </a:xfrm>
                        <a:prstGeom prst="rect">
                          <a:avLst/>
                        </a:prstGeom>
                        <a:solidFill>
                          <a:srgbClr val="5B9BD5"/>
                        </a:solidFill>
                        <a:ln w="12700">
                          <a:solidFill>
                            <a:srgbClr val="41719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4CF1615" id=" 16" o:spid="_x0000_s1026" style="position:absolute;margin-left:-45pt;margin-top:-57pt;width:561.75pt;height:24.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IhVxEYAgAAKwQAAA4AAABkcnMvZTJvRG9jLnhtbKxT247TMBB9R+IfLL/TXJput1HTFduy&#13;&#10;CGmBlRY+wLWdxsI3bLfp8vWMnbTbwhsiD5YnZ3w8c+Z4eXdUEh2488LoBheTHCOuqWFC7xr8/dvD&#13;&#10;u1uMfCCaEWk0b/AL9/hu9fbNsrc1L01nJOMOAYn2dW8b3IVg6yzztOOK+ImxXAPYGqdIgNDtMuZI&#13;&#10;D+xKZmWe32S9ccw6Q7n38HczgHiV+NuW0/C1bT0PSDYYagtpdWndpjVbLUm9c8R2go51kH8oQxGh&#13;&#10;4dYz1YYEgvZO/EWlBHXGmzZMqFGZaVtBeWoC2inyP9p57ojlqRlQx9uzTv7/0dIvhyeHBGtwOcVI&#13;&#10;EwVDQsUNRiBMb30N+LN9crE1bx8N/eEjkl1BMfCQhLb9Z8OAgOyDSWocW6fiUegTHZPeL6+q82NA&#13;&#10;FP7Oi2lVljOMKIDToprGfbyE1Kfz1vnwkRuF4qbBDuaa+Mnh0Ycx95STSjVSsAchZQrcbruWDh0I&#13;&#10;mGB2v7jfnPn9ZZ7UqAcPl/M8T+RXoL8kqYp5sVifirzKUyKAoaVQDb7N45eySN1xwj5oFmsldSBC&#13;&#10;jgE0KfUoaNRwUH1r2Avo6cxgWHhgsOmM+4VRD15tsP+5J45jJD9pMMOiqKro7hRUs3kJgbtEtpcI&#13;&#10;0RSoGhwwGrbrMLyIvXVi18FNRepfm/cwx1YMAschD2WN1YIh04zGxxMdfxmnrNc3vvoNAAD//wMA&#13;&#10;UEsDBBQABgAIAAAAIQDtRs0G4QAAABMBAAAPAAAAZHJzL2Rvd25yZXYueG1sTE/JTsMwEL0j8Q/W&#13;&#10;IHFBrZ22VJDGqapWcCeUuxO7cVR7HGI3DX/P9ASX0ZvtLcV28o6NZohdQAnZXAAz2ATdYSvh+Pk2&#13;&#10;ewEWk0KtXEAj4cdE2Jb3d4XKdbjihxmr1DIiwZgrCTalPuc8NtZ4FeehN0i7Uxi8StQOLdeDuhK5&#13;&#10;d3whxJp71SEpWNWbvTXNubp4Ce9jZdvD99Ged0/1yU6LffblOikfH6bDhspuAyyZKf19wC0D+YeS&#13;&#10;jNXhgjoyJ2H2KihQIpBlK0K3E7FcPgOrabZeEeBlwf9nKX8BAAD//wMAUEsBAi0AFAAGAAgAAAAh&#13;&#10;AFoik6P/AAAA5QEAABMAAAAAAAAAAAAAAAAAAAAAAFtDb250ZW50X1R5cGVzXS54bWxQSwECLQAU&#13;&#10;AAYACAAAACEAp0rPONcAAACWAQAACwAAAAAAAAAAAAAAAAAwAQAAX3JlbHMvLnJlbHNQSwECLQAU&#13;&#10;AAYACAAAACEAkiFXERgCAAArBAAADgAAAAAAAAAAAAAAAAAwAgAAZHJzL2Uyb0RvYy54bWxQSwEC&#13;&#10;LQAUAAYACAAAACEA7UbNBuEAAAATAQAADwAAAAAAAAAAAAAAAAB0BAAAZHJzL2Rvd25yZXYueG1s&#13;&#10;UEsFBgAAAAAEAAQA8wAAAIIFAAAAAA==&#13;&#10;" fillcolor="#5b9bd5" strokecolor="#41719c" strokeweight="1pt">
                <v:path arrowok="t"/>
              </v:rect>
            </w:pict>
          </mc:Fallback>
        </mc:AlternateContent>
      </w:r>
      <w:r w:rsidR="001228A7">
        <w:rPr>
          <w:rFonts w:ascii="MS Reference Sans Serif" w:hAnsi="MS Reference Sans Serif"/>
          <w:b/>
          <w:color w:val="000000"/>
          <w:sz w:val="44"/>
        </w:rPr>
        <w:t>JEFFERSON T. VICTORIA</w:t>
      </w:r>
    </w:p>
    <w:p w:rsidR="006F55F9" w:rsidRDefault="001228A7">
      <w:pPr>
        <w:jc w:val="center"/>
        <w:rPr>
          <w:rFonts w:ascii="MS Reference Sans Serif" w:hAnsi="MS Reference Sans Serif"/>
          <w:color w:val="000000"/>
        </w:rPr>
      </w:pPr>
      <w:r>
        <w:rPr>
          <w:rFonts w:ascii="MS Reference Sans Serif" w:hAnsi="MS Reference Sans Serif"/>
          <w:color w:val="000000"/>
        </w:rPr>
        <w:t xml:space="preserve">#1060 Riverside St., </w:t>
      </w:r>
      <w:proofErr w:type="spellStart"/>
      <w:r>
        <w:rPr>
          <w:rFonts w:ascii="MS Reference Sans Serif" w:hAnsi="MS Reference Sans Serif"/>
          <w:color w:val="000000"/>
        </w:rPr>
        <w:t>Lamao</w:t>
      </w:r>
      <w:proofErr w:type="spellEnd"/>
      <w:r>
        <w:rPr>
          <w:rFonts w:ascii="MS Reference Sans Serif" w:hAnsi="MS Reference Sans Serif"/>
          <w:color w:val="000000"/>
        </w:rPr>
        <w:t xml:space="preserve">, </w:t>
      </w:r>
      <w:proofErr w:type="spellStart"/>
      <w:r>
        <w:rPr>
          <w:rFonts w:ascii="MS Reference Sans Serif" w:hAnsi="MS Reference Sans Serif"/>
          <w:color w:val="000000"/>
        </w:rPr>
        <w:t>Limay</w:t>
      </w:r>
      <w:proofErr w:type="spellEnd"/>
      <w:r>
        <w:rPr>
          <w:rFonts w:ascii="MS Reference Sans Serif" w:hAnsi="MS Reference Sans Serif"/>
          <w:color w:val="000000"/>
        </w:rPr>
        <w:t>, Bataan</w:t>
      </w:r>
    </w:p>
    <w:p w:rsidR="006F55F9" w:rsidRDefault="001228A7">
      <w:pPr>
        <w:jc w:val="center"/>
        <w:rPr>
          <w:rFonts w:ascii="MS Reference Sans Serif" w:hAnsi="MS Reference Sans Serif"/>
          <w:color w:val="000000"/>
        </w:rPr>
      </w:pPr>
      <w:r>
        <w:rPr>
          <w:rFonts w:ascii="MS Reference Sans Serif" w:hAnsi="MS Reference Sans Serif"/>
          <w:color w:val="000000"/>
        </w:rPr>
        <w:t>Contact No.: 0</w:t>
      </w:r>
      <w:r w:rsidR="008E3FB6">
        <w:rPr>
          <w:rFonts w:ascii="MS Reference Sans Serif" w:hAnsi="MS Reference Sans Serif"/>
          <w:color w:val="000000"/>
        </w:rPr>
        <w:t>95159821</w:t>
      </w:r>
      <w:r w:rsidR="00E26FF9">
        <w:rPr>
          <w:rFonts w:ascii="MS Reference Sans Serif" w:hAnsi="MS Reference Sans Serif"/>
          <w:color w:val="000000"/>
        </w:rPr>
        <w:t>90</w:t>
      </w:r>
      <w:r>
        <w:rPr>
          <w:rFonts w:ascii="MS Reference Sans Serif" w:hAnsi="MS Reference Sans Serif"/>
          <w:color w:val="000000"/>
        </w:rPr>
        <w:t>/09278129836</w:t>
      </w:r>
    </w:p>
    <w:p w:rsidR="006F55F9" w:rsidRDefault="006F55F9">
      <w:pPr>
        <w:rPr>
          <w:rFonts w:ascii="MS Reference Sans Serif" w:hAnsi="MS Reference Sans Serif"/>
          <w:color w:val="000000"/>
        </w:rPr>
      </w:pPr>
    </w:p>
    <w:p w:rsidR="006F55F9" w:rsidRDefault="00575136">
      <w:pPr>
        <w:rPr>
          <w:rFonts w:ascii="MS Reference Sans Serif" w:hAnsi="MS Reference Sans Serif"/>
          <w:b/>
          <w:color w:val="000000"/>
          <w:u w:val="single"/>
        </w:rPr>
      </w:pPr>
      <w:r w:rsidRPr="006F55F9">
        <w:rPr>
          <w:noProof/>
          <w:color w:val="000000"/>
        </w:rPr>
        <mc:AlternateContent>
          <mc:Choice Requires="wps">
            <w:drawing>
              <wp:anchor distT="0" distB="0" distL="114300" distR="114300" simplePos="0" relativeHeight="251648512" behindDoc="0" locked="0" layoutInCell="1" allowOverlap="1">
                <wp:simplePos x="0" y="0"/>
                <wp:positionH relativeFrom="column">
                  <wp:posOffset>790575</wp:posOffset>
                </wp:positionH>
                <wp:positionV relativeFrom="paragraph">
                  <wp:posOffset>159385</wp:posOffset>
                </wp:positionV>
                <wp:extent cx="5762625" cy="0"/>
                <wp:effectExtent l="0" t="0" r="0" b="0"/>
                <wp:wrapNone/>
                <wp:docPr id="21" nam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626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7A193D4" id=" 1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5pt,12.55pt" to="516pt,12.5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e4GFy5AQAAagMAAA4AAABkcnMvZTJvRG9jLnhtbKxTTW8bIRC9V+p/QNzrXW9lJ1p5nUPS&#13;&#10;9JK2kdL+gDGwXhRgEBDv+t93wF91e6uyh9EOb+Yx7wGru8katlMhanQdn89qzpQTKLXbdvzXz8dP&#13;&#10;t5zFBE6CQac6vleR360/fliNvlUNDmikCoxIXGxH3/EhJd9WVRSDshBn6JUjsMdgIVEatpUMMBK7&#13;&#10;NVVT18tqxCB9QKFipNWHA8jXhb/vlUg/+j6qxEzHabZUYihxU2K1XkG7DeAHLY5zwH+MYUE72vVM&#13;&#10;9QAJ2FvQ/1BZLQJG7NNMoK2w77VQRQTJmdd/yXkZwKsihtyJ/uxTfD9a8X33HJiWHW/mnDmwdEhs&#13;&#10;fsMZGTP62BJ+755DliYm9+KfULzGDFZXaE6iJ6bN+A0lccBbwmLI1Aebu0kqm4rl+4vxakpM0Ori&#13;&#10;ZtksmwVn4gxW0J5afYjpq0LL8k/HjXbZFGhh9xRTmQXaU01ed/iojckAtMaxsePLz4u6tEQ0WmY0&#13;&#10;YzFsN/cmsB3k21G+opu2vqqzOtElNdp2/PZSBe2gQH5x8rBRAm2OCfUbd3Qom3JwcoNyTwadrKPz&#13;&#10;pJKrC/NnXtovT2T9GwAA//8DAFBLAwQUAAYACAAAACEASh6Ea+EAAAAQAQAADwAAAGRycy9kb3du&#13;&#10;cmV2LnhtbExPTUvDQBC9C/6HZQRvdtNobUmzKaJ4EAQ1euhxm50mqbuzMbtN4r93CoJeBt7Mm/eR&#13;&#10;byZnxYB9aD0pmM8SEEiVNy3VCj7eH69WIELUZLT1hAq+McCmOD/LdWb8SG84lLEWLEIh0wqaGLtM&#13;&#10;ylA16HSY+Q6Jb3vfOx0Z9rU0vR5Z3FmZJsmtdLoldmh0h/cNVp/l0bEKLb/2k+23ry/PzaocD/g0&#13;&#10;LFGpy4vpYc3jbg0i4hT/PuDUgfNDwcF2/kgmCMs4vVkwVUG6mIM4EZLrlCvufjeyyOX/IsUPAAAA&#13;&#10;//8DAFBLAQItABQABgAIAAAAIQBaIpOj/wAAAOUBAAATAAAAAAAAAAAAAAAAAAAAAABbQ29udGVu&#13;&#10;dF9UeXBlc10ueG1sUEsBAi0AFAAGAAgAAAAhAKdKzzjXAAAAlgEAAAsAAAAAAAAAAAAAAAAAMAEA&#13;&#10;AF9yZWxzLy5yZWxzUEsBAi0AFAAGAAgAAAAhANe4GFy5AQAAagMAAA4AAAAAAAAAAAAAAAAAMAIA&#13;&#10;AGRycy9lMm9Eb2MueG1sUEsBAi0AFAAGAAgAAAAhAEoehGvhAAAAEAEAAA8AAAAAAAAAAAAAAAAA&#13;&#10;FQQAAGRycy9kb3ducmV2LnhtbFBLBQYAAAAABAAEAPMAAAAjBQAAAAA=&#13;&#10;" strokeweight=".5pt">
                <v:stroke joinstyle="miter"/>
                <o:lock v:ext="edit" shapetype="f"/>
              </v:line>
            </w:pict>
          </mc:Fallback>
        </mc:AlternateContent>
      </w:r>
      <w:r w:rsidR="001228A7">
        <w:rPr>
          <w:rFonts w:ascii="MS Reference Sans Serif" w:hAnsi="MS Reference Sans Serif"/>
          <w:b/>
          <w:color w:val="000000"/>
          <w:u w:val="single"/>
        </w:rPr>
        <w:t>SUMMARY</w:t>
      </w:r>
    </w:p>
    <w:p w:rsidR="006F55F9" w:rsidRDefault="006F55F9">
      <w:pPr>
        <w:rPr>
          <w:rFonts w:ascii="MS Reference Sans Serif" w:hAnsi="MS Reference Sans Serif"/>
          <w:color w:val="000000"/>
        </w:rPr>
      </w:pPr>
    </w:p>
    <w:p w:rsidR="006F55F9" w:rsidRDefault="001228A7">
      <w:pPr>
        <w:rPr>
          <w:rFonts w:ascii="MS Reference Sans Serif" w:hAnsi="MS Reference Sans Serif"/>
          <w:color w:val="000000"/>
        </w:rPr>
      </w:pPr>
      <w:r>
        <w:rPr>
          <w:rFonts w:ascii="MS Reference Sans Serif" w:hAnsi="MS Reference Sans Serif"/>
          <w:color w:val="000000"/>
        </w:rPr>
        <w:t xml:space="preserve">Certified Instrument </w:t>
      </w:r>
      <w:r w:rsidR="0040366A">
        <w:rPr>
          <w:rFonts w:ascii="MS Reference Sans Serif" w:hAnsi="MS Reference Sans Serif"/>
          <w:color w:val="000000"/>
        </w:rPr>
        <w:t xml:space="preserve">Valve </w:t>
      </w:r>
      <w:r>
        <w:rPr>
          <w:rFonts w:ascii="MS Reference Sans Serif" w:hAnsi="MS Reference Sans Serif"/>
          <w:color w:val="000000"/>
        </w:rPr>
        <w:t xml:space="preserve">Tech. /Pipefitter / Mechanical </w:t>
      </w:r>
      <w:r w:rsidR="00D44772">
        <w:rPr>
          <w:rFonts w:ascii="MS Reference Sans Serif" w:hAnsi="MS Reference Sans Serif"/>
          <w:color w:val="000000"/>
        </w:rPr>
        <w:t>Technician/</w:t>
      </w:r>
      <w:r>
        <w:rPr>
          <w:rFonts w:ascii="MS Reference Sans Serif" w:hAnsi="MS Reference Sans Serif"/>
          <w:color w:val="000000"/>
        </w:rPr>
        <w:t>Fitter effective at resolving issues and achieving challenging goals, while exhibiting an excellent work ethic and time management expertise. Adept at completing assignments thoroughly, under budget, and on time.</w:t>
      </w:r>
    </w:p>
    <w:p w:rsidR="00F310AE" w:rsidRDefault="00F310AE">
      <w:pPr>
        <w:rPr>
          <w:rFonts w:ascii="MS Reference Sans Serif" w:hAnsi="MS Reference Sans Serif"/>
          <w:b/>
          <w:color w:val="000000"/>
        </w:rPr>
      </w:pPr>
    </w:p>
    <w:p w:rsidR="006F55F9" w:rsidRDefault="00575136">
      <w:pPr>
        <w:rPr>
          <w:rFonts w:ascii="MS Reference Sans Serif" w:hAnsi="MS Reference Sans Serif"/>
          <w:b/>
          <w:color w:val="000000"/>
        </w:rPr>
      </w:pPr>
      <w:r w:rsidRPr="006F55F9">
        <w:rPr>
          <w:noProof/>
          <w:color w:val="000000"/>
        </w:rPr>
        <mc:AlternateContent>
          <mc:Choice Requires="wps">
            <w:drawing>
              <wp:anchor distT="0" distB="0" distL="114300" distR="114300" simplePos="0" relativeHeight="251649536" behindDoc="0" locked="0" layoutInCell="1" allowOverlap="1">
                <wp:simplePos x="0" y="0"/>
                <wp:positionH relativeFrom="margin">
                  <wp:posOffset>0</wp:posOffset>
                </wp:positionH>
                <wp:positionV relativeFrom="paragraph">
                  <wp:posOffset>139700</wp:posOffset>
                </wp:positionV>
                <wp:extent cx="6534150" cy="28575"/>
                <wp:effectExtent l="0" t="0" r="0" b="9525"/>
                <wp:wrapNone/>
                <wp:docPr id="19" nam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534150" cy="285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B05B9C1" id=" 18" o:spid="_x0000_s1026" style="position:absolute;flip:y;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514.5pt,13.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J7fq7DAQAAeAMAAA4AAABkcnMvZTJvRG9jLnhtbKxTTW/bMAy9D9h/EHRfnKRLlxlxemjX&#13;&#10;XbqtQLveGX3EwiRRkNTY+fejlLRZtlsxHwSTj358fJRXV6OzbKdiMug7PptMOVNeoDR+2/Gfj7cf&#13;&#10;lpylDF6CRa86vleJX63fv1sNoVVz7NFKFRmR+NQOoeN9zqFtmiR65SBNMChPoMboIFMYt42MMBC7&#13;&#10;s818Or1sBowyRBQqJcreHEC+rvxaK5F/aJ1UZrbjpC3XM9ZzU89mvYJ2GyH0Rhx1wBtkODCeur5S&#13;&#10;3UAG9hzNP1TOiIgJdZ4IdA1qbYSqQ9A4s+lf4zz0EFQdhtxJ4dWn9P9oxffdfWRG0vI+c+bB0ZLY&#13;&#10;jLZGxgwhtYRf+/tYRhOjfwh3KH6lAjZnaAlSIKbN8A0lccBzxmrIqKNj2prwRC1qhoZmYzV/f1qB&#13;&#10;GjMTlL1cXHycLWhVgsD5cvFpUaU00BaiIiPElL8qdKy8dNwaXyyCFnZ3KVdlp5qS93hrrC0AtNaz&#13;&#10;gXpcUIMSJrRGFrQGcbu5tpHtoNyV+ry0PqtzJtOVtcZ1fHmqgrZXIL94eWiUwdhjQNKtP/pVLDr4&#13;&#10;ukG5J7tejKTtUsnZ9fkzrp+ffpj1bwAAAP//AwBQSwMEFAAGAAgAAAAhABkKRzvdAAAADQEAAA8A&#13;&#10;AABkcnMvZG93bnJldi54bWxMT0tPwkAQvpvwHzZD4k22VCW2dEtAo9xIBLkv3aFt6M6W7hbqv2c4&#13;&#10;6WVeX+Z7ZIvBNuKCna8dKZhOIhBIhTM1lQp+dp9PbyB80GR04wgV/KKHRT56yHRq3JW+8bINpWAS&#13;&#10;8qlWUIXQplL6okKr/cS1SIwdXWd14LUrpen0lcltI+Momkmra2KFSrf4XmFx2vZWwWqXPH+Zfb8+&#13;&#10;bZIXXK6Sqe/Pe6Uex8PHnMtyDiLgEP4+4J6B/UPOxg6uJ+NFo4DTBAVxzP2ORnHC04Evs1cQMs/k&#13;&#10;/xT5DQAA//8DAFBLAQItABQABgAIAAAAIQBaIpOj/wAAAOUBAAATAAAAAAAAAAAAAAAAAAAAAABb&#13;&#10;Q29udGVudF9UeXBlc10ueG1sUEsBAi0AFAAGAAgAAAAhAKdKzzjXAAAAlgEAAAsAAAAAAAAAAAAA&#13;&#10;AAAAMAEAAF9yZWxzLy5yZWxzUEsBAi0AFAAGAAgAAAAhADJ7fq7DAQAAeAMAAA4AAAAAAAAAAAAA&#13;&#10;AAAAMAIAAGRycy9lMm9Eb2MueG1sUEsBAi0AFAAGAAgAAAAhABkKRzvdAAAADQEAAA8AAAAAAAAA&#13;&#10;AAAAAAAAHwQAAGRycy9kb3ducmV2LnhtbFBLBQYAAAAABAAEAPMAAAApBQAAAAA=&#13;&#10;" strokeweight=".5pt">
                <v:stroke joinstyle="miter"/>
                <o:lock v:ext="edit" shapetype="f"/>
                <w10:wrap anchorx="margin"/>
              </v:line>
            </w:pict>
          </mc:Fallback>
        </mc:AlternateContent>
      </w:r>
      <w:r w:rsidR="001228A7">
        <w:rPr>
          <w:rFonts w:ascii="MS Reference Sans Serif" w:hAnsi="MS Reference Sans Serif"/>
          <w:b/>
          <w:color w:val="000000"/>
        </w:rPr>
        <w:t>HIGHLIGHTS</w:t>
      </w:r>
    </w:p>
    <w:p w:rsidR="006F55F9" w:rsidRDefault="001228A7">
      <w:pPr>
        <w:numPr>
          <w:ilvl w:val="0"/>
          <w:numId w:val="1"/>
        </w:numPr>
        <w:spacing w:line="259" w:lineRule="auto"/>
        <w:ind w:left="1440"/>
        <w:contextualSpacing/>
        <w:rPr>
          <w:rFonts w:ascii="MS Reference Sans Serif" w:eastAsia="Calibri" w:hAnsi="MS Reference Sans Serif"/>
          <w:color w:val="000000"/>
          <w:sz w:val="22"/>
        </w:rPr>
      </w:pPr>
      <w:r>
        <w:rPr>
          <w:rFonts w:ascii="MS Reference Sans Serif" w:eastAsia="Calibri" w:hAnsi="MS Reference Sans Serif"/>
          <w:color w:val="000000"/>
          <w:sz w:val="22"/>
        </w:rPr>
        <w:t>New Construction Installation</w:t>
      </w:r>
    </w:p>
    <w:p w:rsidR="006F55F9" w:rsidRDefault="001228A7">
      <w:pPr>
        <w:numPr>
          <w:ilvl w:val="0"/>
          <w:numId w:val="1"/>
        </w:numPr>
        <w:spacing w:line="259" w:lineRule="auto"/>
        <w:ind w:left="1440"/>
        <w:contextualSpacing/>
        <w:rPr>
          <w:rFonts w:ascii="MS Reference Sans Serif" w:eastAsia="Calibri" w:hAnsi="MS Reference Sans Serif"/>
          <w:color w:val="000000"/>
          <w:sz w:val="22"/>
        </w:rPr>
      </w:pPr>
      <w:r>
        <w:rPr>
          <w:rFonts w:ascii="MS Reference Sans Serif" w:eastAsia="Calibri" w:hAnsi="MS Reference Sans Serif"/>
          <w:color w:val="000000"/>
          <w:sz w:val="22"/>
        </w:rPr>
        <w:t>Code Expertise</w:t>
      </w:r>
    </w:p>
    <w:p w:rsidR="006F55F9" w:rsidRDefault="001228A7">
      <w:pPr>
        <w:numPr>
          <w:ilvl w:val="0"/>
          <w:numId w:val="1"/>
        </w:numPr>
        <w:spacing w:line="259" w:lineRule="auto"/>
        <w:ind w:left="1440"/>
        <w:contextualSpacing/>
        <w:rPr>
          <w:rFonts w:ascii="MS Reference Sans Serif" w:eastAsia="Calibri" w:hAnsi="MS Reference Sans Serif"/>
          <w:color w:val="000000"/>
          <w:sz w:val="22"/>
        </w:rPr>
      </w:pPr>
      <w:r>
        <w:rPr>
          <w:rFonts w:ascii="MS Reference Sans Serif" w:eastAsia="Calibri" w:hAnsi="MS Reference Sans Serif"/>
          <w:color w:val="000000"/>
          <w:sz w:val="22"/>
        </w:rPr>
        <w:t>Systems Troubleshooting</w:t>
      </w:r>
    </w:p>
    <w:p w:rsidR="006F55F9" w:rsidRDefault="001228A7">
      <w:pPr>
        <w:numPr>
          <w:ilvl w:val="0"/>
          <w:numId w:val="1"/>
        </w:numPr>
        <w:spacing w:line="259" w:lineRule="auto"/>
        <w:ind w:left="1440"/>
        <w:contextualSpacing/>
        <w:rPr>
          <w:rFonts w:ascii="MS Reference Sans Serif" w:eastAsia="Calibri" w:hAnsi="MS Reference Sans Serif"/>
          <w:color w:val="000000"/>
          <w:sz w:val="22"/>
        </w:rPr>
      </w:pPr>
      <w:r>
        <w:rPr>
          <w:rFonts w:ascii="MS Reference Sans Serif" w:eastAsia="Calibri" w:hAnsi="MS Reference Sans Serif"/>
          <w:color w:val="000000"/>
          <w:sz w:val="22"/>
        </w:rPr>
        <w:t>Good Problem Solver</w:t>
      </w:r>
    </w:p>
    <w:p w:rsidR="00BC3EBC" w:rsidRPr="00734D9F" w:rsidRDefault="001228A7" w:rsidP="00734D9F">
      <w:pPr>
        <w:numPr>
          <w:ilvl w:val="0"/>
          <w:numId w:val="1"/>
        </w:numPr>
        <w:spacing w:line="259" w:lineRule="auto"/>
        <w:ind w:left="1440"/>
        <w:contextualSpacing/>
        <w:rPr>
          <w:rFonts w:ascii="MS Reference Sans Serif" w:eastAsia="Calibri" w:hAnsi="MS Reference Sans Serif"/>
          <w:color w:val="000000"/>
          <w:sz w:val="22"/>
        </w:rPr>
      </w:pPr>
      <w:r>
        <w:rPr>
          <w:rFonts w:ascii="MS Reference Sans Serif" w:eastAsia="Calibri" w:hAnsi="MS Reference Sans Serif"/>
          <w:color w:val="000000"/>
          <w:sz w:val="22"/>
        </w:rPr>
        <w:t>Precise</w:t>
      </w:r>
    </w:p>
    <w:p w:rsidR="005F6719" w:rsidRPr="00EC7804" w:rsidRDefault="00575136" w:rsidP="00EC7804">
      <w:pPr>
        <w:rPr>
          <w:rFonts w:ascii="MS Reference Sans Serif" w:hAnsi="MS Reference Sans Serif"/>
          <w:b/>
          <w:color w:val="000000"/>
        </w:rPr>
      </w:pPr>
      <w:r w:rsidRPr="006F55F9">
        <w:rPr>
          <w:noProof/>
          <w:color w:val="000000"/>
        </w:rPr>
        <mc:AlternateContent>
          <mc:Choice Requires="wps">
            <w:drawing>
              <wp:anchor distT="0" distB="0" distL="114300" distR="114300" simplePos="0" relativeHeight="251650560" behindDoc="0" locked="0" layoutInCell="1" allowOverlap="1">
                <wp:simplePos x="0" y="0"/>
                <wp:positionH relativeFrom="margin">
                  <wp:posOffset>0</wp:posOffset>
                </wp:positionH>
                <wp:positionV relativeFrom="paragraph">
                  <wp:posOffset>138430</wp:posOffset>
                </wp:positionV>
                <wp:extent cx="6505575" cy="19050"/>
                <wp:effectExtent l="0" t="0" r="9525" b="0"/>
                <wp:wrapNone/>
                <wp:docPr id="18" nam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505575" cy="190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5A3432F" id=" 19" o:spid="_x0000_s1026" style="position:absolute;flip:y;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0.9pt" to="512.25pt,12.4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uYtJzEAQAAeAMAAA4AAABkcnMvZTJvRG9jLnhtbKxTTW/bMAy9D9h/EHRf7HRw1xpxemjX&#13;&#10;XbqtQLfdGX3EwiRRkNQ4+fejFKdZt9swHwiTj34kH+nVzd5ZtlMxGfQDXy5azpQXKI3fDvz7t/t3&#13;&#10;V5ylDF6CRa8GflCJ36zfvllNoVcXOKKVKjIi8amfwsDHnEPfNEmMykFaYFCeQI3RQSY3bhsZYSJ2&#13;&#10;Z5uLtr1sJowyRBQqJYreHUG+rvxaK5G/ap1UZnbg1FuuNla7qbZZr6DfRgijEXMf8A9tODCeqr5Q&#13;&#10;3UEG9hzNX1TOiIgJdV4IdA1qbYSqQ9A4y/aPcZ5GCKoOQ+qk8KJT+n+04svuMTIjaXm0Kg+OlsSW&#13;&#10;15yRMFNIPeG3/jGW0cTeP4UHFD9TAZtXaHFSIKbN9BklccBzxirIXkfHtDXhB5WoERqa7av4h/MK&#13;&#10;1D4zQdHLru26Dx1ngsDlddvR1ko16AtRaSPElD8pdKy8DNwaXySCHnYPKc+5p5wS93hvrC0A9Naz&#13;&#10;iWq8J9biJrRGFrQ6cbu5tZHtoNxKfU6lX+U5k+lkrXEDvzpnQT8qkB+9PBbKYOzsUOvWz3oViY66&#13;&#10;blAeSK6TkLTdOuR8ieV8fvfr5+cfZv0LAAD//wMAUEsDBBQABgAIAAAAIQCanP+Q4AAAAA0BAAAP&#13;&#10;AAAAZHJzL2Rvd25yZXYueG1sTI9BT8MwDIXvSPyHyJO4sbSlINo1nTYQcJvExu5Z47XVGqc06Vb+&#13;&#10;Pd4JLpb8nvz8vmI52U6ccfCtIwXxPAKBVDnTUq3ga/d2/wzCB01Gd45QwQ96WJa3N4XOjbvQJ563&#13;&#10;oRYcQj7XCpoQ+lxKXzVotZ+7Hom9oxusDrwOtTSDvnC47WQSRU/S6pb4Q6N7fGmwOm1Hq2C9yx7e&#13;&#10;zX78OG2yFFfrLPbj916pu9n0uuCxWoAIOIW/C7gycH8oudjBjWS86BQwTVCQxAxxdaMkfQRxYCVl&#13;&#10;RZaF/E9R/gIAAP//AwBQSwECLQAUAAYACAAAACEAWiKTo/8AAADlAQAAEwAAAAAAAAAAAAAAAAAA&#13;&#10;AAAAW0NvbnRlbnRfVHlwZXNdLnhtbFBLAQItABQABgAIAAAAIQCnSs841wAAAJYBAAALAAAAAAAA&#13;&#10;AAAAAAAAADABAABfcmVscy8ucmVsc1BLAQItABQABgAIAAAAIQBrmLScxAEAAHgDAAAOAAAAAAAA&#13;&#10;AAAAAAAAADACAABkcnMvZTJvRG9jLnhtbFBLAQItABQABgAIAAAAIQCanP+Q4AAAAA0BAAAPAAAA&#13;&#10;AAAAAAAAAAAAACAEAABkcnMvZG93bnJldi54bWxQSwUGAAAAAAQABADzAAAALQUAAAAA&#13;&#10;" strokeweight=".5pt">
                <v:stroke joinstyle="miter"/>
                <o:lock v:ext="edit" shapetype="f"/>
                <w10:wrap anchorx="margin"/>
              </v:line>
            </w:pict>
          </mc:Fallback>
        </mc:AlternateContent>
      </w:r>
      <w:r w:rsidR="001228A7">
        <w:rPr>
          <w:rFonts w:ascii="MS Reference Sans Serif" w:hAnsi="MS Reference Sans Serif"/>
          <w:b/>
          <w:color w:val="000000"/>
        </w:rPr>
        <w:t>EXPERIENCE</w:t>
      </w:r>
    </w:p>
    <w:p w:rsidR="00DA2DAA" w:rsidRPr="00317EA9" w:rsidRDefault="00DA2DAA" w:rsidP="00317EA9">
      <w:pPr>
        <w:ind w:left="360"/>
        <w:jc w:val="center"/>
        <w:rPr>
          <w:rFonts w:ascii="MS Reference Sans Serif" w:hAnsi="MS Reference Sans Serif"/>
          <w:b/>
          <w:color w:val="000000"/>
        </w:rPr>
      </w:pPr>
      <w:r w:rsidRPr="00317EA9">
        <w:rPr>
          <w:rFonts w:ascii="MS Reference Sans Serif" w:hAnsi="MS Reference Sans Serif"/>
          <w:b/>
          <w:color w:val="000000"/>
        </w:rPr>
        <w:t>MERF INDUSTRIAL SUPPLY AND ENGINEERING SERVICES</w:t>
      </w:r>
    </w:p>
    <w:p w:rsidR="00DA2DAA" w:rsidRPr="00317EA9" w:rsidRDefault="00DA2DAA" w:rsidP="00317EA9">
      <w:pPr>
        <w:ind w:left="360"/>
        <w:jc w:val="center"/>
        <w:rPr>
          <w:rFonts w:ascii="MS Reference Sans Serif" w:hAnsi="MS Reference Sans Serif"/>
          <w:color w:val="000000"/>
        </w:rPr>
      </w:pPr>
      <w:r w:rsidRPr="00317EA9">
        <w:rPr>
          <w:rFonts w:ascii="MS Reference Sans Serif" w:hAnsi="MS Reference Sans Serif"/>
          <w:color w:val="000000"/>
        </w:rPr>
        <w:t>GN POWER</w:t>
      </w:r>
    </w:p>
    <w:p w:rsidR="00DA2DAA" w:rsidRPr="00317EA9" w:rsidRDefault="00DA2DAA" w:rsidP="00317EA9">
      <w:pPr>
        <w:ind w:left="360"/>
        <w:jc w:val="center"/>
        <w:rPr>
          <w:rFonts w:ascii="MS Reference Sans Serif" w:hAnsi="MS Reference Sans Serif"/>
          <w:color w:val="000000"/>
        </w:rPr>
      </w:pPr>
      <w:r w:rsidRPr="00317EA9">
        <w:rPr>
          <w:rFonts w:ascii="MS Reference Sans Serif" w:hAnsi="MS Reference Sans Serif"/>
          <w:color w:val="000000"/>
        </w:rPr>
        <w:t>MARIVELES, BATAAN</w:t>
      </w:r>
    </w:p>
    <w:p w:rsidR="00DA2DAA" w:rsidRPr="00317EA9" w:rsidRDefault="00DA2DAA" w:rsidP="00317EA9">
      <w:pPr>
        <w:ind w:left="360"/>
        <w:jc w:val="center"/>
        <w:rPr>
          <w:rFonts w:ascii="MS Reference Sans Serif" w:hAnsi="MS Reference Sans Serif"/>
          <w:color w:val="000000"/>
        </w:rPr>
      </w:pPr>
      <w:r w:rsidRPr="00317EA9">
        <w:rPr>
          <w:rFonts w:ascii="MS Reference Sans Serif" w:hAnsi="MS Reference Sans Serif"/>
          <w:color w:val="000000"/>
        </w:rPr>
        <w:t>GMCP 2019 SHUTDOWN PROJECT</w:t>
      </w:r>
    </w:p>
    <w:p w:rsidR="00DA2DAA" w:rsidRPr="00317EA9" w:rsidRDefault="00317EA9" w:rsidP="00317EA9">
      <w:pPr>
        <w:rPr>
          <w:rFonts w:ascii="MS Reference Sans Serif" w:hAnsi="MS Reference Sans Serif"/>
          <w:color w:val="000000"/>
        </w:rPr>
      </w:pPr>
      <w:r>
        <w:rPr>
          <w:rFonts w:ascii="MS Reference Sans Serif" w:hAnsi="MS Reference Sans Serif"/>
          <w:b/>
          <w:color w:val="000000"/>
        </w:rPr>
        <w:t>MECHANICAL TECHNICIAN</w:t>
      </w:r>
      <w:r w:rsidR="00DA2DAA" w:rsidRPr="00317EA9">
        <w:rPr>
          <w:rFonts w:ascii="MS Reference Sans Serif" w:hAnsi="MS Reference Sans Serif"/>
          <w:b/>
          <w:color w:val="000000"/>
        </w:rPr>
        <w:tab/>
      </w:r>
      <w:r w:rsidR="00DA2DAA" w:rsidRPr="00317EA9">
        <w:rPr>
          <w:rFonts w:ascii="MS Reference Sans Serif" w:hAnsi="MS Reference Sans Serif"/>
          <w:b/>
          <w:color w:val="000000"/>
        </w:rPr>
        <w:tab/>
      </w:r>
      <w:r>
        <w:rPr>
          <w:rFonts w:ascii="MS Reference Sans Serif" w:hAnsi="MS Reference Sans Serif"/>
          <w:color w:val="000000"/>
        </w:rPr>
        <w:t xml:space="preserve">September </w:t>
      </w:r>
      <w:r w:rsidR="001A29A8">
        <w:rPr>
          <w:rFonts w:ascii="MS Reference Sans Serif" w:hAnsi="MS Reference Sans Serif"/>
          <w:color w:val="000000"/>
        </w:rPr>
        <w:t>17</w:t>
      </w:r>
      <w:r w:rsidR="00DA2DAA" w:rsidRPr="00317EA9">
        <w:rPr>
          <w:rFonts w:ascii="MS Reference Sans Serif" w:hAnsi="MS Reference Sans Serif"/>
          <w:color w:val="000000"/>
        </w:rPr>
        <w:t>, 202</w:t>
      </w:r>
      <w:r w:rsidR="001A29A8">
        <w:rPr>
          <w:rFonts w:ascii="MS Reference Sans Serif" w:hAnsi="MS Reference Sans Serif"/>
          <w:color w:val="000000"/>
        </w:rPr>
        <w:t xml:space="preserve">3 </w:t>
      </w:r>
      <w:r w:rsidR="00DA2DAA" w:rsidRPr="00317EA9">
        <w:rPr>
          <w:rFonts w:ascii="MS Reference Sans Serif" w:hAnsi="MS Reference Sans Serif"/>
          <w:color w:val="000000"/>
        </w:rPr>
        <w:t xml:space="preserve">to </w:t>
      </w:r>
      <w:r w:rsidR="001A29A8">
        <w:rPr>
          <w:rFonts w:ascii="MS Reference Sans Serif" w:hAnsi="MS Reference Sans Serif"/>
          <w:color w:val="000000"/>
        </w:rPr>
        <w:t xml:space="preserve">October </w:t>
      </w:r>
      <w:r w:rsidR="00DA2DAA" w:rsidRPr="00317EA9">
        <w:rPr>
          <w:rFonts w:ascii="MS Reference Sans Serif" w:hAnsi="MS Reference Sans Serif"/>
          <w:color w:val="000000"/>
        </w:rPr>
        <w:t>1</w:t>
      </w:r>
      <w:r w:rsidR="001A29A8">
        <w:rPr>
          <w:rFonts w:ascii="MS Reference Sans Serif" w:hAnsi="MS Reference Sans Serif"/>
          <w:color w:val="000000"/>
        </w:rPr>
        <w:t>1</w:t>
      </w:r>
      <w:r w:rsidR="00DA2DAA" w:rsidRPr="00317EA9">
        <w:rPr>
          <w:rFonts w:ascii="MS Reference Sans Serif" w:hAnsi="MS Reference Sans Serif"/>
          <w:color w:val="000000"/>
        </w:rPr>
        <w:t>, 202</w:t>
      </w:r>
      <w:r w:rsidR="001A29A8">
        <w:rPr>
          <w:rFonts w:ascii="MS Reference Sans Serif" w:hAnsi="MS Reference Sans Serif"/>
          <w:color w:val="000000"/>
        </w:rPr>
        <w:t>3</w:t>
      </w:r>
    </w:p>
    <w:p w:rsidR="00324C7F" w:rsidRPr="00B34917" w:rsidRDefault="00324C7F" w:rsidP="00324C7F">
      <w:pPr>
        <w:numPr>
          <w:ilvl w:val="0"/>
          <w:numId w:val="14"/>
        </w:numPr>
        <w:shd w:val="clear" w:color="auto" w:fill="F8F8F8"/>
        <w:spacing w:before="100" w:beforeAutospacing="1" w:after="100" w:afterAutospacing="1"/>
        <w:divId w:val="446238649"/>
        <w:rPr>
          <w:rFonts w:ascii="Microsoft Sans Serif" w:hAnsi="Microsoft Sans Serif" w:cs="Microsoft Sans Serif"/>
          <w:color w:val="212121"/>
        </w:rPr>
      </w:pPr>
      <w:r w:rsidRPr="00B34917">
        <w:rPr>
          <w:rFonts w:ascii="Microsoft Sans Serif" w:hAnsi="Microsoft Sans Serif" w:cs="Microsoft Sans Serif"/>
          <w:color w:val="212121"/>
        </w:rPr>
        <w:t>Opening of manholes in BOILER UNIT</w:t>
      </w:r>
    </w:p>
    <w:p w:rsidR="00324C7F" w:rsidRPr="00B34917" w:rsidRDefault="00324C7F" w:rsidP="00324C7F">
      <w:pPr>
        <w:numPr>
          <w:ilvl w:val="0"/>
          <w:numId w:val="14"/>
        </w:numPr>
        <w:shd w:val="clear" w:color="auto" w:fill="F8F8F8"/>
        <w:spacing w:before="100" w:beforeAutospacing="1" w:after="100" w:afterAutospacing="1"/>
        <w:divId w:val="446238649"/>
        <w:rPr>
          <w:rFonts w:ascii="Microsoft Sans Serif" w:hAnsi="Microsoft Sans Serif" w:cs="Microsoft Sans Serif"/>
          <w:color w:val="212121"/>
        </w:rPr>
      </w:pPr>
      <w:r w:rsidRPr="00B34917">
        <w:rPr>
          <w:rFonts w:ascii="Microsoft Sans Serif" w:hAnsi="Microsoft Sans Serif" w:cs="Microsoft Sans Serif"/>
          <w:color w:val="212121"/>
        </w:rPr>
        <w:t xml:space="preserve">Preparing of equipment and other </w:t>
      </w:r>
      <w:proofErr w:type="spellStart"/>
      <w:r w:rsidRPr="00B34917">
        <w:rPr>
          <w:rFonts w:ascii="Microsoft Sans Serif" w:hAnsi="Microsoft Sans Serif" w:cs="Microsoft Sans Serif"/>
          <w:color w:val="212121"/>
        </w:rPr>
        <w:t>ppe's</w:t>
      </w:r>
      <w:proofErr w:type="spellEnd"/>
      <w:r w:rsidRPr="00B34917">
        <w:rPr>
          <w:rFonts w:ascii="Microsoft Sans Serif" w:hAnsi="Microsoft Sans Serif" w:cs="Microsoft Sans Serif"/>
          <w:color w:val="212121"/>
        </w:rPr>
        <w:t xml:space="preserve"> that use to de clogging of boiler.</w:t>
      </w:r>
    </w:p>
    <w:p w:rsidR="00324C7F" w:rsidRPr="00B34917" w:rsidRDefault="00324C7F" w:rsidP="00324C7F">
      <w:pPr>
        <w:numPr>
          <w:ilvl w:val="0"/>
          <w:numId w:val="14"/>
        </w:numPr>
        <w:shd w:val="clear" w:color="auto" w:fill="F8F8F8"/>
        <w:spacing w:before="100" w:beforeAutospacing="1" w:after="100" w:afterAutospacing="1"/>
        <w:divId w:val="446238649"/>
        <w:rPr>
          <w:rFonts w:ascii="Microsoft Sans Serif" w:hAnsi="Microsoft Sans Serif" w:cs="Microsoft Sans Serif"/>
          <w:color w:val="212121"/>
        </w:rPr>
      </w:pPr>
      <w:r w:rsidRPr="00B34917">
        <w:rPr>
          <w:rFonts w:ascii="Microsoft Sans Serif" w:hAnsi="Microsoft Sans Serif" w:cs="Microsoft Sans Serif"/>
          <w:color w:val="212121"/>
        </w:rPr>
        <w:t xml:space="preserve">replacement of boiler tube and </w:t>
      </w:r>
      <w:r w:rsidR="00B34917" w:rsidRPr="00B34917">
        <w:rPr>
          <w:rFonts w:ascii="Microsoft Sans Serif" w:hAnsi="Microsoft Sans Serif" w:cs="Microsoft Sans Serif"/>
          <w:color w:val="212121"/>
        </w:rPr>
        <w:t>membrane</w:t>
      </w:r>
    </w:p>
    <w:p w:rsidR="00324C7F" w:rsidRPr="00B34917" w:rsidRDefault="00324C7F" w:rsidP="00324C7F">
      <w:pPr>
        <w:numPr>
          <w:ilvl w:val="0"/>
          <w:numId w:val="14"/>
        </w:numPr>
        <w:shd w:val="clear" w:color="auto" w:fill="F8F8F8"/>
        <w:spacing w:before="100" w:beforeAutospacing="1" w:after="100" w:afterAutospacing="1"/>
        <w:divId w:val="446238649"/>
        <w:rPr>
          <w:rFonts w:ascii="Microsoft Sans Serif" w:hAnsi="Microsoft Sans Serif" w:cs="Microsoft Sans Serif"/>
          <w:color w:val="212121"/>
        </w:rPr>
      </w:pPr>
      <w:r w:rsidRPr="00B34917">
        <w:rPr>
          <w:rFonts w:ascii="Microsoft Sans Serif" w:hAnsi="Microsoft Sans Serif" w:cs="Microsoft Sans Serif"/>
          <w:color w:val="212121"/>
        </w:rPr>
        <w:t>replacement of soot blower</w:t>
      </w:r>
    </w:p>
    <w:p w:rsidR="00324C7F" w:rsidRPr="00B34917" w:rsidRDefault="00324C7F" w:rsidP="00324C7F">
      <w:pPr>
        <w:numPr>
          <w:ilvl w:val="0"/>
          <w:numId w:val="14"/>
        </w:numPr>
        <w:shd w:val="clear" w:color="auto" w:fill="F8F8F8"/>
        <w:spacing w:before="100" w:beforeAutospacing="1" w:after="100" w:afterAutospacing="1"/>
        <w:divId w:val="446238649"/>
        <w:rPr>
          <w:rFonts w:ascii="Microsoft Sans Serif" w:hAnsi="Microsoft Sans Serif" w:cs="Microsoft Sans Serif"/>
          <w:color w:val="212121"/>
        </w:rPr>
      </w:pPr>
      <w:r w:rsidRPr="00B34917">
        <w:rPr>
          <w:rFonts w:ascii="Microsoft Sans Serif" w:hAnsi="Microsoft Sans Serif" w:cs="Microsoft Sans Serif"/>
          <w:color w:val="212121"/>
        </w:rPr>
        <w:t xml:space="preserve">assisting in plant </w:t>
      </w:r>
      <w:r w:rsidR="00B34917" w:rsidRPr="00B34917">
        <w:rPr>
          <w:rFonts w:ascii="Microsoft Sans Serif" w:hAnsi="Microsoft Sans Serif" w:cs="Microsoft Sans Serif"/>
          <w:color w:val="212121"/>
        </w:rPr>
        <w:t>personnel</w:t>
      </w:r>
      <w:r w:rsidRPr="00B34917">
        <w:rPr>
          <w:rFonts w:ascii="Microsoft Sans Serif" w:hAnsi="Microsoft Sans Serif" w:cs="Microsoft Sans Serif"/>
          <w:color w:val="212121"/>
        </w:rPr>
        <w:t xml:space="preserve"> for further job and inspection.</w:t>
      </w:r>
    </w:p>
    <w:p w:rsidR="005F6719" w:rsidRDefault="005F6719" w:rsidP="000353BE">
      <w:pPr>
        <w:jc w:val="center"/>
        <w:rPr>
          <w:rFonts w:ascii="MS Reference Sans Serif" w:hAnsi="MS Reference Sans Serif"/>
          <w:b/>
          <w:color w:val="000000"/>
        </w:rPr>
      </w:pPr>
      <w:r>
        <w:rPr>
          <w:rFonts w:ascii="MS Reference Sans Serif" w:hAnsi="MS Reference Sans Serif"/>
          <w:b/>
          <w:color w:val="000000"/>
        </w:rPr>
        <w:t>ALDUCO ENGINEERING SERVICES</w:t>
      </w:r>
    </w:p>
    <w:p w:rsidR="005F6719" w:rsidRDefault="005F6719" w:rsidP="000353BE">
      <w:pPr>
        <w:jc w:val="center"/>
        <w:rPr>
          <w:rFonts w:ascii="MS Reference Sans Serif" w:hAnsi="MS Reference Sans Serif"/>
          <w:color w:val="000000"/>
        </w:rPr>
      </w:pPr>
      <w:r>
        <w:rPr>
          <w:rFonts w:ascii="MS Reference Sans Serif" w:hAnsi="MS Reference Sans Serif"/>
          <w:color w:val="000000"/>
        </w:rPr>
        <w:t>ATLANTIC METHANOL PRODUCTION COMPANY LLC</w:t>
      </w:r>
    </w:p>
    <w:p w:rsidR="005F6719" w:rsidRDefault="005F6719" w:rsidP="000353BE">
      <w:pPr>
        <w:jc w:val="center"/>
        <w:rPr>
          <w:rFonts w:ascii="MS Reference Sans Serif" w:hAnsi="MS Reference Sans Serif"/>
          <w:color w:val="000000"/>
        </w:rPr>
      </w:pPr>
      <w:r>
        <w:rPr>
          <w:rFonts w:ascii="MS Reference Sans Serif" w:hAnsi="MS Reference Sans Serif"/>
          <w:color w:val="000000"/>
        </w:rPr>
        <w:t>PUNTA EUROPA MALABO EQUATORIAL GUINEA WEST AFRICA</w:t>
      </w:r>
    </w:p>
    <w:p w:rsidR="009E50B2" w:rsidRDefault="005F6719" w:rsidP="000353BE">
      <w:pPr>
        <w:ind w:left="5040" w:hanging="5040"/>
        <w:rPr>
          <w:rFonts w:ascii="MS Reference Sans Serif" w:hAnsi="MS Reference Sans Serif"/>
          <w:color w:val="000000"/>
        </w:rPr>
      </w:pPr>
      <w:r>
        <w:rPr>
          <w:rFonts w:ascii="MS Reference Sans Serif" w:hAnsi="MS Reference Sans Serif"/>
          <w:b/>
          <w:color w:val="000000"/>
        </w:rPr>
        <w:t>MECHANICAL TECHNICIAN / PSV ASSEMBLER</w:t>
      </w:r>
      <w:r>
        <w:rPr>
          <w:rFonts w:ascii="MS Reference Sans Serif" w:hAnsi="MS Reference Sans Serif"/>
          <w:b/>
          <w:color w:val="000000"/>
        </w:rPr>
        <w:tab/>
      </w:r>
      <w:r>
        <w:rPr>
          <w:rFonts w:ascii="MS Reference Sans Serif" w:hAnsi="MS Reference Sans Serif"/>
          <w:color w:val="000000"/>
        </w:rPr>
        <w:t xml:space="preserve"> </w:t>
      </w:r>
      <w:r w:rsidR="00A85B7A">
        <w:rPr>
          <w:rFonts w:ascii="MS Reference Sans Serif" w:hAnsi="MS Reference Sans Serif"/>
          <w:color w:val="000000"/>
        </w:rPr>
        <w:t>March 18</w:t>
      </w:r>
      <w:r w:rsidR="009E50B2">
        <w:rPr>
          <w:rFonts w:ascii="MS Reference Sans Serif" w:hAnsi="MS Reference Sans Serif"/>
          <w:color w:val="000000"/>
        </w:rPr>
        <w:t>,</w:t>
      </w:r>
      <w:r>
        <w:rPr>
          <w:rFonts w:ascii="MS Reference Sans Serif" w:hAnsi="MS Reference Sans Serif"/>
          <w:color w:val="000000"/>
        </w:rPr>
        <w:t>202</w:t>
      </w:r>
      <w:r w:rsidR="009E50B2">
        <w:rPr>
          <w:rFonts w:ascii="MS Reference Sans Serif" w:hAnsi="MS Reference Sans Serif"/>
          <w:color w:val="000000"/>
        </w:rPr>
        <w:t>3</w:t>
      </w:r>
      <w:r>
        <w:rPr>
          <w:rFonts w:ascii="MS Reference Sans Serif" w:hAnsi="MS Reference Sans Serif"/>
          <w:color w:val="000000"/>
        </w:rPr>
        <w:t xml:space="preserve"> to </w:t>
      </w:r>
    </w:p>
    <w:p w:rsidR="005F6719" w:rsidRDefault="009E50B2" w:rsidP="009E50B2">
      <w:pPr>
        <w:ind w:left="5040" w:hanging="5040"/>
        <w:jc w:val="center"/>
        <w:rPr>
          <w:rFonts w:ascii="MS Reference Sans Serif" w:hAnsi="MS Reference Sans Serif"/>
          <w:color w:val="000000"/>
        </w:rPr>
      </w:pPr>
      <w:r>
        <w:rPr>
          <w:rFonts w:ascii="MS Reference Sans Serif" w:hAnsi="MS Reference Sans Serif"/>
          <w:color w:val="000000"/>
        </w:rPr>
        <w:t>April 23,2023</w:t>
      </w:r>
    </w:p>
    <w:p w:rsidR="0072428B" w:rsidRPr="002956AA" w:rsidRDefault="00466E70" w:rsidP="00E568C1">
      <w:pPr>
        <w:pStyle w:val="ListParagraph"/>
        <w:numPr>
          <w:ilvl w:val="0"/>
          <w:numId w:val="13"/>
        </w:numPr>
        <w:spacing w:after="0"/>
        <w:rPr>
          <w:rFonts w:ascii="MS Reference Sans Serif" w:hAnsi="MS Reference Sans Serif"/>
          <w:b/>
          <w:color w:val="000000"/>
          <w:sz w:val="24"/>
          <w:szCs w:val="24"/>
        </w:rPr>
      </w:pPr>
      <w:r w:rsidRPr="002956AA">
        <w:rPr>
          <w:rFonts w:ascii="MS Reference Sans Serif" w:hAnsi="MS Reference Sans Serif"/>
          <w:bCs/>
          <w:color w:val="000000"/>
          <w:sz w:val="24"/>
          <w:szCs w:val="24"/>
        </w:rPr>
        <w:t>Preparing tools for upcoming shutdown.</w:t>
      </w:r>
    </w:p>
    <w:p w:rsidR="00207514" w:rsidRPr="002956AA" w:rsidRDefault="00207514" w:rsidP="00E568C1">
      <w:pPr>
        <w:pStyle w:val="ListParagraph"/>
        <w:numPr>
          <w:ilvl w:val="0"/>
          <w:numId w:val="13"/>
        </w:numPr>
        <w:spacing w:after="0"/>
        <w:rPr>
          <w:rFonts w:ascii="MS Reference Sans Serif" w:hAnsi="MS Reference Sans Serif"/>
          <w:b/>
          <w:color w:val="000000"/>
          <w:sz w:val="24"/>
          <w:szCs w:val="24"/>
        </w:rPr>
      </w:pPr>
      <w:r w:rsidRPr="002956AA">
        <w:rPr>
          <w:rFonts w:ascii="MS Reference Sans Serif" w:hAnsi="MS Reference Sans Serif"/>
          <w:bCs/>
          <w:color w:val="000000"/>
          <w:sz w:val="24"/>
          <w:szCs w:val="24"/>
        </w:rPr>
        <w:t>Blinding / De-Blinding of flanges and Manholes</w:t>
      </w:r>
    </w:p>
    <w:p w:rsidR="00BC5084" w:rsidRPr="002956AA" w:rsidRDefault="00BC5084" w:rsidP="00E568C1">
      <w:pPr>
        <w:pStyle w:val="ListParagraph"/>
        <w:numPr>
          <w:ilvl w:val="0"/>
          <w:numId w:val="13"/>
        </w:numPr>
        <w:spacing w:after="0"/>
        <w:rPr>
          <w:rFonts w:ascii="MS Reference Sans Serif" w:hAnsi="MS Reference Sans Serif"/>
          <w:b/>
          <w:color w:val="000000"/>
          <w:sz w:val="24"/>
          <w:szCs w:val="24"/>
        </w:rPr>
      </w:pPr>
      <w:r w:rsidRPr="002956AA">
        <w:rPr>
          <w:rFonts w:ascii="MS Reference Sans Serif" w:hAnsi="MS Reference Sans Serif"/>
          <w:bCs/>
          <w:color w:val="000000"/>
          <w:sz w:val="24"/>
          <w:szCs w:val="24"/>
        </w:rPr>
        <w:t>Bolting and tighting</w:t>
      </w:r>
    </w:p>
    <w:p w:rsidR="00BC5084" w:rsidRPr="002956AA" w:rsidRDefault="00BC5084" w:rsidP="00E568C1">
      <w:pPr>
        <w:pStyle w:val="ListParagraph"/>
        <w:numPr>
          <w:ilvl w:val="0"/>
          <w:numId w:val="13"/>
        </w:numPr>
        <w:spacing w:after="0"/>
        <w:rPr>
          <w:rFonts w:ascii="MS Reference Sans Serif" w:hAnsi="MS Reference Sans Serif"/>
          <w:bCs/>
          <w:color w:val="000000"/>
          <w:sz w:val="24"/>
          <w:szCs w:val="24"/>
        </w:rPr>
      </w:pPr>
      <w:r w:rsidRPr="002956AA">
        <w:rPr>
          <w:rFonts w:ascii="MS Reference Sans Serif" w:hAnsi="MS Reference Sans Serif"/>
          <w:bCs/>
          <w:color w:val="000000"/>
          <w:sz w:val="24"/>
          <w:szCs w:val="24"/>
        </w:rPr>
        <w:t xml:space="preserve">Removing of boost neck in the </w:t>
      </w:r>
      <w:r w:rsidR="00AF5F93" w:rsidRPr="002956AA">
        <w:rPr>
          <w:rFonts w:ascii="MS Reference Sans Serif" w:hAnsi="MS Reference Sans Serif"/>
          <w:bCs/>
          <w:color w:val="000000"/>
          <w:sz w:val="24"/>
          <w:szCs w:val="24"/>
        </w:rPr>
        <w:t xml:space="preserve">Molesive Drying </w:t>
      </w:r>
      <w:r w:rsidR="0042152B" w:rsidRPr="002956AA">
        <w:rPr>
          <w:rFonts w:ascii="MS Reference Sans Serif" w:hAnsi="MS Reference Sans Serif"/>
          <w:bCs/>
          <w:color w:val="000000"/>
          <w:sz w:val="24"/>
          <w:szCs w:val="24"/>
        </w:rPr>
        <w:t>vessel.</w:t>
      </w:r>
    </w:p>
    <w:p w:rsidR="0042152B" w:rsidRPr="002956AA" w:rsidRDefault="0042152B" w:rsidP="00E568C1">
      <w:pPr>
        <w:pStyle w:val="ListParagraph"/>
        <w:numPr>
          <w:ilvl w:val="0"/>
          <w:numId w:val="13"/>
        </w:numPr>
        <w:spacing w:after="0"/>
        <w:rPr>
          <w:rFonts w:ascii="MS Reference Sans Serif" w:hAnsi="MS Reference Sans Serif"/>
          <w:bCs/>
          <w:color w:val="000000"/>
          <w:sz w:val="24"/>
          <w:szCs w:val="24"/>
        </w:rPr>
      </w:pPr>
      <w:r w:rsidRPr="002956AA">
        <w:rPr>
          <w:rFonts w:ascii="MS Reference Sans Serif" w:hAnsi="MS Reference Sans Serif"/>
          <w:bCs/>
          <w:color w:val="000000"/>
          <w:sz w:val="24"/>
          <w:szCs w:val="24"/>
        </w:rPr>
        <w:t>Removing and changing of screens and Molesive stone in the Drying Vessel.</w:t>
      </w:r>
    </w:p>
    <w:p w:rsidR="002956AA" w:rsidRPr="00270701" w:rsidRDefault="002956AA" w:rsidP="00270701">
      <w:pPr>
        <w:ind w:left="360"/>
        <w:rPr>
          <w:rFonts w:ascii="MS Reference Sans Serif" w:hAnsi="MS Reference Sans Serif"/>
          <w:bCs/>
          <w:color w:val="000000"/>
        </w:rPr>
      </w:pPr>
    </w:p>
    <w:p w:rsidR="007E325A" w:rsidRDefault="006C4338" w:rsidP="0021434A">
      <w:pPr>
        <w:jc w:val="center"/>
        <w:rPr>
          <w:rFonts w:ascii="MS Reference Sans Serif" w:hAnsi="MS Reference Sans Serif"/>
          <w:b/>
          <w:color w:val="000000"/>
        </w:rPr>
      </w:pPr>
      <w:r>
        <w:rPr>
          <w:rFonts w:ascii="MS Reference Sans Serif" w:hAnsi="MS Reference Sans Serif"/>
          <w:b/>
          <w:color w:val="000000"/>
        </w:rPr>
        <w:lastRenderedPageBreak/>
        <w:t>ELINCO</w:t>
      </w:r>
      <w:r w:rsidR="007E325A">
        <w:rPr>
          <w:rFonts w:ascii="MS Reference Sans Serif" w:hAnsi="MS Reference Sans Serif"/>
          <w:b/>
          <w:color w:val="000000"/>
        </w:rPr>
        <w:t xml:space="preserve"> SERVICES</w:t>
      </w:r>
    </w:p>
    <w:p w:rsidR="007E325A" w:rsidRDefault="006B25AD" w:rsidP="0021434A">
      <w:pPr>
        <w:jc w:val="center"/>
        <w:rPr>
          <w:rFonts w:ascii="MS Reference Sans Serif" w:hAnsi="MS Reference Sans Serif"/>
          <w:color w:val="000000"/>
        </w:rPr>
      </w:pPr>
      <w:r>
        <w:rPr>
          <w:rFonts w:ascii="MS Reference Sans Serif" w:hAnsi="MS Reference Sans Serif"/>
          <w:color w:val="000000"/>
        </w:rPr>
        <w:t>AMBATOVY</w:t>
      </w:r>
    </w:p>
    <w:p w:rsidR="0089093A" w:rsidRPr="007A4CBA" w:rsidRDefault="0089093A" w:rsidP="007A4CBA">
      <w:pPr>
        <w:ind w:left="5040" w:hanging="5040"/>
        <w:jc w:val="center"/>
        <w:rPr>
          <w:rFonts w:ascii="MS Reference Sans Serif" w:hAnsi="MS Reference Sans Serif" w:cs="Poppins"/>
          <w:b/>
          <w:bCs/>
          <w:color w:val="000000" w:themeColor="text1"/>
          <w:shd w:val="clear" w:color="auto" w:fill="F2F2F2"/>
        </w:rPr>
      </w:pPr>
      <w:r w:rsidRPr="007A4CBA">
        <w:rPr>
          <w:rFonts w:ascii="MS Reference Sans Serif" w:hAnsi="MS Reference Sans Serif" w:cs="Poppins"/>
          <w:b/>
          <w:bCs/>
          <w:color w:val="000000" w:themeColor="text1"/>
          <w:shd w:val="clear" w:color="auto" w:fill="F2F2F2"/>
        </w:rPr>
        <w:t>Ankorondrano, Antananarivo 101Madagascar</w:t>
      </w:r>
      <w:r w:rsidR="0068744C">
        <w:rPr>
          <w:rFonts w:ascii="MS Reference Sans Serif" w:hAnsi="MS Reference Sans Serif" w:cs="Poppins"/>
          <w:b/>
          <w:bCs/>
          <w:color w:val="000000" w:themeColor="text1"/>
          <w:shd w:val="clear" w:color="auto" w:fill="F2F2F2"/>
        </w:rPr>
        <w:t xml:space="preserve"> Africa</w:t>
      </w:r>
    </w:p>
    <w:p w:rsidR="007E325A" w:rsidRDefault="007E325A" w:rsidP="00455756">
      <w:pPr>
        <w:ind w:left="5040" w:hanging="5040"/>
        <w:rPr>
          <w:rFonts w:ascii="MS Reference Sans Serif" w:hAnsi="MS Reference Sans Serif"/>
          <w:color w:val="000000"/>
        </w:rPr>
      </w:pPr>
      <w:r>
        <w:rPr>
          <w:rFonts w:ascii="MS Reference Sans Serif" w:hAnsi="MS Reference Sans Serif"/>
          <w:b/>
          <w:color w:val="000000"/>
        </w:rPr>
        <w:t>VALVE TECHNICIAN / PSV ASSEMBLER</w:t>
      </w:r>
      <w:r>
        <w:rPr>
          <w:rFonts w:ascii="MS Reference Sans Serif" w:hAnsi="MS Reference Sans Serif"/>
          <w:b/>
          <w:color w:val="000000"/>
        </w:rPr>
        <w:tab/>
      </w:r>
      <w:r>
        <w:rPr>
          <w:rFonts w:ascii="MS Reference Sans Serif" w:hAnsi="MS Reference Sans Serif"/>
          <w:color w:val="000000"/>
        </w:rPr>
        <w:t xml:space="preserve"> September 21,2022 </w:t>
      </w:r>
      <w:r w:rsidR="009A0858">
        <w:rPr>
          <w:rFonts w:ascii="MS Reference Sans Serif" w:hAnsi="MS Reference Sans Serif"/>
          <w:color w:val="000000"/>
        </w:rPr>
        <w:t xml:space="preserve">to </w:t>
      </w:r>
      <w:r w:rsidR="00867B45">
        <w:rPr>
          <w:rFonts w:ascii="MS Reference Sans Serif" w:hAnsi="MS Reference Sans Serif"/>
          <w:color w:val="000000"/>
        </w:rPr>
        <w:t xml:space="preserve">       </w:t>
      </w:r>
      <w:r w:rsidR="009A0858">
        <w:rPr>
          <w:rFonts w:ascii="MS Reference Sans Serif" w:hAnsi="MS Reference Sans Serif"/>
          <w:color w:val="000000"/>
        </w:rPr>
        <w:t>December 17,202</w:t>
      </w:r>
      <w:r w:rsidR="00DA0B18">
        <w:rPr>
          <w:rFonts w:ascii="MS Reference Sans Serif" w:hAnsi="MS Reference Sans Serif"/>
          <w:color w:val="000000"/>
        </w:rPr>
        <w:t>2</w:t>
      </w:r>
    </w:p>
    <w:p w:rsidR="007E325A" w:rsidRDefault="007E325A" w:rsidP="00DD7460">
      <w:pPr>
        <w:numPr>
          <w:ilvl w:val="0"/>
          <w:numId w:val="12"/>
        </w:numPr>
        <w:shd w:val="clear" w:color="auto" w:fill="F5F9FC"/>
        <w:contextualSpacing/>
        <w:rPr>
          <w:rFonts w:ascii="MS Reference Sans Serif" w:eastAsia="Calibri" w:hAnsi="MS Reference Sans Serif"/>
          <w:color w:val="000000"/>
        </w:rPr>
      </w:pPr>
      <w:r>
        <w:rPr>
          <w:rFonts w:ascii="MS Reference Sans Serif" w:eastAsia="Calibri" w:hAnsi="MS Reference Sans Serif"/>
          <w:color w:val="000000"/>
        </w:rPr>
        <w:t>Assembling/Disassembling of PSV/VSV or other safety valve.</w:t>
      </w:r>
    </w:p>
    <w:p w:rsidR="007E325A" w:rsidRDefault="007E325A" w:rsidP="00DD7460">
      <w:pPr>
        <w:numPr>
          <w:ilvl w:val="0"/>
          <w:numId w:val="12"/>
        </w:numPr>
        <w:shd w:val="clear" w:color="auto" w:fill="F5F9FC"/>
        <w:contextualSpacing/>
        <w:rPr>
          <w:rFonts w:ascii="MS Reference Sans Serif" w:eastAsia="Calibri" w:hAnsi="MS Reference Sans Serif"/>
          <w:color w:val="000000"/>
        </w:rPr>
      </w:pPr>
      <w:r>
        <w:rPr>
          <w:rFonts w:ascii="MS Reference Sans Serif" w:eastAsia="Calibri" w:hAnsi="MS Reference Sans Serif"/>
          <w:color w:val="000000"/>
        </w:rPr>
        <w:t>Preparing all necessary parts of the PSV for inspection and repair.</w:t>
      </w:r>
    </w:p>
    <w:p w:rsidR="007E325A" w:rsidRDefault="007E325A" w:rsidP="00DD7460">
      <w:pPr>
        <w:numPr>
          <w:ilvl w:val="0"/>
          <w:numId w:val="12"/>
        </w:numPr>
        <w:shd w:val="clear" w:color="auto" w:fill="F5F9FC"/>
        <w:contextualSpacing/>
        <w:rPr>
          <w:rFonts w:ascii="MS Reference Sans Serif" w:eastAsia="Calibri" w:hAnsi="MS Reference Sans Serif"/>
          <w:color w:val="000000"/>
        </w:rPr>
      </w:pPr>
      <w:r>
        <w:rPr>
          <w:rFonts w:ascii="MS Reference Sans Serif" w:eastAsia="Calibri" w:hAnsi="MS Reference Sans Serif"/>
          <w:color w:val="000000"/>
        </w:rPr>
        <w:t>Cleaning of all parts of PSV.</w:t>
      </w:r>
    </w:p>
    <w:p w:rsidR="007E325A" w:rsidRDefault="007E325A" w:rsidP="00DD7460">
      <w:pPr>
        <w:numPr>
          <w:ilvl w:val="0"/>
          <w:numId w:val="12"/>
        </w:numPr>
        <w:shd w:val="clear" w:color="auto" w:fill="F5F9FC"/>
        <w:contextualSpacing/>
        <w:rPr>
          <w:rFonts w:ascii="MS Reference Sans Serif" w:eastAsia="Calibri" w:hAnsi="MS Reference Sans Serif"/>
          <w:color w:val="000000"/>
        </w:rPr>
      </w:pPr>
      <w:r>
        <w:rPr>
          <w:rFonts w:ascii="MS Reference Sans Serif" w:eastAsia="Calibri" w:hAnsi="MS Reference Sans Serif"/>
          <w:color w:val="000000"/>
        </w:rPr>
        <w:t>Testing And Calibrating of PSV to ensure the good performance of it.</w:t>
      </w:r>
    </w:p>
    <w:p w:rsidR="007E325A" w:rsidRPr="00070F3F" w:rsidRDefault="007E325A" w:rsidP="00070F3F">
      <w:pPr>
        <w:pStyle w:val="ListParagraph"/>
        <w:numPr>
          <w:ilvl w:val="0"/>
          <w:numId w:val="12"/>
        </w:numPr>
        <w:rPr>
          <w:rFonts w:ascii="MS Reference Sans Serif" w:hAnsi="MS Reference Sans Serif"/>
          <w:color w:val="000000"/>
          <w:sz w:val="24"/>
          <w:szCs w:val="24"/>
        </w:rPr>
      </w:pPr>
      <w:r w:rsidRPr="00EC7804">
        <w:rPr>
          <w:rFonts w:ascii="MS Reference Sans Serif" w:hAnsi="MS Reference Sans Serif"/>
          <w:color w:val="000000"/>
          <w:sz w:val="24"/>
          <w:szCs w:val="24"/>
        </w:rPr>
        <w:t>Perform other job related duties as assigned by the section head</w:t>
      </w:r>
    </w:p>
    <w:p w:rsidR="0015509D" w:rsidRDefault="0015509D" w:rsidP="0021434A">
      <w:pPr>
        <w:jc w:val="center"/>
        <w:rPr>
          <w:rFonts w:ascii="MS Reference Sans Serif" w:hAnsi="MS Reference Sans Serif"/>
          <w:b/>
          <w:color w:val="000000"/>
        </w:rPr>
      </w:pPr>
      <w:r>
        <w:rPr>
          <w:rFonts w:ascii="MS Reference Sans Serif" w:hAnsi="MS Reference Sans Serif"/>
          <w:b/>
          <w:color w:val="000000"/>
        </w:rPr>
        <w:t>ALDUCO ENGINEERING SERVICES</w:t>
      </w:r>
    </w:p>
    <w:p w:rsidR="0015509D" w:rsidRDefault="0015509D" w:rsidP="0021434A">
      <w:pPr>
        <w:jc w:val="center"/>
        <w:rPr>
          <w:rFonts w:ascii="MS Reference Sans Serif" w:hAnsi="MS Reference Sans Serif"/>
          <w:color w:val="000000"/>
        </w:rPr>
      </w:pPr>
      <w:r>
        <w:rPr>
          <w:rFonts w:ascii="MS Reference Sans Serif" w:hAnsi="MS Reference Sans Serif"/>
          <w:color w:val="000000"/>
        </w:rPr>
        <w:t>ATLANTIC METHANOL PRODUCTION COMPANY LLC</w:t>
      </w:r>
    </w:p>
    <w:p w:rsidR="0015509D" w:rsidRDefault="0015509D" w:rsidP="0021434A">
      <w:pPr>
        <w:jc w:val="center"/>
        <w:rPr>
          <w:rFonts w:ascii="MS Reference Sans Serif" w:hAnsi="MS Reference Sans Serif"/>
          <w:color w:val="000000"/>
        </w:rPr>
      </w:pPr>
      <w:r>
        <w:rPr>
          <w:rFonts w:ascii="MS Reference Sans Serif" w:hAnsi="MS Reference Sans Serif"/>
          <w:color w:val="000000"/>
        </w:rPr>
        <w:t>PUNTA EUROPA MALABO EQUATORIAL GUINEA WEST AFRICA</w:t>
      </w:r>
    </w:p>
    <w:p w:rsidR="0015509D" w:rsidRDefault="00AD3928" w:rsidP="00070F3F">
      <w:pPr>
        <w:ind w:left="5040" w:hanging="5040"/>
        <w:rPr>
          <w:rFonts w:ascii="MS Reference Sans Serif" w:hAnsi="MS Reference Sans Serif"/>
          <w:color w:val="000000"/>
        </w:rPr>
      </w:pPr>
      <w:r>
        <w:rPr>
          <w:rFonts w:ascii="MS Reference Sans Serif" w:hAnsi="MS Reference Sans Serif"/>
          <w:b/>
          <w:color w:val="000000"/>
        </w:rPr>
        <w:t>MECHANICAL TECHNICIAN</w:t>
      </w:r>
      <w:r w:rsidR="0015509D">
        <w:rPr>
          <w:rFonts w:ascii="MS Reference Sans Serif" w:hAnsi="MS Reference Sans Serif"/>
          <w:b/>
          <w:color w:val="000000"/>
        </w:rPr>
        <w:t xml:space="preserve"> / PSV ASSEMBLER</w:t>
      </w:r>
      <w:r w:rsidR="0015509D">
        <w:rPr>
          <w:rFonts w:ascii="MS Reference Sans Serif" w:hAnsi="MS Reference Sans Serif"/>
          <w:b/>
          <w:color w:val="000000"/>
        </w:rPr>
        <w:tab/>
      </w:r>
      <w:r w:rsidR="0015509D">
        <w:rPr>
          <w:rFonts w:ascii="MS Reference Sans Serif" w:hAnsi="MS Reference Sans Serif"/>
          <w:color w:val="000000"/>
        </w:rPr>
        <w:t xml:space="preserve"> February 02,2020 to March 04,2020</w:t>
      </w:r>
    </w:p>
    <w:p w:rsidR="0015509D" w:rsidRDefault="0015509D" w:rsidP="0015509D">
      <w:pPr>
        <w:numPr>
          <w:ilvl w:val="0"/>
          <w:numId w:val="3"/>
        </w:numPr>
        <w:shd w:val="clear" w:color="auto" w:fill="F5F9FC"/>
        <w:contextualSpacing/>
        <w:rPr>
          <w:rFonts w:ascii="MS Reference Sans Serif" w:eastAsia="Calibri" w:hAnsi="MS Reference Sans Serif"/>
          <w:color w:val="000000"/>
        </w:rPr>
      </w:pPr>
      <w:r>
        <w:rPr>
          <w:rFonts w:ascii="MS Reference Sans Serif" w:eastAsia="Calibri" w:hAnsi="MS Reference Sans Serif"/>
          <w:color w:val="000000"/>
        </w:rPr>
        <w:t>Assembling/Disassembling of PSV/VSV or other safety valve.</w:t>
      </w:r>
    </w:p>
    <w:p w:rsidR="0015509D" w:rsidRDefault="0015509D" w:rsidP="0015509D">
      <w:pPr>
        <w:numPr>
          <w:ilvl w:val="0"/>
          <w:numId w:val="3"/>
        </w:numPr>
        <w:shd w:val="clear" w:color="auto" w:fill="F5F9FC"/>
        <w:contextualSpacing/>
        <w:rPr>
          <w:rFonts w:ascii="MS Reference Sans Serif" w:eastAsia="Calibri" w:hAnsi="MS Reference Sans Serif"/>
          <w:color w:val="000000"/>
        </w:rPr>
      </w:pPr>
      <w:r>
        <w:rPr>
          <w:rFonts w:ascii="MS Reference Sans Serif" w:eastAsia="Calibri" w:hAnsi="MS Reference Sans Serif"/>
          <w:color w:val="000000"/>
        </w:rPr>
        <w:t>Preparing all necessary parts of the PSV for inspection and repair.</w:t>
      </w:r>
    </w:p>
    <w:p w:rsidR="0015509D" w:rsidRDefault="0015509D" w:rsidP="0015509D">
      <w:pPr>
        <w:numPr>
          <w:ilvl w:val="0"/>
          <w:numId w:val="3"/>
        </w:numPr>
        <w:shd w:val="clear" w:color="auto" w:fill="F5F9FC"/>
        <w:contextualSpacing/>
        <w:rPr>
          <w:rFonts w:ascii="MS Reference Sans Serif" w:eastAsia="Calibri" w:hAnsi="MS Reference Sans Serif"/>
          <w:color w:val="000000"/>
        </w:rPr>
      </w:pPr>
      <w:r>
        <w:rPr>
          <w:rFonts w:ascii="MS Reference Sans Serif" w:eastAsia="Calibri" w:hAnsi="MS Reference Sans Serif"/>
          <w:color w:val="000000"/>
        </w:rPr>
        <w:t>Cleaning of all parts of PSV.</w:t>
      </w:r>
    </w:p>
    <w:p w:rsidR="0015509D" w:rsidRDefault="0015509D" w:rsidP="0015509D">
      <w:pPr>
        <w:numPr>
          <w:ilvl w:val="0"/>
          <w:numId w:val="3"/>
        </w:numPr>
        <w:shd w:val="clear" w:color="auto" w:fill="F5F9FC"/>
        <w:contextualSpacing/>
        <w:rPr>
          <w:rFonts w:ascii="MS Reference Sans Serif" w:eastAsia="Calibri" w:hAnsi="MS Reference Sans Serif"/>
          <w:color w:val="000000"/>
        </w:rPr>
      </w:pPr>
      <w:r>
        <w:rPr>
          <w:rFonts w:ascii="MS Reference Sans Serif" w:eastAsia="Calibri" w:hAnsi="MS Reference Sans Serif"/>
          <w:color w:val="000000"/>
        </w:rPr>
        <w:t>Testing And Calibrating of PSV to ensure the good performance of it.</w:t>
      </w:r>
    </w:p>
    <w:p w:rsidR="006F55F9" w:rsidRPr="00070F3F" w:rsidRDefault="0015509D" w:rsidP="00070F3F">
      <w:pPr>
        <w:numPr>
          <w:ilvl w:val="0"/>
          <w:numId w:val="3"/>
        </w:numPr>
        <w:shd w:val="clear" w:color="auto" w:fill="F5F9FC"/>
        <w:contextualSpacing/>
        <w:rPr>
          <w:rFonts w:ascii="MS Reference Sans Serif" w:hAnsi="MS Reference Sans Serif"/>
          <w:color w:val="000000"/>
          <w:sz w:val="18"/>
        </w:rPr>
      </w:pPr>
      <w:r>
        <w:rPr>
          <w:rFonts w:ascii="MS Reference Sans Serif" w:eastAsia="Calibri" w:hAnsi="MS Reference Sans Serif"/>
          <w:color w:val="000000"/>
        </w:rPr>
        <w:t>Perform other job related duties as assigned by the section head</w:t>
      </w:r>
      <w:r w:rsidR="00BC3EBC">
        <w:rPr>
          <w:rFonts w:ascii="MS Reference Sans Serif" w:eastAsia="Calibri" w:hAnsi="MS Reference Sans Serif"/>
          <w:color w:val="000000"/>
        </w:rPr>
        <w:t>.</w:t>
      </w:r>
    </w:p>
    <w:p w:rsidR="007E325A" w:rsidRDefault="007E325A" w:rsidP="004A28A9">
      <w:pPr>
        <w:jc w:val="center"/>
        <w:rPr>
          <w:rFonts w:ascii="MS Reference Sans Serif" w:hAnsi="MS Reference Sans Serif"/>
          <w:b/>
          <w:color w:val="000000"/>
        </w:rPr>
      </w:pPr>
    </w:p>
    <w:p w:rsidR="00DC0F98" w:rsidRDefault="00DC0F98" w:rsidP="004A28A9">
      <w:pPr>
        <w:jc w:val="center"/>
        <w:rPr>
          <w:rFonts w:ascii="MS Reference Sans Serif" w:hAnsi="MS Reference Sans Serif"/>
          <w:b/>
          <w:color w:val="000000"/>
        </w:rPr>
      </w:pPr>
      <w:r>
        <w:rPr>
          <w:rFonts w:ascii="MS Reference Sans Serif" w:hAnsi="MS Reference Sans Serif"/>
          <w:b/>
          <w:color w:val="000000"/>
        </w:rPr>
        <w:t>MERF INDUSTRIAL SUPPLY AND ENGINEERING SERVICES</w:t>
      </w:r>
    </w:p>
    <w:p w:rsidR="00DC0F98" w:rsidRDefault="00DC0F98" w:rsidP="004A28A9">
      <w:pPr>
        <w:jc w:val="center"/>
        <w:rPr>
          <w:rFonts w:ascii="MS Reference Sans Serif" w:hAnsi="MS Reference Sans Serif"/>
          <w:color w:val="000000"/>
        </w:rPr>
      </w:pPr>
      <w:r>
        <w:rPr>
          <w:rFonts w:ascii="MS Reference Sans Serif" w:hAnsi="MS Reference Sans Serif"/>
          <w:color w:val="000000"/>
        </w:rPr>
        <w:t>GN POWER</w:t>
      </w:r>
    </w:p>
    <w:p w:rsidR="00DC0F98" w:rsidRDefault="00DC0F98" w:rsidP="004A28A9">
      <w:pPr>
        <w:jc w:val="center"/>
        <w:rPr>
          <w:rFonts w:ascii="MS Reference Sans Serif" w:hAnsi="MS Reference Sans Serif"/>
          <w:color w:val="000000"/>
        </w:rPr>
      </w:pPr>
      <w:r>
        <w:rPr>
          <w:rFonts w:ascii="MS Reference Sans Serif" w:hAnsi="MS Reference Sans Serif"/>
          <w:color w:val="000000"/>
        </w:rPr>
        <w:t>MARIVELES, BATAAN</w:t>
      </w:r>
    </w:p>
    <w:p w:rsidR="00DC0F98" w:rsidRDefault="00DC0F98" w:rsidP="004A28A9">
      <w:pPr>
        <w:jc w:val="center"/>
        <w:rPr>
          <w:rFonts w:ascii="MS Reference Sans Serif" w:hAnsi="MS Reference Sans Serif"/>
          <w:color w:val="000000"/>
        </w:rPr>
      </w:pPr>
      <w:r>
        <w:rPr>
          <w:rFonts w:ascii="MS Reference Sans Serif" w:hAnsi="MS Reference Sans Serif"/>
          <w:color w:val="000000"/>
        </w:rPr>
        <w:t>GMCP 2019 SHUTDOWN PROJECT</w:t>
      </w:r>
    </w:p>
    <w:p w:rsidR="00DC0F98" w:rsidRDefault="00DC0F98" w:rsidP="004A28A9">
      <w:pPr>
        <w:rPr>
          <w:rFonts w:ascii="MS Reference Sans Serif" w:hAnsi="MS Reference Sans Serif"/>
          <w:color w:val="000000"/>
        </w:rPr>
      </w:pPr>
      <w:r>
        <w:rPr>
          <w:rFonts w:ascii="MS Reference Sans Serif" w:hAnsi="MS Reference Sans Serif"/>
          <w:b/>
          <w:color w:val="000000"/>
        </w:rPr>
        <w:t>Mech. FITTER</w:t>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color w:val="000000"/>
        </w:rPr>
        <w:t>January 0</w:t>
      </w:r>
      <w:r w:rsidR="00845B42">
        <w:rPr>
          <w:rFonts w:ascii="MS Reference Sans Serif" w:hAnsi="MS Reference Sans Serif"/>
          <w:color w:val="000000"/>
        </w:rPr>
        <w:t>8</w:t>
      </w:r>
      <w:r>
        <w:rPr>
          <w:rFonts w:ascii="MS Reference Sans Serif" w:hAnsi="MS Reference Sans Serif"/>
          <w:color w:val="000000"/>
        </w:rPr>
        <w:t>, 20</w:t>
      </w:r>
      <w:r w:rsidR="00845B42">
        <w:rPr>
          <w:rFonts w:ascii="MS Reference Sans Serif" w:hAnsi="MS Reference Sans Serif"/>
          <w:color w:val="000000"/>
        </w:rPr>
        <w:t>20</w:t>
      </w:r>
      <w:r>
        <w:rPr>
          <w:rFonts w:ascii="MS Reference Sans Serif" w:hAnsi="MS Reference Sans Serif"/>
          <w:color w:val="000000"/>
        </w:rPr>
        <w:t xml:space="preserve"> to February 1, 20</w:t>
      </w:r>
      <w:r w:rsidR="00845B42">
        <w:rPr>
          <w:rFonts w:ascii="MS Reference Sans Serif" w:hAnsi="MS Reference Sans Serif"/>
          <w:color w:val="000000"/>
        </w:rPr>
        <w:t>20</w:t>
      </w:r>
    </w:p>
    <w:p w:rsidR="00DC0F98" w:rsidRDefault="00DC0F98" w:rsidP="004A28A9">
      <w:pPr>
        <w:rPr>
          <w:rFonts w:ascii="MS Reference Sans Serif" w:hAnsi="MS Reference Sans Serif"/>
          <w:color w:val="000000"/>
        </w:rPr>
      </w:pPr>
    </w:p>
    <w:p w:rsidR="00DC0F98" w:rsidRDefault="00DC0F98" w:rsidP="00DC0F98">
      <w:pPr>
        <w:numPr>
          <w:ilvl w:val="0"/>
          <w:numId w:val="4"/>
        </w:numPr>
        <w:ind w:left="720"/>
        <w:rPr>
          <w:rFonts w:ascii="MS Reference Sans Serif" w:hAnsi="MS Reference Sans Serif"/>
          <w:color w:val="000000"/>
        </w:rPr>
      </w:pPr>
      <w:r>
        <w:rPr>
          <w:rFonts w:ascii="MS Reference Sans Serif" w:hAnsi="MS Reference Sans Serif"/>
          <w:color w:val="000000"/>
        </w:rPr>
        <w:t>Installation of static equipment Pressure vessel on its foundation with shim leveling and bolts torqueing.</w:t>
      </w:r>
    </w:p>
    <w:p w:rsidR="00DC0F98" w:rsidRDefault="00DC0F98" w:rsidP="00DC0F98">
      <w:pPr>
        <w:numPr>
          <w:ilvl w:val="0"/>
          <w:numId w:val="4"/>
        </w:numPr>
        <w:ind w:left="720"/>
        <w:rPr>
          <w:rFonts w:ascii="MS Reference Sans Serif" w:hAnsi="MS Reference Sans Serif"/>
          <w:color w:val="000000"/>
        </w:rPr>
      </w:pPr>
      <w:r>
        <w:rPr>
          <w:rFonts w:ascii="MS Reference Sans Serif" w:hAnsi="MS Reference Sans Serif"/>
          <w:color w:val="000000"/>
        </w:rPr>
        <w:t>Bolts torqueing of piping Flanges with gasket installation.</w:t>
      </w:r>
    </w:p>
    <w:p w:rsidR="00E14AF7" w:rsidRDefault="00DC0F98" w:rsidP="00070F3F">
      <w:pPr>
        <w:jc w:val="center"/>
        <w:rPr>
          <w:rFonts w:ascii="MS Reference Sans Serif" w:hAnsi="MS Reference Sans Serif"/>
          <w:b/>
          <w:color w:val="000000"/>
        </w:rPr>
      </w:pPr>
      <w:r>
        <w:rPr>
          <w:rFonts w:ascii="MS Reference Sans Serif" w:hAnsi="MS Reference Sans Serif"/>
          <w:color w:val="000000"/>
        </w:rPr>
        <w:t xml:space="preserve">Installation of different static equipment such as Heat Exchanger, Pumps, Reactors and Blowers on its foundation with shim leveling and Bolts </w:t>
      </w:r>
      <w:r w:rsidR="00E14AF7">
        <w:rPr>
          <w:rFonts w:ascii="MS Reference Sans Serif" w:hAnsi="MS Reference Sans Serif"/>
          <w:color w:val="000000"/>
        </w:rPr>
        <w:t>Torqueing.</w:t>
      </w:r>
    </w:p>
    <w:p w:rsidR="006F55F9" w:rsidRDefault="00E14AF7">
      <w:pPr>
        <w:jc w:val="center"/>
        <w:rPr>
          <w:rFonts w:ascii="MS Reference Sans Serif" w:hAnsi="MS Reference Sans Serif"/>
          <w:b/>
          <w:color w:val="000000"/>
        </w:rPr>
      </w:pPr>
      <w:r>
        <w:rPr>
          <w:rFonts w:ascii="MS Reference Sans Serif" w:hAnsi="MS Reference Sans Serif"/>
          <w:b/>
          <w:color w:val="000000"/>
        </w:rPr>
        <w:t>YUHANTECH</w:t>
      </w:r>
      <w:r w:rsidR="001228A7">
        <w:rPr>
          <w:rFonts w:ascii="MS Reference Sans Serif" w:hAnsi="MS Reference Sans Serif"/>
          <w:b/>
          <w:color w:val="000000"/>
        </w:rPr>
        <w:t xml:space="preserve"> PHILIPPINES INC.</w:t>
      </w:r>
    </w:p>
    <w:p w:rsidR="006F55F9" w:rsidRDefault="001228A7">
      <w:pPr>
        <w:jc w:val="center"/>
        <w:rPr>
          <w:rFonts w:ascii="MS Reference Sans Serif" w:hAnsi="MS Reference Sans Serif"/>
          <w:color w:val="000000"/>
        </w:rPr>
      </w:pPr>
      <w:r>
        <w:rPr>
          <w:rFonts w:ascii="MS Reference Sans Serif" w:hAnsi="MS Reference Sans Serif"/>
          <w:color w:val="000000"/>
        </w:rPr>
        <w:t>PETRON BATAAN REFINERY</w:t>
      </w:r>
    </w:p>
    <w:p w:rsidR="006F55F9" w:rsidRDefault="001228A7">
      <w:pPr>
        <w:jc w:val="center"/>
        <w:rPr>
          <w:rFonts w:ascii="MS Reference Sans Serif" w:hAnsi="MS Reference Sans Serif"/>
          <w:color w:val="000000"/>
        </w:rPr>
      </w:pPr>
      <w:r>
        <w:rPr>
          <w:rFonts w:ascii="MS Reference Sans Serif" w:hAnsi="MS Reference Sans Serif"/>
          <w:color w:val="000000"/>
        </w:rPr>
        <w:t>BATAAN, PHILIPPINES</w:t>
      </w:r>
    </w:p>
    <w:p w:rsidR="006F55F9" w:rsidRDefault="001228A7">
      <w:pPr>
        <w:rPr>
          <w:rFonts w:ascii="MS Reference Sans Serif" w:hAnsi="MS Reference Sans Serif"/>
          <w:color w:val="000000"/>
        </w:rPr>
      </w:pPr>
      <w:r>
        <w:rPr>
          <w:rFonts w:ascii="MS Reference Sans Serif" w:hAnsi="MS Reference Sans Serif"/>
          <w:b/>
          <w:color w:val="000000"/>
        </w:rPr>
        <w:t>Mech. FITTER</w:t>
      </w:r>
      <w:r w:rsidR="00BC3EBC">
        <w:rPr>
          <w:rFonts w:ascii="MS Reference Sans Serif" w:hAnsi="MS Reference Sans Serif"/>
          <w:color w:val="000000"/>
        </w:rPr>
        <w:tab/>
      </w:r>
      <w:r w:rsidR="00BC3EBC">
        <w:rPr>
          <w:rFonts w:ascii="MS Reference Sans Serif" w:hAnsi="MS Reference Sans Serif"/>
          <w:color w:val="000000"/>
        </w:rPr>
        <w:tab/>
      </w:r>
      <w:r w:rsidR="00BC3EBC">
        <w:rPr>
          <w:rFonts w:ascii="MS Reference Sans Serif" w:hAnsi="MS Reference Sans Serif"/>
          <w:color w:val="000000"/>
        </w:rPr>
        <w:tab/>
      </w:r>
      <w:r w:rsidR="00BC3EBC">
        <w:rPr>
          <w:rFonts w:ascii="MS Reference Sans Serif" w:hAnsi="MS Reference Sans Serif"/>
          <w:color w:val="000000"/>
        </w:rPr>
        <w:tab/>
      </w:r>
      <w:r w:rsidR="009E32F6">
        <w:rPr>
          <w:rFonts w:ascii="MS Reference Sans Serif" w:hAnsi="MS Reference Sans Serif"/>
          <w:color w:val="000000"/>
        </w:rPr>
        <w:t>March</w:t>
      </w:r>
      <w:r>
        <w:rPr>
          <w:rFonts w:ascii="MS Reference Sans Serif" w:hAnsi="MS Reference Sans Serif"/>
          <w:color w:val="000000"/>
        </w:rPr>
        <w:t xml:space="preserve"> </w:t>
      </w:r>
      <w:r w:rsidR="009E32F6">
        <w:rPr>
          <w:rFonts w:ascii="MS Reference Sans Serif" w:hAnsi="MS Reference Sans Serif"/>
          <w:color w:val="000000"/>
        </w:rPr>
        <w:t>2</w:t>
      </w:r>
      <w:r>
        <w:rPr>
          <w:rFonts w:ascii="MS Reference Sans Serif" w:hAnsi="MS Reference Sans Serif"/>
          <w:color w:val="000000"/>
        </w:rPr>
        <w:t xml:space="preserve">5, 2019 </w:t>
      </w:r>
      <w:r w:rsidR="00BC3EBC">
        <w:rPr>
          <w:rFonts w:ascii="MS Reference Sans Serif" w:hAnsi="MS Reference Sans Serif"/>
          <w:color w:val="000000"/>
        </w:rPr>
        <w:t>to August 01, 2019</w:t>
      </w:r>
    </w:p>
    <w:p w:rsidR="006F55F9" w:rsidRDefault="006F55F9">
      <w:pPr>
        <w:rPr>
          <w:rFonts w:ascii="MS Reference Sans Serif" w:hAnsi="MS Reference Sans Serif"/>
          <w:color w:val="000000"/>
        </w:rPr>
      </w:pPr>
    </w:p>
    <w:p w:rsidR="006F55F9" w:rsidRDefault="001228A7">
      <w:pPr>
        <w:numPr>
          <w:ilvl w:val="0"/>
          <w:numId w:val="2"/>
        </w:numPr>
        <w:shd w:val="clear" w:color="auto" w:fill="F5F9FC"/>
        <w:ind w:left="720"/>
        <w:contextualSpacing/>
        <w:rPr>
          <w:rFonts w:ascii="MS Reference Sans Serif" w:eastAsia="Calibri" w:hAnsi="MS Reference Sans Serif"/>
          <w:color w:val="000000"/>
        </w:rPr>
      </w:pPr>
      <w:r>
        <w:rPr>
          <w:rFonts w:ascii="MS Reference Sans Serif" w:eastAsia="Calibri" w:hAnsi="MS Reference Sans Serif"/>
          <w:color w:val="000000"/>
        </w:rPr>
        <w:t>Overhauling and repair of different mechanical items which is on board a ship such as: Turbines, Engines, Compressor, Winches, Windlass, different Valves etc.</w:t>
      </w:r>
    </w:p>
    <w:p w:rsidR="006F55F9" w:rsidRDefault="001228A7">
      <w:pPr>
        <w:numPr>
          <w:ilvl w:val="0"/>
          <w:numId w:val="2"/>
        </w:numPr>
        <w:shd w:val="clear" w:color="auto" w:fill="F5F9FC"/>
        <w:ind w:left="720"/>
        <w:contextualSpacing/>
        <w:rPr>
          <w:rFonts w:ascii="MS Reference Sans Serif" w:eastAsia="Calibri" w:hAnsi="MS Reference Sans Serif"/>
          <w:color w:val="000000"/>
        </w:rPr>
      </w:pPr>
      <w:r>
        <w:rPr>
          <w:rFonts w:ascii="MS Reference Sans Serif" w:eastAsia="Calibri" w:hAnsi="MS Reference Sans Serif"/>
          <w:color w:val="000000"/>
        </w:rPr>
        <w:t>Ensure that the Safety, Quality &amp; Environment requirements of the yard are strictly followed.</w:t>
      </w:r>
    </w:p>
    <w:p w:rsidR="006F55F9" w:rsidRDefault="001228A7">
      <w:pPr>
        <w:numPr>
          <w:ilvl w:val="0"/>
          <w:numId w:val="3"/>
        </w:numPr>
        <w:shd w:val="clear" w:color="auto" w:fill="F5F9FC"/>
        <w:ind w:left="720"/>
        <w:contextualSpacing/>
        <w:rPr>
          <w:rFonts w:ascii="MS Reference Sans Serif" w:hAnsi="MS Reference Sans Serif"/>
          <w:color w:val="000000"/>
          <w:sz w:val="18"/>
        </w:rPr>
      </w:pPr>
      <w:r>
        <w:rPr>
          <w:rFonts w:ascii="MS Reference Sans Serif" w:eastAsia="Calibri" w:hAnsi="MS Reference Sans Serif"/>
          <w:color w:val="000000"/>
        </w:rPr>
        <w:t>Perform other job related duties as assigned by the section head.</w:t>
      </w:r>
    </w:p>
    <w:p w:rsidR="006F55F9" w:rsidRDefault="006F55F9" w:rsidP="00AD3928">
      <w:pPr>
        <w:rPr>
          <w:rFonts w:ascii="MS Reference Sans Serif" w:hAnsi="MS Reference Sans Serif"/>
          <w:b/>
          <w:color w:val="000000"/>
        </w:rPr>
      </w:pPr>
    </w:p>
    <w:p w:rsidR="00BC3EBC" w:rsidRDefault="00BC3EBC">
      <w:pPr>
        <w:jc w:val="center"/>
        <w:rPr>
          <w:rFonts w:ascii="MS Reference Sans Serif" w:hAnsi="MS Reference Sans Serif"/>
          <w:b/>
          <w:color w:val="000000"/>
        </w:rPr>
      </w:pPr>
    </w:p>
    <w:p w:rsidR="00CD26B5" w:rsidRDefault="00CD26B5">
      <w:pPr>
        <w:jc w:val="center"/>
        <w:rPr>
          <w:rFonts w:ascii="MS Reference Sans Serif" w:hAnsi="MS Reference Sans Serif"/>
          <w:b/>
          <w:color w:val="000000"/>
        </w:rPr>
      </w:pPr>
    </w:p>
    <w:p w:rsidR="006F55F9" w:rsidRDefault="001228A7">
      <w:pPr>
        <w:jc w:val="center"/>
        <w:rPr>
          <w:rFonts w:ascii="MS Reference Sans Serif" w:hAnsi="MS Reference Sans Serif"/>
          <w:b/>
          <w:color w:val="000000"/>
        </w:rPr>
      </w:pPr>
      <w:r>
        <w:rPr>
          <w:rFonts w:ascii="MS Reference Sans Serif" w:hAnsi="MS Reference Sans Serif"/>
          <w:b/>
          <w:color w:val="000000"/>
        </w:rPr>
        <w:lastRenderedPageBreak/>
        <w:t>MERF INDUSTRIAL SUPPLY AND ENGINEERING SERVICES</w:t>
      </w:r>
    </w:p>
    <w:p w:rsidR="006F55F9" w:rsidRDefault="001228A7">
      <w:pPr>
        <w:jc w:val="center"/>
        <w:rPr>
          <w:rFonts w:ascii="MS Reference Sans Serif" w:hAnsi="MS Reference Sans Serif"/>
          <w:color w:val="000000"/>
        </w:rPr>
      </w:pPr>
      <w:r>
        <w:rPr>
          <w:rFonts w:ascii="MS Reference Sans Serif" w:hAnsi="MS Reference Sans Serif"/>
          <w:color w:val="000000"/>
        </w:rPr>
        <w:t>GN POWER</w:t>
      </w:r>
    </w:p>
    <w:p w:rsidR="006F55F9" w:rsidRDefault="001228A7">
      <w:pPr>
        <w:jc w:val="center"/>
        <w:rPr>
          <w:rFonts w:ascii="MS Reference Sans Serif" w:hAnsi="MS Reference Sans Serif"/>
          <w:color w:val="000000"/>
        </w:rPr>
      </w:pPr>
      <w:r>
        <w:rPr>
          <w:rFonts w:ascii="MS Reference Sans Serif" w:hAnsi="MS Reference Sans Serif"/>
          <w:color w:val="000000"/>
        </w:rPr>
        <w:t>MARIVELES, BATAAN</w:t>
      </w:r>
    </w:p>
    <w:p w:rsidR="006F55F9" w:rsidRDefault="001228A7">
      <w:pPr>
        <w:jc w:val="center"/>
        <w:rPr>
          <w:rFonts w:ascii="MS Reference Sans Serif" w:hAnsi="MS Reference Sans Serif"/>
          <w:color w:val="000000"/>
        </w:rPr>
      </w:pPr>
      <w:r>
        <w:rPr>
          <w:rFonts w:ascii="MS Reference Sans Serif" w:hAnsi="MS Reference Sans Serif"/>
          <w:color w:val="000000"/>
        </w:rPr>
        <w:t>GMCP 2019 SHUTDOWN PROJECT</w:t>
      </w:r>
    </w:p>
    <w:p w:rsidR="006F55F9" w:rsidRDefault="001228A7">
      <w:pPr>
        <w:rPr>
          <w:rFonts w:ascii="MS Reference Sans Serif" w:hAnsi="MS Reference Sans Serif"/>
          <w:color w:val="000000"/>
        </w:rPr>
      </w:pPr>
      <w:r>
        <w:rPr>
          <w:rFonts w:ascii="MS Reference Sans Serif" w:hAnsi="MS Reference Sans Serif"/>
          <w:b/>
          <w:color w:val="000000"/>
        </w:rPr>
        <w:t>Mech. FITTER</w:t>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color w:val="000000"/>
        </w:rPr>
        <w:t>January 0</w:t>
      </w:r>
      <w:r w:rsidR="009A7542">
        <w:rPr>
          <w:rFonts w:ascii="MS Reference Sans Serif" w:hAnsi="MS Reference Sans Serif"/>
          <w:color w:val="000000"/>
        </w:rPr>
        <w:t>5</w:t>
      </w:r>
      <w:r>
        <w:rPr>
          <w:rFonts w:ascii="MS Reference Sans Serif" w:hAnsi="MS Reference Sans Serif"/>
          <w:color w:val="000000"/>
        </w:rPr>
        <w:t>, 201</w:t>
      </w:r>
      <w:r w:rsidR="009A7542">
        <w:rPr>
          <w:rFonts w:ascii="MS Reference Sans Serif" w:hAnsi="MS Reference Sans Serif"/>
          <w:color w:val="000000"/>
        </w:rPr>
        <w:t xml:space="preserve">8 </w:t>
      </w:r>
      <w:r>
        <w:rPr>
          <w:rFonts w:ascii="MS Reference Sans Serif" w:hAnsi="MS Reference Sans Serif"/>
          <w:color w:val="000000"/>
        </w:rPr>
        <w:t xml:space="preserve">to </w:t>
      </w:r>
      <w:r w:rsidR="009A7542">
        <w:rPr>
          <w:rFonts w:ascii="MS Reference Sans Serif" w:hAnsi="MS Reference Sans Serif"/>
          <w:color w:val="000000"/>
        </w:rPr>
        <w:t>February 15</w:t>
      </w:r>
      <w:r>
        <w:rPr>
          <w:rFonts w:ascii="MS Reference Sans Serif" w:hAnsi="MS Reference Sans Serif"/>
          <w:color w:val="000000"/>
        </w:rPr>
        <w:t>, 2019</w:t>
      </w:r>
    </w:p>
    <w:p w:rsidR="006F55F9" w:rsidRDefault="006F55F9">
      <w:pPr>
        <w:rPr>
          <w:rFonts w:ascii="MS Reference Sans Serif" w:hAnsi="MS Reference Sans Serif"/>
          <w:color w:val="000000"/>
        </w:rPr>
      </w:pPr>
    </w:p>
    <w:p w:rsidR="006F55F9" w:rsidRDefault="001228A7">
      <w:pPr>
        <w:numPr>
          <w:ilvl w:val="0"/>
          <w:numId w:val="4"/>
        </w:numPr>
        <w:ind w:left="720"/>
        <w:rPr>
          <w:rFonts w:ascii="MS Reference Sans Serif" w:hAnsi="MS Reference Sans Serif"/>
          <w:color w:val="000000"/>
        </w:rPr>
      </w:pPr>
      <w:r>
        <w:rPr>
          <w:rFonts w:ascii="MS Reference Sans Serif" w:hAnsi="MS Reference Sans Serif"/>
          <w:color w:val="000000"/>
        </w:rPr>
        <w:t>Installation of static equipment Pressure vessel on its foundation with shim leveling and bolts torqueing.</w:t>
      </w:r>
    </w:p>
    <w:p w:rsidR="006F55F9" w:rsidRDefault="001228A7">
      <w:pPr>
        <w:numPr>
          <w:ilvl w:val="0"/>
          <w:numId w:val="4"/>
        </w:numPr>
        <w:ind w:left="720"/>
        <w:rPr>
          <w:rFonts w:ascii="MS Reference Sans Serif" w:hAnsi="MS Reference Sans Serif"/>
          <w:color w:val="000000"/>
        </w:rPr>
      </w:pPr>
      <w:r>
        <w:rPr>
          <w:rFonts w:ascii="MS Reference Sans Serif" w:hAnsi="MS Reference Sans Serif"/>
          <w:color w:val="000000"/>
        </w:rPr>
        <w:t>Bolts torqueing of piping Flanges with gasket installation.</w:t>
      </w:r>
    </w:p>
    <w:p w:rsidR="00AD3928" w:rsidRPr="004A51C6" w:rsidRDefault="001228A7" w:rsidP="004A51C6">
      <w:pPr>
        <w:numPr>
          <w:ilvl w:val="0"/>
          <w:numId w:val="4"/>
        </w:numPr>
        <w:ind w:left="720"/>
        <w:rPr>
          <w:rFonts w:ascii="MS Reference Sans Serif" w:hAnsi="MS Reference Sans Serif"/>
          <w:color w:val="000000"/>
        </w:rPr>
      </w:pPr>
      <w:r>
        <w:rPr>
          <w:rFonts w:ascii="MS Reference Sans Serif" w:hAnsi="MS Reference Sans Serif"/>
          <w:color w:val="000000"/>
        </w:rPr>
        <w:t>Installation of different static equipment such as Heat Exchanger, Pumps, Reactors and Blowers on its foundation with shim leveling and Bolts Torqueing.</w:t>
      </w:r>
    </w:p>
    <w:p w:rsidR="006F55F9" w:rsidRDefault="001228A7">
      <w:pPr>
        <w:jc w:val="center"/>
        <w:rPr>
          <w:rFonts w:ascii="MS Reference Sans Serif" w:hAnsi="MS Reference Sans Serif"/>
          <w:b/>
          <w:color w:val="000000"/>
        </w:rPr>
      </w:pPr>
      <w:r>
        <w:rPr>
          <w:rFonts w:ascii="MS Reference Sans Serif" w:hAnsi="MS Reference Sans Serif"/>
          <w:b/>
          <w:color w:val="000000"/>
        </w:rPr>
        <w:t>GOOD CHIEF INDUSTRIAL CO., Ltd.</w:t>
      </w:r>
    </w:p>
    <w:p w:rsidR="006F55F9" w:rsidRDefault="001228A7">
      <w:pPr>
        <w:shd w:val="clear" w:color="auto" w:fill="F5F9FC"/>
        <w:ind w:left="630"/>
        <w:jc w:val="center"/>
        <w:rPr>
          <w:rFonts w:ascii="MS Reference Sans Serif" w:hAnsi="MS Reference Sans Serif"/>
          <w:color w:val="000000"/>
          <w:sz w:val="22"/>
        </w:rPr>
      </w:pPr>
      <w:r>
        <w:rPr>
          <w:rFonts w:ascii="MS Reference Sans Serif" w:hAnsi="MS Reference Sans Serif"/>
          <w:color w:val="000000"/>
          <w:sz w:val="22"/>
        </w:rPr>
        <w:t xml:space="preserve">No.133, </w:t>
      </w:r>
      <w:proofErr w:type="spellStart"/>
      <w:r>
        <w:rPr>
          <w:rFonts w:ascii="MS Reference Sans Serif" w:hAnsi="MS Reference Sans Serif"/>
          <w:color w:val="000000"/>
          <w:sz w:val="22"/>
        </w:rPr>
        <w:t>Sancun</w:t>
      </w:r>
      <w:proofErr w:type="spellEnd"/>
      <w:r>
        <w:rPr>
          <w:rFonts w:ascii="MS Reference Sans Serif" w:hAnsi="MS Reference Sans Serif"/>
          <w:color w:val="000000"/>
          <w:sz w:val="22"/>
        </w:rPr>
        <w:t xml:space="preserve"> Rd, </w:t>
      </w:r>
      <w:proofErr w:type="spellStart"/>
      <w:r>
        <w:rPr>
          <w:rFonts w:ascii="MS Reference Sans Serif" w:hAnsi="MS Reference Sans Serif"/>
          <w:color w:val="000000"/>
          <w:sz w:val="22"/>
        </w:rPr>
        <w:t>Fengyuan</w:t>
      </w:r>
      <w:proofErr w:type="spellEnd"/>
      <w:r>
        <w:rPr>
          <w:rFonts w:ascii="MS Reference Sans Serif" w:hAnsi="MS Reference Sans Serif"/>
          <w:color w:val="000000"/>
          <w:sz w:val="22"/>
        </w:rPr>
        <w:t xml:space="preserve"> Dist., Taichung City, Taiwan R.O.C</w:t>
      </w:r>
    </w:p>
    <w:p w:rsidR="006F55F9" w:rsidRDefault="001228A7">
      <w:pPr>
        <w:shd w:val="clear" w:color="auto" w:fill="F5F9FC"/>
        <w:rPr>
          <w:rFonts w:ascii="MS Reference Sans Serif" w:hAnsi="MS Reference Sans Serif"/>
          <w:color w:val="000000"/>
        </w:rPr>
      </w:pPr>
      <w:r>
        <w:rPr>
          <w:rFonts w:ascii="MS Reference Sans Serif" w:hAnsi="MS Reference Sans Serif"/>
          <w:b/>
          <w:color w:val="000000"/>
        </w:rPr>
        <w:t>Grinder Operator</w:t>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color w:val="000000"/>
        </w:rPr>
        <w:t>April 16, 2017 to June 2017</w:t>
      </w:r>
    </w:p>
    <w:p w:rsidR="006F55F9" w:rsidRDefault="001228A7">
      <w:pPr>
        <w:numPr>
          <w:ilvl w:val="0"/>
          <w:numId w:val="5"/>
        </w:numPr>
        <w:shd w:val="clear" w:color="auto" w:fill="F5F9FC"/>
        <w:ind w:left="1350"/>
        <w:rPr>
          <w:rFonts w:ascii="MS Reference Sans Serif" w:hAnsi="MS Reference Sans Serif"/>
          <w:color w:val="222222"/>
          <w:shd w:val="clear" w:color="222222" w:fill="FFFFFF"/>
        </w:rPr>
      </w:pPr>
      <w:r>
        <w:rPr>
          <w:rFonts w:ascii="MS Reference Sans Serif" w:hAnsi="MS Reference Sans Serif"/>
          <w:color w:val="222222"/>
          <w:shd w:val="clear" w:color="222222" w:fill="FFFFFF"/>
        </w:rPr>
        <w:t xml:space="preserve">Inspects feels, and measure work pieces to ensure that surfaces and dimensions meet specifications. </w:t>
      </w:r>
    </w:p>
    <w:p w:rsidR="006F55F9" w:rsidRDefault="001228A7">
      <w:pPr>
        <w:numPr>
          <w:ilvl w:val="0"/>
          <w:numId w:val="6"/>
        </w:numPr>
        <w:shd w:val="clear" w:color="auto" w:fill="F5F9FC"/>
        <w:ind w:left="1350"/>
        <w:rPr>
          <w:rFonts w:ascii="MS Reference Sans Serif" w:hAnsi="MS Reference Sans Serif"/>
          <w:color w:val="000000"/>
        </w:rPr>
      </w:pPr>
      <w:r>
        <w:rPr>
          <w:rFonts w:ascii="MS Reference Sans Serif" w:hAnsi="MS Reference Sans Serif"/>
          <w:color w:val="222222"/>
          <w:shd w:val="clear" w:color="222222" w:fill="FFFFFF"/>
        </w:rPr>
        <w:t>Sets up and operates grinding or polishing machines to grind metal work pieces such as dies, parts, and tools.</w:t>
      </w:r>
    </w:p>
    <w:p w:rsidR="00471645" w:rsidRDefault="00471645" w:rsidP="00B25214">
      <w:pPr>
        <w:rPr>
          <w:rFonts w:ascii="MS Reference Sans Serif" w:hAnsi="MS Reference Sans Serif"/>
          <w:b/>
          <w:color w:val="000000"/>
        </w:rPr>
      </w:pPr>
    </w:p>
    <w:p w:rsidR="00471645" w:rsidRDefault="00471645" w:rsidP="005E15F0">
      <w:pPr>
        <w:rPr>
          <w:rFonts w:ascii="MS Reference Sans Serif" w:hAnsi="MS Reference Sans Serif"/>
          <w:b/>
          <w:color w:val="000000"/>
        </w:rPr>
      </w:pPr>
    </w:p>
    <w:p w:rsidR="009468BC" w:rsidRPr="00AC222A" w:rsidRDefault="001228A7" w:rsidP="00AC222A">
      <w:pPr>
        <w:jc w:val="center"/>
        <w:rPr>
          <w:rFonts w:ascii="MS Reference Sans Serif" w:hAnsi="MS Reference Sans Serif"/>
          <w:b/>
          <w:color w:val="000000"/>
        </w:rPr>
      </w:pPr>
      <w:r>
        <w:rPr>
          <w:rFonts w:ascii="MS Reference Sans Serif" w:hAnsi="MS Reference Sans Serif"/>
          <w:b/>
          <w:color w:val="000000"/>
        </w:rPr>
        <w:t>QATAR ENGINEERING &amp; CONSTRUCTION COMPANY</w:t>
      </w:r>
    </w:p>
    <w:p w:rsidR="006F55F9" w:rsidRDefault="001228A7">
      <w:pPr>
        <w:shd w:val="clear" w:color="auto" w:fill="F5F9FC"/>
        <w:ind w:left="630"/>
        <w:jc w:val="center"/>
        <w:rPr>
          <w:rFonts w:ascii="MS Reference Sans Serif" w:hAnsi="MS Reference Sans Serif"/>
          <w:color w:val="000000"/>
          <w:sz w:val="22"/>
        </w:rPr>
      </w:pPr>
      <w:r>
        <w:rPr>
          <w:rFonts w:ascii="MS Reference Sans Serif" w:hAnsi="MS Reference Sans Serif"/>
          <w:color w:val="000000"/>
          <w:sz w:val="22"/>
        </w:rPr>
        <w:t>Qatar Shell and Pearl GTL (shutdown)</w:t>
      </w:r>
    </w:p>
    <w:p w:rsidR="006F55F9" w:rsidRDefault="001228A7">
      <w:pPr>
        <w:shd w:val="clear" w:color="auto" w:fill="F5F9FC"/>
        <w:ind w:left="630"/>
        <w:jc w:val="center"/>
        <w:rPr>
          <w:rFonts w:ascii="MS Reference Sans Serif" w:hAnsi="MS Reference Sans Serif"/>
          <w:color w:val="000000"/>
          <w:sz w:val="22"/>
        </w:rPr>
      </w:pPr>
      <w:proofErr w:type="spellStart"/>
      <w:r>
        <w:rPr>
          <w:rFonts w:ascii="MS Reference Sans Serif" w:hAnsi="MS Reference Sans Serif"/>
          <w:color w:val="000000"/>
          <w:sz w:val="22"/>
        </w:rPr>
        <w:t>Raslaffan</w:t>
      </w:r>
      <w:proofErr w:type="spellEnd"/>
      <w:r>
        <w:rPr>
          <w:rFonts w:ascii="MS Reference Sans Serif" w:hAnsi="MS Reference Sans Serif"/>
          <w:color w:val="000000"/>
          <w:sz w:val="22"/>
        </w:rPr>
        <w:t>, Qatar</w:t>
      </w:r>
    </w:p>
    <w:p w:rsidR="006F55F9" w:rsidRDefault="001228A7">
      <w:pPr>
        <w:shd w:val="clear" w:color="auto" w:fill="F5F9FC"/>
        <w:rPr>
          <w:rFonts w:ascii="MS Reference Sans Serif" w:hAnsi="MS Reference Sans Serif"/>
          <w:color w:val="000000"/>
          <w:sz w:val="27"/>
        </w:rPr>
      </w:pPr>
      <w:r>
        <w:rPr>
          <w:rFonts w:ascii="MS Reference Sans Serif" w:hAnsi="MS Reference Sans Serif"/>
          <w:b/>
          <w:color w:val="000000"/>
        </w:rPr>
        <w:t>PIPE FITTER</w:t>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color w:val="000000"/>
        </w:rPr>
        <w:t>February 25, 2016 to April 28, 2016</w:t>
      </w:r>
    </w:p>
    <w:p w:rsidR="006F55F9" w:rsidRDefault="001228A7">
      <w:pPr>
        <w:numPr>
          <w:ilvl w:val="0"/>
          <w:numId w:val="7"/>
        </w:numPr>
        <w:ind w:left="720"/>
        <w:jc w:val="both"/>
        <w:rPr>
          <w:rFonts w:ascii="MS Reference Sans Serif" w:eastAsia="Calibri" w:hAnsi="MS Reference Sans Serif"/>
          <w:color w:val="000000"/>
          <w:sz w:val="22"/>
        </w:rPr>
      </w:pPr>
      <w:r>
        <w:rPr>
          <w:rFonts w:ascii="MS Reference Sans Serif" w:eastAsia="Calibri" w:hAnsi="MS Reference Sans Serif"/>
          <w:color w:val="000000"/>
          <w:sz w:val="22"/>
        </w:rPr>
        <w:t>Reassemble of different kinds of process line such as valve, tee, flange, and fitting repair and cut the if possible, also repair of mechanical pump and align by laser. Hauling of fabricated pipe spool to fabrication shop to field for tie in installation of pipe rack. Fabrication of structural steel preparation for pipe support. Coordination to my foreman about our working schedule, maintain good housekeeping included.</w:t>
      </w:r>
    </w:p>
    <w:p w:rsidR="006F55F9" w:rsidRDefault="006F55F9">
      <w:pPr>
        <w:ind w:left="720"/>
        <w:jc w:val="both"/>
        <w:rPr>
          <w:rFonts w:ascii="MS Reference Sans Serif" w:eastAsia="Calibri" w:hAnsi="MS Reference Sans Serif"/>
          <w:color w:val="000000"/>
          <w:sz w:val="22"/>
        </w:rPr>
      </w:pPr>
    </w:p>
    <w:p w:rsidR="006F55F9" w:rsidRDefault="006F55F9">
      <w:pPr>
        <w:ind w:left="720"/>
        <w:jc w:val="both"/>
        <w:rPr>
          <w:rFonts w:ascii="MS Reference Sans Serif" w:eastAsia="Calibri" w:hAnsi="MS Reference Sans Serif"/>
          <w:color w:val="000000"/>
          <w:sz w:val="22"/>
        </w:rPr>
      </w:pPr>
    </w:p>
    <w:p w:rsidR="006F55F9" w:rsidRDefault="006F55F9">
      <w:pPr>
        <w:jc w:val="both"/>
        <w:rPr>
          <w:rFonts w:ascii="MS Reference Sans Serif" w:hAnsi="MS Reference Sans Serif"/>
          <w:color w:val="000000"/>
        </w:rPr>
      </w:pPr>
    </w:p>
    <w:p w:rsidR="006F55F9" w:rsidRDefault="001228A7">
      <w:pPr>
        <w:spacing w:line="276" w:lineRule="auto"/>
        <w:ind w:left="720"/>
        <w:contextualSpacing/>
        <w:jc w:val="center"/>
        <w:rPr>
          <w:rFonts w:ascii="MS Reference Sans Serif" w:eastAsia="Calibri" w:hAnsi="MS Reference Sans Serif"/>
          <w:b/>
          <w:color w:val="000000"/>
        </w:rPr>
      </w:pPr>
      <w:r>
        <w:rPr>
          <w:rFonts w:ascii="MS Reference Sans Serif" w:eastAsia="Calibri" w:hAnsi="MS Reference Sans Serif"/>
          <w:b/>
          <w:color w:val="000000"/>
        </w:rPr>
        <w:t>YUHANTECH PHILIPPINES INC.</w:t>
      </w:r>
    </w:p>
    <w:p w:rsidR="006F55F9" w:rsidRDefault="001228A7">
      <w:pPr>
        <w:spacing w:line="276" w:lineRule="auto"/>
        <w:ind w:left="720"/>
        <w:contextualSpacing/>
        <w:jc w:val="center"/>
        <w:rPr>
          <w:rFonts w:ascii="MS Reference Sans Serif" w:eastAsia="Calibri" w:hAnsi="MS Reference Sans Serif"/>
          <w:color w:val="000000"/>
          <w:sz w:val="22"/>
        </w:rPr>
      </w:pPr>
      <w:r>
        <w:rPr>
          <w:rFonts w:ascii="MS Reference Sans Serif" w:eastAsia="Calibri" w:hAnsi="MS Reference Sans Serif"/>
          <w:color w:val="000000"/>
        </w:rPr>
        <w:t>PETRON BATAAN REFINERY RMP-2 PROJECT</w:t>
      </w:r>
    </w:p>
    <w:p w:rsidR="006F55F9" w:rsidRDefault="001228A7">
      <w:pPr>
        <w:rPr>
          <w:rFonts w:ascii="MS Reference Sans Serif" w:hAnsi="MS Reference Sans Serif"/>
          <w:color w:val="000000"/>
        </w:rPr>
      </w:pPr>
      <w:r>
        <w:rPr>
          <w:rFonts w:ascii="MS Reference Sans Serif" w:hAnsi="MS Reference Sans Serif"/>
          <w:b/>
          <w:color w:val="000000"/>
        </w:rPr>
        <w:t>PIPE FITTER</w:t>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t>August 20, 2014 to January 26, 2015</w:t>
      </w:r>
    </w:p>
    <w:p w:rsidR="006F55F9" w:rsidRPr="00E75A6D" w:rsidRDefault="001228A7" w:rsidP="00E75A6D">
      <w:pPr>
        <w:numPr>
          <w:ilvl w:val="0"/>
          <w:numId w:val="8"/>
        </w:numPr>
        <w:shd w:val="clear" w:color="auto" w:fill="F5F9FC"/>
        <w:spacing w:before="280"/>
        <w:ind w:left="630"/>
        <w:rPr>
          <w:rFonts w:ascii="MS Reference Sans Serif" w:hAnsi="MS Reference Sans Serif"/>
          <w:color w:val="000000"/>
          <w:sz w:val="17"/>
        </w:rPr>
      </w:pPr>
      <w:r>
        <w:rPr>
          <w:rFonts w:ascii="MS Reference Sans Serif" w:hAnsi="MS Reference Sans Serif"/>
          <w:color w:val="000000"/>
          <w:sz w:val="22"/>
        </w:rPr>
        <w:t xml:space="preserve">Assembly and installation of carbon steel pipe (size between 2`` and 24`` heavy wall), stainless steel pipe (size between 1`` and 10``), galvanized steel pipe 1``- 3``, jointed in thread. </w:t>
      </w:r>
      <w:r>
        <w:rPr>
          <w:rFonts w:ascii="MS Reference Sans Serif" w:hAnsi="MS Reference Sans Serif"/>
          <w:color w:val="000000"/>
          <w:sz w:val="22"/>
        </w:rPr>
        <w:br/>
        <w:t xml:space="preserve">-All kinds of pipe supports, gate valves, ball valves. </w:t>
      </w:r>
      <w:r>
        <w:rPr>
          <w:rFonts w:ascii="MS Reference Sans Serif" w:hAnsi="MS Reference Sans Serif"/>
          <w:color w:val="000000"/>
          <w:sz w:val="22"/>
        </w:rPr>
        <w:br/>
        <w:t xml:space="preserve">Participating of the installing of loading and unloading pumps, condensate exports pumps, fire water system, steam tracing system, instrumental air system </w:t>
      </w:r>
      <w:r>
        <w:rPr>
          <w:rFonts w:ascii="MS Reference Sans Serif" w:hAnsi="MS Reference Sans Serif"/>
          <w:color w:val="000000"/>
          <w:sz w:val="22"/>
        </w:rPr>
        <w:br/>
        <w:t xml:space="preserve">Alignment hydro test, bolting, pre -commissioning, commissioning activities. </w:t>
      </w:r>
      <w:r>
        <w:rPr>
          <w:rFonts w:ascii="MS Reference Sans Serif" w:hAnsi="MS Reference Sans Serif"/>
          <w:color w:val="000000"/>
          <w:sz w:val="22"/>
        </w:rPr>
        <w:br/>
        <w:t>Applying drawing and sketches on the field.</w:t>
      </w:r>
    </w:p>
    <w:p w:rsidR="00BC3EBC" w:rsidRDefault="00BC3EBC">
      <w:pPr>
        <w:jc w:val="center"/>
        <w:rPr>
          <w:rFonts w:ascii="MS Reference Sans Serif" w:hAnsi="MS Reference Sans Serif"/>
          <w:b/>
          <w:color w:val="000000"/>
        </w:rPr>
      </w:pPr>
    </w:p>
    <w:p w:rsidR="00270701" w:rsidRDefault="00270701" w:rsidP="00D60E1A">
      <w:pPr>
        <w:pStyle w:val="ParaAttribute8"/>
        <w:wordWrap w:val="0"/>
        <w:jc w:val="center"/>
        <w:rPr>
          <w:rStyle w:val="CharAttribute7"/>
          <w:sz w:val="22"/>
          <w:szCs w:val="22"/>
        </w:rPr>
      </w:pPr>
    </w:p>
    <w:p w:rsidR="00E63C60" w:rsidRPr="008B4DDB" w:rsidRDefault="00E63C60" w:rsidP="00D60E1A">
      <w:pPr>
        <w:pStyle w:val="ParaAttribute8"/>
        <w:wordWrap w:val="0"/>
        <w:jc w:val="center"/>
        <w:rPr>
          <w:rFonts w:ascii="MS Reference Sans Serif" w:eastAsia="MS Reference Sans Serif" w:hAnsi="MS Reference Sans Serif"/>
          <w:sz w:val="24"/>
          <w:szCs w:val="24"/>
        </w:rPr>
      </w:pPr>
      <w:r w:rsidRPr="008B4DDB">
        <w:rPr>
          <w:rStyle w:val="CharAttribute7"/>
          <w:sz w:val="24"/>
          <w:szCs w:val="24"/>
        </w:rPr>
        <w:lastRenderedPageBreak/>
        <w:t>ORICA PHILIPPINES INC.</w:t>
      </w:r>
    </w:p>
    <w:p w:rsidR="00E63C60" w:rsidRPr="008B4DDB" w:rsidRDefault="00E63C60" w:rsidP="00D60E1A">
      <w:pPr>
        <w:pStyle w:val="ParaAttribute8"/>
        <w:wordWrap w:val="0"/>
        <w:jc w:val="center"/>
        <w:rPr>
          <w:rFonts w:ascii="MS Reference Sans Serif" w:eastAsia="MS Reference Sans Serif" w:hAnsi="MS Reference Sans Serif"/>
          <w:bCs/>
          <w:sz w:val="24"/>
          <w:szCs w:val="24"/>
        </w:rPr>
      </w:pPr>
      <w:proofErr w:type="spellStart"/>
      <w:r w:rsidRPr="008B4DDB">
        <w:rPr>
          <w:rStyle w:val="CharAttribute9"/>
          <w:bCs/>
          <w:sz w:val="24"/>
          <w:szCs w:val="24"/>
        </w:rPr>
        <w:t>Pex</w:t>
      </w:r>
      <w:proofErr w:type="spellEnd"/>
      <w:r w:rsidRPr="008B4DDB">
        <w:rPr>
          <w:rStyle w:val="CharAttribute9"/>
          <w:bCs/>
          <w:sz w:val="24"/>
          <w:szCs w:val="24"/>
        </w:rPr>
        <w:t xml:space="preserve"> </w:t>
      </w:r>
      <w:proofErr w:type="spellStart"/>
      <w:r w:rsidRPr="008B4DDB">
        <w:rPr>
          <w:rStyle w:val="CharAttribute9"/>
          <w:bCs/>
          <w:sz w:val="24"/>
          <w:szCs w:val="24"/>
        </w:rPr>
        <w:t>Lamao</w:t>
      </w:r>
      <w:proofErr w:type="spellEnd"/>
      <w:r w:rsidRPr="008B4DDB">
        <w:rPr>
          <w:rStyle w:val="CharAttribute9"/>
          <w:bCs/>
          <w:sz w:val="24"/>
          <w:szCs w:val="24"/>
        </w:rPr>
        <w:t xml:space="preserve">, </w:t>
      </w:r>
      <w:proofErr w:type="spellStart"/>
      <w:r w:rsidRPr="008B4DDB">
        <w:rPr>
          <w:rStyle w:val="CharAttribute9"/>
          <w:bCs/>
          <w:sz w:val="24"/>
          <w:szCs w:val="24"/>
        </w:rPr>
        <w:t>Limay</w:t>
      </w:r>
      <w:proofErr w:type="spellEnd"/>
      <w:r w:rsidRPr="008B4DDB">
        <w:rPr>
          <w:rStyle w:val="CharAttribute9"/>
          <w:bCs/>
          <w:sz w:val="24"/>
          <w:szCs w:val="24"/>
        </w:rPr>
        <w:t>, Bataan</w:t>
      </w:r>
    </w:p>
    <w:p w:rsidR="00E63C60" w:rsidRPr="008B4DDB" w:rsidRDefault="00E63C60" w:rsidP="00D60E1A">
      <w:pPr>
        <w:pStyle w:val="ParaAttribute8"/>
        <w:wordWrap w:val="0"/>
        <w:jc w:val="center"/>
        <w:rPr>
          <w:rFonts w:ascii="MS Reference Sans Serif" w:eastAsia="MS Reference Sans Serif" w:hAnsi="MS Reference Sans Serif"/>
          <w:b/>
          <w:sz w:val="24"/>
          <w:szCs w:val="24"/>
        </w:rPr>
      </w:pPr>
      <w:r w:rsidRPr="008B4DDB">
        <w:rPr>
          <w:rStyle w:val="CharAttribute9"/>
          <w:b/>
          <w:sz w:val="24"/>
          <w:szCs w:val="24"/>
        </w:rPr>
        <w:t>Regular Factory Worker as Packaging Operator</w:t>
      </w:r>
    </w:p>
    <w:p w:rsidR="00E63C60" w:rsidRPr="008B4DDB" w:rsidRDefault="00E63C60" w:rsidP="00D60E1A">
      <w:pPr>
        <w:pStyle w:val="ParaAttribute8"/>
        <w:wordWrap w:val="0"/>
        <w:jc w:val="center"/>
        <w:rPr>
          <w:rFonts w:ascii="MS Reference Sans Serif" w:eastAsia="MS Reference Sans Serif" w:hAnsi="MS Reference Sans Serif"/>
          <w:bCs/>
          <w:sz w:val="24"/>
          <w:szCs w:val="24"/>
        </w:rPr>
      </w:pPr>
      <w:r w:rsidRPr="008B4DDB">
        <w:rPr>
          <w:rStyle w:val="CharAttribute9"/>
          <w:bCs/>
          <w:sz w:val="24"/>
          <w:szCs w:val="24"/>
        </w:rPr>
        <w:t>October 06,2011 up to July 03,2014</w:t>
      </w:r>
    </w:p>
    <w:p w:rsidR="00E63C60" w:rsidRPr="0090637F" w:rsidRDefault="00E63C60" w:rsidP="00E63C60">
      <w:pPr>
        <w:pStyle w:val="ParaAttribute10"/>
        <w:numPr>
          <w:ilvl w:val="1"/>
          <w:numId w:val="11"/>
        </w:numPr>
        <w:wordWrap w:val="0"/>
        <w:jc w:val="center"/>
        <w:rPr>
          <w:rFonts w:eastAsia="Times New Roman"/>
          <w:bCs/>
          <w:sz w:val="22"/>
          <w:szCs w:val="22"/>
        </w:rPr>
      </w:pPr>
      <w:r w:rsidRPr="0090637F">
        <w:rPr>
          <w:rStyle w:val="CharAttribute12"/>
          <w:bCs/>
          <w:sz w:val="22"/>
          <w:szCs w:val="22"/>
        </w:rPr>
        <w:t>Handle equipment starting and stopping activities during each designated shift</w:t>
      </w:r>
    </w:p>
    <w:p w:rsidR="00E63C60" w:rsidRPr="0090637F" w:rsidRDefault="00E63C60" w:rsidP="00E63C60">
      <w:pPr>
        <w:pStyle w:val="ParaAttribute11"/>
        <w:numPr>
          <w:ilvl w:val="1"/>
          <w:numId w:val="11"/>
        </w:numPr>
        <w:wordWrap w:val="0"/>
        <w:spacing w:line="240" w:lineRule="auto"/>
        <w:jc w:val="center"/>
        <w:rPr>
          <w:rFonts w:ascii="MS Reference Sans Serif" w:eastAsia="MS Reference Sans Serif" w:hAnsi="MS Reference Sans Serif"/>
          <w:bCs/>
          <w:sz w:val="22"/>
          <w:szCs w:val="22"/>
        </w:rPr>
      </w:pPr>
      <w:r w:rsidRPr="0090637F">
        <w:rPr>
          <w:rStyle w:val="CharAttribute12"/>
          <w:bCs/>
          <w:sz w:val="22"/>
          <w:szCs w:val="22"/>
        </w:rPr>
        <w:t>Manage different stages of the production line by being actively involved in each procedure</w:t>
      </w:r>
    </w:p>
    <w:p w:rsidR="00E63C60" w:rsidRPr="0090637F" w:rsidRDefault="00E63C60" w:rsidP="00E63C60">
      <w:pPr>
        <w:pStyle w:val="ParaAttribute11"/>
        <w:numPr>
          <w:ilvl w:val="1"/>
          <w:numId w:val="11"/>
        </w:numPr>
        <w:wordWrap w:val="0"/>
        <w:spacing w:line="240" w:lineRule="auto"/>
        <w:jc w:val="center"/>
        <w:rPr>
          <w:rFonts w:ascii="MS Reference Sans Serif" w:eastAsia="MS Reference Sans Serif" w:hAnsi="MS Reference Sans Serif"/>
          <w:bCs/>
          <w:sz w:val="22"/>
          <w:szCs w:val="22"/>
        </w:rPr>
      </w:pPr>
      <w:r w:rsidRPr="0090637F">
        <w:rPr>
          <w:rStyle w:val="CharAttribute12"/>
          <w:bCs/>
          <w:sz w:val="22"/>
          <w:szCs w:val="22"/>
        </w:rPr>
        <w:t>Separate different items to be loaded onto a production line</w:t>
      </w:r>
    </w:p>
    <w:p w:rsidR="00E63C60" w:rsidRPr="0090637F" w:rsidRDefault="00E63C60" w:rsidP="00E63C60">
      <w:pPr>
        <w:pStyle w:val="ParaAttribute11"/>
        <w:numPr>
          <w:ilvl w:val="1"/>
          <w:numId w:val="11"/>
        </w:numPr>
        <w:wordWrap w:val="0"/>
        <w:spacing w:line="240" w:lineRule="auto"/>
        <w:jc w:val="center"/>
        <w:rPr>
          <w:rFonts w:ascii="MS Reference Sans Serif" w:eastAsia="MS Reference Sans Serif" w:hAnsi="MS Reference Sans Serif"/>
          <w:bCs/>
          <w:sz w:val="22"/>
          <w:szCs w:val="22"/>
        </w:rPr>
      </w:pPr>
      <w:r w:rsidRPr="0090637F">
        <w:rPr>
          <w:rStyle w:val="CharAttribute12"/>
          <w:bCs/>
          <w:sz w:val="22"/>
          <w:szCs w:val="22"/>
        </w:rPr>
        <w:t>Load and unload items from machines and dollies</w:t>
      </w:r>
    </w:p>
    <w:p w:rsidR="00E63C60" w:rsidRPr="008B4DDB" w:rsidRDefault="00E63C60" w:rsidP="008B4DDB">
      <w:pPr>
        <w:pStyle w:val="ParaAttribute11"/>
        <w:numPr>
          <w:ilvl w:val="1"/>
          <w:numId w:val="11"/>
        </w:numPr>
        <w:wordWrap w:val="0"/>
        <w:spacing w:line="240" w:lineRule="auto"/>
        <w:jc w:val="center"/>
        <w:rPr>
          <w:rFonts w:ascii="MS Reference Sans Serif" w:eastAsia="Gulim" w:hAnsi="MS Reference Sans Serif"/>
          <w:sz w:val="22"/>
          <w:szCs w:val="22"/>
        </w:rPr>
      </w:pPr>
      <w:r w:rsidRPr="0090637F">
        <w:rPr>
          <w:rStyle w:val="CharAttribute12"/>
          <w:bCs/>
          <w:sz w:val="22"/>
          <w:szCs w:val="22"/>
        </w:rPr>
        <w:t>Ensure that all loaded items are done so in accordance to the company protocol</w:t>
      </w:r>
      <w:r w:rsidRPr="0090637F">
        <w:rPr>
          <w:rStyle w:val="CharAttribute12"/>
          <w:sz w:val="22"/>
          <w:szCs w:val="22"/>
        </w:rPr>
        <w:t>.</w:t>
      </w:r>
    </w:p>
    <w:p w:rsidR="006F55F9" w:rsidRDefault="001228A7">
      <w:pPr>
        <w:shd w:val="clear" w:color="auto" w:fill="F5F9FC"/>
        <w:ind w:left="630"/>
        <w:jc w:val="center"/>
        <w:rPr>
          <w:rFonts w:ascii="MS Reference Sans Serif" w:hAnsi="MS Reference Sans Serif"/>
          <w:b/>
          <w:color w:val="000000"/>
        </w:rPr>
      </w:pPr>
      <w:r>
        <w:rPr>
          <w:rFonts w:ascii="MS Reference Sans Serif" w:hAnsi="MS Reference Sans Serif"/>
          <w:b/>
          <w:color w:val="000000"/>
        </w:rPr>
        <w:t>SERVICIO FILIPINO INC.</w:t>
      </w:r>
    </w:p>
    <w:p w:rsidR="006F55F9" w:rsidRDefault="001228A7">
      <w:pPr>
        <w:shd w:val="clear" w:color="auto" w:fill="F5F9FC"/>
        <w:ind w:left="630"/>
        <w:jc w:val="center"/>
        <w:rPr>
          <w:rFonts w:ascii="MS Reference Sans Serif" w:hAnsi="MS Reference Sans Serif"/>
          <w:color w:val="000000"/>
          <w:sz w:val="22"/>
        </w:rPr>
      </w:pPr>
      <w:r>
        <w:rPr>
          <w:rFonts w:ascii="MS Reference Sans Serif" w:hAnsi="MS Reference Sans Serif"/>
          <w:color w:val="000000"/>
          <w:sz w:val="22"/>
        </w:rPr>
        <w:t>PETRON BATAAN</w:t>
      </w:r>
    </w:p>
    <w:p w:rsidR="006F55F9" w:rsidRDefault="006F55F9">
      <w:pPr>
        <w:shd w:val="clear" w:color="auto" w:fill="F5F9FC"/>
        <w:rPr>
          <w:rFonts w:ascii="MS Reference Sans Serif" w:hAnsi="MS Reference Sans Serif"/>
          <w:b/>
          <w:color w:val="000000"/>
        </w:rPr>
      </w:pPr>
    </w:p>
    <w:p w:rsidR="006F55F9" w:rsidRDefault="001228A7">
      <w:pPr>
        <w:shd w:val="clear" w:color="auto" w:fill="F5F9FC"/>
        <w:rPr>
          <w:rFonts w:ascii="MS Reference Sans Serif" w:hAnsi="MS Reference Sans Serif"/>
          <w:color w:val="000000"/>
          <w:sz w:val="22"/>
        </w:rPr>
      </w:pPr>
      <w:r>
        <w:rPr>
          <w:rFonts w:ascii="MS Reference Sans Serif" w:hAnsi="MS Reference Sans Serif"/>
          <w:b/>
          <w:color w:val="000000"/>
        </w:rPr>
        <w:t>PIPE FITTER</w:t>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b/>
          <w:color w:val="000000"/>
        </w:rPr>
        <w:tab/>
      </w:r>
      <w:r>
        <w:rPr>
          <w:rFonts w:ascii="MS Reference Sans Serif" w:hAnsi="MS Reference Sans Serif"/>
          <w:color w:val="000000"/>
          <w:sz w:val="22"/>
        </w:rPr>
        <w:t>May 23, 2009 to March 20, 2010</w:t>
      </w:r>
    </w:p>
    <w:p w:rsidR="006F55F9" w:rsidRDefault="001228A7">
      <w:pPr>
        <w:numPr>
          <w:ilvl w:val="0"/>
          <w:numId w:val="8"/>
        </w:numPr>
        <w:shd w:val="clear" w:color="auto" w:fill="F5F9FC"/>
        <w:ind w:left="630"/>
        <w:rPr>
          <w:rFonts w:ascii="MS Reference Sans Serif" w:hAnsi="MS Reference Sans Serif"/>
          <w:color w:val="000000"/>
          <w:sz w:val="20"/>
        </w:rPr>
      </w:pPr>
      <w:r>
        <w:rPr>
          <w:rFonts w:ascii="MS Reference Sans Serif" w:hAnsi="MS Reference Sans Serif"/>
          <w:color w:val="333333"/>
          <w:sz w:val="22"/>
          <w:shd w:val="clear" w:color="333333" w:fill="FFFFFF"/>
        </w:rPr>
        <w:t>Attach pipes to walls, structures and fixtures, such as radiators or tanks, using brackets, clamps, tools or welding equipment.</w:t>
      </w:r>
    </w:p>
    <w:p w:rsidR="006F55F9" w:rsidRDefault="006F55F9">
      <w:pPr>
        <w:shd w:val="clear" w:color="auto" w:fill="F5F9FC"/>
        <w:ind w:left="630"/>
        <w:rPr>
          <w:rFonts w:ascii="MS Reference Sans Serif" w:hAnsi="MS Reference Sans Serif"/>
          <w:color w:val="000000"/>
          <w:sz w:val="20"/>
        </w:rPr>
      </w:pPr>
    </w:p>
    <w:p w:rsidR="006F55F9" w:rsidRDefault="001228A7">
      <w:pPr>
        <w:numPr>
          <w:ilvl w:val="0"/>
          <w:numId w:val="8"/>
        </w:numPr>
        <w:shd w:val="clear" w:color="auto" w:fill="F5F9FC"/>
        <w:ind w:left="630"/>
        <w:rPr>
          <w:rFonts w:ascii="MS Reference Sans Serif" w:hAnsi="MS Reference Sans Serif"/>
          <w:color w:val="000000"/>
          <w:sz w:val="20"/>
        </w:rPr>
      </w:pPr>
      <w:r>
        <w:rPr>
          <w:rFonts w:ascii="MS Reference Sans Serif" w:hAnsi="MS Reference Sans Serif"/>
          <w:color w:val="333333"/>
          <w:sz w:val="22"/>
          <w:shd w:val="clear" w:color="333333" w:fill="FFFFFF"/>
        </w:rPr>
        <w:t>Measure and mark pipes for cutting and threading</w:t>
      </w:r>
      <w:r>
        <w:rPr>
          <w:rFonts w:ascii="Helvetica" w:hAnsi="Helvetica"/>
          <w:b/>
          <w:color w:val="333333"/>
          <w:sz w:val="27"/>
          <w:shd w:val="clear" w:color="333333" w:fill="FFFFFF"/>
        </w:rPr>
        <w:t>.</w:t>
      </w:r>
    </w:p>
    <w:p w:rsidR="006F55F9" w:rsidRDefault="006F55F9">
      <w:pPr>
        <w:shd w:val="clear" w:color="auto" w:fill="F5F9FC"/>
        <w:rPr>
          <w:rFonts w:ascii="MS Reference Sans Serif" w:hAnsi="MS Reference Sans Serif"/>
          <w:color w:val="000000"/>
          <w:sz w:val="20"/>
        </w:rPr>
      </w:pPr>
    </w:p>
    <w:p w:rsidR="006F55F9" w:rsidRDefault="001228A7">
      <w:pPr>
        <w:numPr>
          <w:ilvl w:val="0"/>
          <w:numId w:val="8"/>
        </w:numPr>
        <w:shd w:val="clear" w:color="auto" w:fill="F5F9FC"/>
        <w:ind w:left="630"/>
        <w:rPr>
          <w:rFonts w:ascii="MS Reference Sans Serif" w:hAnsi="MS Reference Sans Serif"/>
          <w:color w:val="000000"/>
          <w:sz w:val="16"/>
        </w:rPr>
      </w:pPr>
      <w:r>
        <w:rPr>
          <w:rFonts w:ascii="MS Reference Sans Serif" w:hAnsi="MS Reference Sans Serif"/>
          <w:color w:val="333333"/>
          <w:sz w:val="22"/>
          <w:shd w:val="clear" w:color="333333" w:fill="FFFFFF"/>
        </w:rPr>
        <w:t>Lay out full scale drawings of pipe systems, supports, and related equipment, following blueprints.</w:t>
      </w:r>
    </w:p>
    <w:p w:rsidR="006F55F9" w:rsidRDefault="006F55F9">
      <w:pPr>
        <w:shd w:val="clear" w:color="auto" w:fill="F5F9FC"/>
        <w:rPr>
          <w:rFonts w:ascii="MS Reference Sans Serif" w:hAnsi="MS Reference Sans Serif"/>
          <w:color w:val="000000"/>
          <w:sz w:val="16"/>
        </w:rPr>
      </w:pPr>
    </w:p>
    <w:p w:rsidR="006F55F9" w:rsidRDefault="001228A7">
      <w:pPr>
        <w:numPr>
          <w:ilvl w:val="0"/>
          <w:numId w:val="8"/>
        </w:numPr>
        <w:shd w:val="clear" w:color="auto" w:fill="F5F9FC"/>
        <w:ind w:left="630"/>
        <w:rPr>
          <w:rFonts w:ascii="MS Reference Sans Serif" w:hAnsi="MS Reference Sans Serif"/>
          <w:color w:val="000000"/>
          <w:sz w:val="12"/>
        </w:rPr>
      </w:pPr>
      <w:r>
        <w:rPr>
          <w:rFonts w:ascii="MS Reference Sans Serif" w:hAnsi="MS Reference Sans Serif"/>
          <w:color w:val="333333"/>
          <w:sz w:val="22"/>
          <w:shd w:val="clear" w:color="333333" w:fill="FFFFFF"/>
        </w:rPr>
        <w:t>Select pipe sizes and types and related materials, such as supports, hangers, and hydraulic cylinders, according to specifications.</w:t>
      </w:r>
    </w:p>
    <w:p w:rsidR="006F55F9" w:rsidRDefault="006F55F9">
      <w:pPr>
        <w:shd w:val="clear" w:color="auto" w:fill="F5F9FC"/>
        <w:rPr>
          <w:rFonts w:ascii="MS Reference Sans Serif" w:hAnsi="MS Reference Sans Serif"/>
          <w:color w:val="000000"/>
          <w:sz w:val="12"/>
        </w:rPr>
      </w:pPr>
    </w:p>
    <w:p w:rsidR="006F55F9" w:rsidRDefault="001228A7">
      <w:pPr>
        <w:numPr>
          <w:ilvl w:val="0"/>
          <w:numId w:val="8"/>
        </w:numPr>
        <w:shd w:val="clear" w:color="auto" w:fill="F5F9FC"/>
        <w:ind w:left="630"/>
        <w:rPr>
          <w:rFonts w:ascii="MS Reference Sans Serif" w:hAnsi="MS Reference Sans Serif"/>
          <w:color w:val="000000"/>
          <w:sz w:val="8"/>
        </w:rPr>
      </w:pPr>
      <w:r>
        <w:rPr>
          <w:rFonts w:ascii="MS Reference Sans Serif" w:hAnsi="MS Reference Sans Serif"/>
          <w:color w:val="333333"/>
          <w:sz w:val="22"/>
          <w:shd w:val="clear" w:color="333333" w:fill="FFFFFF"/>
        </w:rPr>
        <w:t>Plan pipe system layout, installation, or repair according to specifications.</w:t>
      </w:r>
    </w:p>
    <w:p w:rsidR="006F55F9" w:rsidRDefault="006F55F9">
      <w:pPr>
        <w:shd w:val="clear" w:color="auto" w:fill="F5F9FC"/>
        <w:rPr>
          <w:rFonts w:ascii="MS Reference Sans Serif" w:hAnsi="MS Reference Sans Serif"/>
          <w:color w:val="000000"/>
          <w:sz w:val="8"/>
        </w:rPr>
      </w:pPr>
    </w:p>
    <w:p w:rsidR="00E63C60" w:rsidRPr="00D72D3B" w:rsidRDefault="001228A7" w:rsidP="00D72D3B">
      <w:pPr>
        <w:numPr>
          <w:ilvl w:val="0"/>
          <w:numId w:val="8"/>
        </w:numPr>
        <w:shd w:val="clear" w:color="auto" w:fill="F5F9FC"/>
        <w:ind w:left="630"/>
        <w:rPr>
          <w:rFonts w:ascii="MS Reference Sans Serif" w:hAnsi="MS Reference Sans Serif"/>
          <w:color w:val="000000"/>
          <w:sz w:val="4"/>
        </w:rPr>
      </w:pPr>
      <w:r>
        <w:rPr>
          <w:rFonts w:ascii="MS Reference Sans Serif" w:hAnsi="MS Reference Sans Serif"/>
          <w:color w:val="000000"/>
          <w:sz w:val="22"/>
        </w:rPr>
        <w:t>Maintain, install, and dismantle all types of pipelines, fittings and hydraulics as required for new construction or maintenance.</w:t>
      </w:r>
    </w:p>
    <w:p w:rsidR="006F55F9" w:rsidRDefault="001228A7">
      <w:pPr>
        <w:jc w:val="center"/>
        <w:rPr>
          <w:rFonts w:ascii="MS Reference Sans Serif" w:hAnsi="MS Reference Sans Serif"/>
          <w:b/>
          <w:color w:val="000000"/>
        </w:rPr>
      </w:pPr>
      <w:r>
        <w:rPr>
          <w:rFonts w:ascii="MS Reference Sans Serif" w:hAnsi="MS Reference Sans Serif"/>
          <w:b/>
          <w:color w:val="000000"/>
        </w:rPr>
        <w:t>HERMA SHIPYARD INC.</w:t>
      </w:r>
    </w:p>
    <w:p w:rsidR="006F55F9" w:rsidRDefault="001228A7">
      <w:pPr>
        <w:shd w:val="clear" w:color="auto" w:fill="F5F9FC"/>
        <w:ind w:firstLine="720"/>
        <w:jc w:val="center"/>
        <w:rPr>
          <w:rFonts w:ascii="MS Reference Sans Serif" w:hAnsi="MS Reference Sans Serif"/>
          <w:color w:val="000000"/>
          <w:sz w:val="22"/>
        </w:rPr>
      </w:pPr>
      <w:r>
        <w:rPr>
          <w:rFonts w:ascii="MS Reference Sans Serif" w:hAnsi="MS Reference Sans Serif"/>
          <w:color w:val="000000"/>
          <w:sz w:val="22"/>
        </w:rPr>
        <w:t xml:space="preserve">Herma Industrial Complex </w:t>
      </w:r>
      <w:proofErr w:type="spellStart"/>
      <w:r>
        <w:rPr>
          <w:rFonts w:ascii="MS Reference Sans Serif" w:hAnsi="MS Reference Sans Serif"/>
          <w:color w:val="000000"/>
          <w:sz w:val="22"/>
        </w:rPr>
        <w:t>Mariveles</w:t>
      </w:r>
      <w:proofErr w:type="spellEnd"/>
      <w:r>
        <w:rPr>
          <w:rFonts w:ascii="MS Reference Sans Serif" w:hAnsi="MS Reference Sans Serif"/>
          <w:color w:val="000000"/>
          <w:sz w:val="22"/>
        </w:rPr>
        <w:t>, Bataan</w:t>
      </w:r>
    </w:p>
    <w:p w:rsidR="006F55F9" w:rsidRDefault="006F55F9">
      <w:pPr>
        <w:shd w:val="clear" w:color="auto" w:fill="F5F9FC"/>
        <w:jc w:val="center"/>
        <w:rPr>
          <w:rFonts w:ascii="MS Reference Sans Serif" w:hAnsi="MS Reference Sans Serif"/>
          <w:color w:val="000000"/>
          <w:sz w:val="22"/>
        </w:rPr>
      </w:pPr>
    </w:p>
    <w:p w:rsidR="006F55F9" w:rsidRDefault="001228A7">
      <w:pPr>
        <w:shd w:val="clear" w:color="auto" w:fill="F5F9FC"/>
        <w:rPr>
          <w:rFonts w:ascii="Helvetica" w:hAnsi="Helvetica"/>
          <w:b/>
          <w:color w:val="333333"/>
          <w:sz w:val="27"/>
          <w:shd w:val="clear" w:color="333333" w:fill="FFFFFF"/>
        </w:rPr>
      </w:pPr>
      <w:r>
        <w:rPr>
          <w:rFonts w:ascii="MS Reference Sans Serif" w:hAnsi="MS Reference Sans Serif"/>
          <w:b/>
          <w:color w:val="000000"/>
        </w:rPr>
        <w:t>HELPER PIPE FITTER</w:t>
      </w:r>
      <w:r>
        <w:rPr>
          <w:rFonts w:ascii="MS Reference Sans Serif" w:hAnsi="MS Reference Sans Serif"/>
          <w:b/>
          <w:color w:val="000000"/>
        </w:rPr>
        <w:tab/>
      </w:r>
      <w:r>
        <w:rPr>
          <w:rFonts w:ascii="MS Reference Sans Serif" w:hAnsi="MS Reference Sans Serif"/>
          <w:b/>
          <w:color w:val="000000"/>
          <w:sz w:val="22"/>
        </w:rPr>
        <w:tab/>
      </w:r>
      <w:r>
        <w:rPr>
          <w:rFonts w:ascii="MS Reference Sans Serif" w:hAnsi="MS Reference Sans Serif"/>
          <w:b/>
          <w:color w:val="000000"/>
          <w:sz w:val="22"/>
        </w:rPr>
        <w:tab/>
      </w:r>
      <w:r>
        <w:rPr>
          <w:rFonts w:ascii="MS Reference Sans Serif" w:hAnsi="MS Reference Sans Serif"/>
          <w:b/>
          <w:color w:val="000000"/>
          <w:sz w:val="22"/>
        </w:rPr>
        <w:tab/>
      </w:r>
      <w:r>
        <w:rPr>
          <w:rFonts w:ascii="MS Reference Sans Serif" w:hAnsi="MS Reference Sans Serif"/>
          <w:color w:val="000000"/>
          <w:sz w:val="22"/>
        </w:rPr>
        <w:t>March 25, 2008 to February 18, 2009</w:t>
      </w:r>
      <w:r>
        <w:rPr>
          <w:rFonts w:ascii="Helvetica" w:hAnsi="Helvetica"/>
          <w:b/>
          <w:color w:val="333333"/>
          <w:sz w:val="27"/>
          <w:shd w:val="clear" w:color="333333" w:fill="FFFFFF"/>
        </w:rPr>
        <w:t xml:space="preserve"> </w:t>
      </w:r>
    </w:p>
    <w:p w:rsidR="006F55F9" w:rsidRDefault="006F55F9">
      <w:pPr>
        <w:shd w:val="clear" w:color="auto" w:fill="F5F9FC"/>
        <w:rPr>
          <w:rFonts w:ascii="Helvetica" w:hAnsi="Helvetica"/>
          <w:b/>
          <w:color w:val="333333"/>
          <w:sz w:val="27"/>
          <w:shd w:val="clear" w:color="333333" w:fill="FFFFFF"/>
        </w:rPr>
      </w:pPr>
    </w:p>
    <w:p w:rsidR="006F55F9" w:rsidRDefault="001228A7">
      <w:pPr>
        <w:numPr>
          <w:ilvl w:val="0"/>
          <w:numId w:val="9"/>
        </w:numPr>
        <w:ind w:left="720"/>
        <w:jc w:val="both"/>
        <w:rPr>
          <w:rFonts w:ascii="MS Reference Sans Serif" w:hAnsi="MS Reference Sans Serif"/>
          <w:color w:val="222222"/>
          <w:shd w:val="clear" w:color="222222" w:fill="FFFFFF"/>
        </w:rPr>
      </w:pPr>
      <w:r>
        <w:rPr>
          <w:rFonts w:ascii="MS Reference Sans Serif" w:hAnsi="MS Reference Sans Serif"/>
          <w:color w:val="222222"/>
          <w:shd w:val="clear" w:color="222222" w:fill="FFFFFF"/>
        </w:rPr>
        <w:t xml:space="preserve">Assist with all stages of the </w:t>
      </w:r>
      <w:r>
        <w:rPr>
          <w:rFonts w:ascii="MS Reference Sans Serif" w:hAnsi="MS Reference Sans Serif"/>
          <w:b/>
          <w:color w:val="222222"/>
          <w:shd w:val="clear" w:color="222222" w:fill="FFFFFF"/>
        </w:rPr>
        <w:t>pipefitting</w:t>
      </w:r>
      <w:r>
        <w:rPr>
          <w:rFonts w:ascii="MS Reference Sans Serif" w:hAnsi="MS Reference Sans Serif"/>
          <w:color w:val="222222"/>
          <w:shd w:val="clear" w:color="222222" w:fill="FFFFFF"/>
        </w:rPr>
        <w:t xml:space="preserve"> process. This includes planning, layout, installation, testing, and repair of all piping systems.</w:t>
      </w:r>
    </w:p>
    <w:p w:rsidR="006F55F9" w:rsidRDefault="001228A7">
      <w:pPr>
        <w:numPr>
          <w:ilvl w:val="0"/>
          <w:numId w:val="10"/>
        </w:numPr>
        <w:ind w:left="720"/>
        <w:jc w:val="both"/>
        <w:rPr>
          <w:rFonts w:ascii="MS Reference Sans Serif" w:hAnsi="MS Reference Sans Serif"/>
          <w:color w:val="000000"/>
        </w:rPr>
      </w:pPr>
      <w:r>
        <w:rPr>
          <w:rFonts w:ascii="MS Reference Sans Serif" w:hAnsi="MS Reference Sans Serif"/>
          <w:b/>
          <w:color w:val="222222"/>
          <w:shd w:val="clear" w:color="222222" w:fill="FFFFFF"/>
        </w:rPr>
        <w:t>Pipefitter Helper</w:t>
      </w:r>
      <w:r>
        <w:rPr>
          <w:rFonts w:ascii="MS Reference Sans Serif" w:hAnsi="MS Reference Sans Serif"/>
          <w:color w:val="222222"/>
          <w:shd w:val="clear" w:color="222222" w:fill="FFFFFF"/>
        </w:rPr>
        <w:t xml:space="preserve"> is usually employed on a contractual basis and works under the direct supervision of a </w:t>
      </w:r>
      <w:r>
        <w:rPr>
          <w:rFonts w:ascii="MS Reference Sans Serif" w:hAnsi="MS Reference Sans Serif"/>
          <w:b/>
          <w:color w:val="222222"/>
          <w:shd w:val="clear" w:color="222222" w:fill="FFFFFF"/>
        </w:rPr>
        <w:t>Pipefitter</w:t>
      </w:r>
      <w:r>
        <w:rPr>
          <w:rFonts w:ascii="MS Reference Sans Serif" w:hAnsi="MS Reference Sans Serif"/>
          <w:color w:val="222222"/>
          <w:shd w:val="clear" w:color="222222" w:fill="FFFFFF"/>
        </w:rPr>
        <w:t>.</w:t>
      </w:r>
    </w:p>
    <w:p w:rsidR="006F55F9" w:rsidRDefault="006F55F9">
      <w:pPr>
        <w:jc w:val="both"/>
        <w:rPr>
          <w:rFonts w:ascii="MS Reference Sans Serif" w:hAnsi="MS Reference Sans Serif"/>
          <w:color w:val="000000"/>
        </w:rPr>
      </w:pPr>
    </w:p>
    <w:p w:rsidR="006F55F9" w:rsidRDefault="006F55F9">
      <w:pPr>
        <w:jc w:val="both"/>
        <w:rPr>
          <w:rFonts w:ascii="MS Reference Sans Serif" w:hAnsi="MS Reference Sans Serif"/>
          <w:color w:val="000000"/>
        </w:rPr>
      </w:pPr>
    </w:p>
    <w:p w:rsidR="006F55F9" w:rsidRDefault="001228A7">
      <w:pPr>
        <w:jc w:val="center"/>
        <w:rPr>
          <w:rFonts w:ascii="MS Reference Sans Serif" w:hAnsi="MS Reference Sans Serif"/>
          <w:b/>
          <w:color w:val="000000"/>
        </w:rPr>
      </w:pPr>
      <w:r>
        <w:rPr>
          <w:rFonts w:ascii="MS Reference Sans Serif" w:hAnsi="MS Reference Sans Serif"/>
          <w:b/>
          <w:color w:val="000000"/>
        </w:rPr>
        <w:t>ARKAY ENERGY INC.</w:t>
      </w:r>
    </w:p>
    <w:p w:rsidR="006F55F9" w:rsidRDefault="001228A7">
      <w:pPr>
        <w:shd w:val="clear" w:color="auto" w:fill="F5F9FC"/>
        <w:ind w:firstLine="720"/>
        <w:jc w:val="center"/>
        <w:rPr>
          <w:rFonts w:ascii="MS Reference Sans Serif" w:hAnsi="MS Reference Sans Serif"/>
          <w:color w:val="000000"/>
          <w:sz w:val="22"/>
        </w:rPr>
      </w:pPr>
      <w:r>
        <w:rPr>
          <w:rFonts w:ascii="MS Reference Sans Serif" w:hAnsi="MS Reference Sans Serif"/>
          <w:color w:val="000000"/>
          <w:sz w:val="22"/>
        </w:rPr>
        <w:t>PETRON BATAAN REFINERY</w:t>
      </w:r>
    </w:p>
    <w:p w:rsidR="006F55F9" w:rsidRDefault="006F55F9">
      <w:pPr>
        <w:shd w:val="clear" w:color="auto" w:fill="F5F9FC"/>
        <w:jc w:val="center"/>
        <w:rPr>
          <w:rFonts w:ascii="MS Reference Sans Serif" w:hAnsi="MS Reference Sans Serif"/>
          <w:color w:val="000000"/>
          <w:sz w:val="22"/>
        </w:rPr>
      </w:pPr>
    </w:p>
    <w:p w:rsidR="006F55F9" w:rsidRDefault="001228A7">
      <w:pPr>
        <w:shd w:val="clear" w:color="auto" w:fill="F5F9FC"/>
        <w:rPr>
          <w:rFonts w:ascii="MS Reference Sans Serif" w:hAnsi="MS Reference Sans Serif"/>
          <w:color w:val="000000"/>
          <w:sz w:val="22"/>
        </w:rPr>
      </w:pPr>
      <w:r>
        <w:rPr>
          <w:rFonts w:ascii="MS Reference Sans Serif" w:hAnsi="MS Reference Sans Serif"/>
          <w:b/>
          <w:color w:val="000000"/>
        </w:rPr>
        <w:t>HELPER PIPE FITTER</w:t>
      </w:r>
      <w:r>
        <w:rPr>
          <w:rFonts w:ascii="MS Reference Sans Serif" w:hAnsi="MS Reference Sans Serif"/>
          <w:b/>
          <w:color w:val="000000"/>
        </w:rPr>
        <w:tab/>
      </w:r>
      <w:r>
        <w:rPr>
          <w:rFonts w:ascii="MS Reference Sans Serif" w:hAnsi="MS Reference Sans Serif"/>
          <w:b/>
          <w:color w:val="000000"/>
          <w:sz w:val="22"/>
        </w:rPr>
        <w:tab/>
      </w:r>
      <w:r>
        <w:rPr>
          <w:rFonts w:ascii="MS Reference Sans Serif" w:hAnsi="MS Reference Sans Serif"/>
          <w:b/>
          <w:color w:val="000000"/>
          <w:sz w:val="22"/>
        </w:rPr>
        <w:tab/>
      </w:r>
      <w:r>
        <w:rPr>
          <w:rFonts w:ascii="MS Reference Sans Serif" w:hAnsi="MS Reference Sans Serif"/>
          <w:color w:val="000000"/>
          <w:sz w:val="22"/>
        </w:rPr>
        <w:t>September 10, 2006 to February 21, 2008</w:t>
      </w:r>
    </w:p>
    <w:p w:rsidR="006F55F9" w:rsidRDefault="006F55F9">
      <w:pPr>
        <w:shd w:val="clear" w:color="auto" w:fill="F5F9FC"/>
        <w:rPr>
          <w:rFonts w:ascii="Helvetica" w:hAnsi="Helvetica"/>
          <w:b/>
          <w:color w:val="333333"/>
          <w:sz w:val="27"/>
          <w:shd w:val="clear" w:color="333333" w:fill="FFFFFF"/>
        </w:rPr>
      </w:pPr>
    </w:p>
    <w:p w:rsidR="006F55F9" w:rsidRDefault="001228A7">
      <w:pPr>
        <w:numPr>
          <w:ilvl w:val="0"/>
          <w:numId w:val="9"/>
        </w:numPr>
        <w:ind w:left="720"/>
        <w:jc w:val="both"/>
        <w:rPr>
          <w:rFonts w:ascii="MS Reference Sans Serif" w:hAnsi="MS Reference Sans Serif"/>
          <w:color w:val="222222"/>
          <w:shd w:val="clear" w:color="222222" w:fill="FFFFFF"/>
        </w:rPr>
      </w:pPr>
      <w:r>
        <w:rPr>
          <w:rFonts w:ascii="MS Reference Sans Serif" w:hAnsi="MS Reference Sans Serif"/>
          <w:color w:val="222222"/>
          <w:shd w:val="clear" w:color="222222" w:fill="FFFFFF"/>
        </w:rPr>
        <w:t xml:space="preserve">Assist with all stages of the </w:t>
      </w:r>
      <w:r>
        <w:rPr>
          <w:rFonts w:ascii="MS Reference Sans Serif" w:hAnsi="MS Reference Sans Serif"/>
          <w:b/>
          <w:color w:val="222222"/>
          <w:shd w:val="clear" w:color="222222" w:fill="FFFFFF"/>
        </w:rPr>
        <w:t>pipefitting</w:t>
      </w:r>
      <w:r>
        <w:rPr>
          <w:rFonts w:ascii="MS Reference Sans Serif" w:hAnsi="MS Reference Sans Serif"/>
          <w:color w:val="222222"/>
          <w:shd w:val="clear" w:color="222222" w:fill="FFFFFF"/>
        </w:rPr>
        <w:t xml:space="preserve"> process. This includes planning, layout, installation, testing, and repair of all piping systems.</w:t>
      </w:r>
    </w:p>
    <w:p w:rsidR="00DC1FBD" w:rsidRPr="004A51C6" w:rsidRDefault="001228A7" w:rsidP="004A51C6">
      <w:pPr>
        <w:numPr>
          <w:ilvl w:val="0"/>
          <w:numId w:val="10"/>
        </w:numPr>
        <w:ind w:left="720"/>
        <w:jc w:val="both"/>
        <w:rPr>
          <w:rFonts w:ascii="MS Reference Sans Serif" w:hAnsi="MS Reference Sans Serif"/>
          <w:color w:val="000000"/>
        </w:rPr>
      </w:pPr>
      <w:r>
        <w:rPr>
          <w:rFonts w:ascii="MS Reference Sans Serif" w:hAnsi="MS Reference Sans Serif"/>
          <w:b/>
          <w:color w:val="222222"/>
          <w:shd w:val="clear" w:color="222222" w:fill="FFFFFF"/>
        </w:rPr>
        <w:t>Pipefitter Helper</w:t>
      </w:r>
      <w:r>
        <w:rPr>
          <w:rFonts w:ascii="MS Reference Sans Serif" w:hAnsi="MS Reference Sans Serif"/>
          <w:color w:val="222222"/>
          <w:shd w:val="clear" w:color="222222" w:fill="FFFFFF"/>
        </w:rPr>
        <w:t xml:space="preserve"> is usually employed on a contractual basis and works under the direct supervision of a </w:t>
      </w:r>
      <w:r w:rsidR="004A51C6">
        <w:rPr>
          <w:rFonts w:ascii="MS Reference Sans Serif" w:hAnsi="MS Reference Sans Serif"/>
          <w:b/>
          <w:color w:val="222222"/>
          <w:shd w:val="clear" w:color="222222" w:fill="FFFFFF"/>
        </w:rPr>
        <w:t>Pipefitter.</w:t>
      </w:r>
    </w:p>
    <w:p w:rsidR="006F55F9" w:rsidRDefault="001228A7">
      <w:pPr>
        <w:pBdr>
          <w:top w:val="single" w:sz="0" w:space="0" w:color="auto"/>
          <w:left w:val="single" w:sz="0" w:space="0" w:color="auto"/>
          <w:bottom w:val="single" w:sz="0" w:space="0" w:color="auto"/>
          <w:right w:val="single" w:sz="0" w:space="0" w:color="auto"/>
        </w:pBdr>
        <w:shd w:val="clear" w:color="auto" w:fill="8DB3E2"/>
        <w:rPr>
          <w:rFonts w:ascii="MS Reference Sans Serif" w:hAnsi="MS Reference Sans Serif"/>
          <w:b/>
          <w:color w:val="000000"/>
          <w:sz w:val="28"/>
        </w:rPr>
      </w:pPr>
      <w:r>
        <w:rPr>
          <w:rFonts w:ascii="MS Reference Sans Serif" w:hAnsi="MS Reference Sans Serif"/>
          <w:b/>
          <w:color w:val="000000"/>
          <w:sz w:val="28"/>
        </w:rPr>
        <w:lastRenderedPageBreak/>
        <w:t>PERSONAL DATA</w:t>
      </w:r>
    </w:p>
    <w:p w:rsidR="006F55F9" w:rsidRDefault="006F55F9">
      <w:pPr>
        <w:rPr>
          <w:rFonts w:ascii="MS Reference Sans Serif" w:hAnsi="MS Reference Sans Serif"/>
          <w:b/>
          <w:color w:val="000000"/>
        </w:rPr>
      </w:pPr>
    </w:p>
    <w:p w:rsidR="006F55F9" w:rsidRDefault="006F55F9">
      <w:pPr>
        <w:rPr>
          <w:rFonts w:ascii="MS Reference Sans Serif" w:hAnsi="MS Reference Sans Serif"/>
          <w:b/>
          <w:color w:val="000000"/>
        </w:rPr>
      </w:pPr>
    </w:p>
    <w:p w:rsidR="006F55F9" w:rsidRDefault="001228A7">
      <w:pPr>
        <w:rPr>
          <w:rFonts w:ascii="MS Reference Sans Serif" w:hAnsi="MS Reference Sans Serif"/>
          <w:color w:val="000000"/>
        </w:rPr>
      </w:pPr>
      <w:r>
        <w:rPr>
          <w:rFonts w:ascii="MS Reference Sans Serif" w:hAnsi="MS Reference Sans Serif"/>
          <w:color w:val="000000"/>
        </w:rPr>
        <w:t>Date of Birth</w:t>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t>June 22, 1988</w:t>
      </w:r>
    </w:p>
    <w:p w:rsidR="006F55F9" w:rsidRDefault="001228A7">
      <w:pPr>
        <w:rPr>
          <w:rFonts w:ascii="MS Reference Sans Serif" w:hAnsi="MS Reference Sans Serif"/>
          <w:color w:val="000000"/>
        </w:rPr>
      </w:pPr>
      <w:r>
        <w:rPr>
          <w:rFonts w:ascii="MS Reference Sans Serif" w:hAnsi="MS Reference Sans Serif"/>
          <w:color w:val="000000"/>
        </w:rPr>
        <w:t>Place of Birth</w:t>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r>
      <w:proofErr w:type="spellStart"/>
      <w:r>
        <w:rPr>
          <w:rFonts w:ascii="MS Reference Sans Serif" w:hAnsi="MS Reference Sans Serif"/>
          <w:color w:val="000000"/>
        </w:rPr>
        <w:t>Lamao</w:t>
      </w:r>
      <w:proofErr w:type="spellEnd"/>
      <w:r>
        <w:rPr>
          <w:rFonts w:ascii="MS Reference Sans Serif" w:hAnsi="MS Reference Sans Serif"/>
          <w:color w:val="000000"/>
        </w:rPr>
        <w:t>, Bataan</w:t>
      </w:r>
    </w:p>
    <w:p w:rsidR="006F55F9" w:rsidRDefault="001228A7">
      <w:pPr>
        <w:rPr>
          <w:rFonts w:ascii="MS Reference Sans Serif" w:hAnsi="MS Reference Sans Serif"/>
          <w:color w:val="000000"/>
        </w:rPr>
      </w:pPr>
      <w:r>
        <w:rPr>
          <w:rFonts w:ascii="MS Reference Sans Serif" w:hAnsi="MS Reference Sans Serif"/>
          <w:color w:val="000000"/>
        </w:rPr>
        <w:t>Sex</w:t>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t>Male</w:t>
      </w:r>
    </w:p>
    <w:p w:rsidR="006F55F9" w:rsidRDefault="001228A7">
      <w:pPr>
        <w:rPr>
          <w:rFonts w:ascii="MS Reference Sans Serif" w:hAnsi="MS Reference Sans Serif"/>
          <w:color w:val="000000"/>
        </w:rPr>
      </w:pPr>
      <w:r>
        <w:rPr>
          <w:rFonts w:ascii="MS Reference Sans Serif" w:hAnsi="MS Reference Sans Serif"/>
          <w:color w:val="000000"/>
        </w:rPr>
        <w:t>Civil Status</w:t>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t>Single</w:t>
      </w:r>
    </w:p>
    <w:p w:rsidR="006F55F9" w:rsidRDefault="001228A7">
      <w:pPr>
        <w:rPr>
          <w:rFonts w:ascii="MS Reference Sans Serif" w:hAnsi="MS Reference Sans Serif"/>
          <w:color w:val="000000"/>
        </w:rPr>
      </w:pPr>
      <w:r>
        <w:rPr>
          <w:rFonts w:ascii="MS Reference Sans Serif" w:hAnsi="MS Reference Sans Serif"/>
          <w:color w:val="000000"/>
        </w:rPr>
        <w:t>Religion</w:t>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t>Roman Catholic</w:t>
      </w:r>
    </w:p>
    <w:p w:rsidR="006F55F9" w:rsidRDefault="001228A7">
      <w:pPr>
        <w:rPr>
          <w:rFonts w:ascii="MS Reference Sans Serif" w:hAnsi="MS Reference Sans Serif"/>
          <w:color w:val="000000"/>
        </w:rPr>
      </w:pPr>
      <w:r>
        <w:rPr>
          <w:rFonts w:ascii="MS Reference Sans Serif" w:hAnsi="MS Reference Sans Serif"/>
          <w:color w:val="000000"/>
        </w:rPr>
        <w:t>Height</w:t>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t>5'7"</w:t>
      </w:r>
    </w:p>
    <w:p w:rsidR="006F55F9" w:rsidRDefault="001228A7">
      <w:pPr>
        <w:rPr>
          <w:rFonts w:ascii="MS Reference Sans Serif" w:hAnsi="MS Reference Sans Serif"/>
          <w:color w:val="000000"/>
        </w:rPr>
      </w:pPr>
      <w:r>
        <w:rPr>
          <w:rFonts w:ascii="MS Reference Sans Serif" w:hAnsi="MS Reference Sans Serif"/>
          <w:color w:val="000000"/>
        </w:rPr>
        <w:t>Weight</w:t>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t>87 kg.</w:t>
      </w:r>
    </w:p>
    <w:p w:rsidR="006F55F9" w:rsidRDefault="001228A7">
      <w:pPr>
        <w:rPr>
          <w:rFonts w:ascii="MS Reference Sans Serif" w:hAnsi="MS Reference Sans Serif"/>
          <w:color w:val="000000"/>
        </w:rPr>
      </w:pPr>
      <w:r>
        <w:rPr>
          <w:rFonts w:ascii="MS Reference Sans Serif" w:hAnsi="MS Reference Sans Serif"/>
          <w:color w:val="000000"/>
        </w:rPr>
        <w:t>Nationality</w:t>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t>Filipino</w:t>
      </w:r>
    </w:p>
    <w:p w:rsidR="006F55F9" w:rsidRDefault="001228A7">
      <w:pPr>
        <w:rPr>
          <w:rFonts w:ascii="MS Reference Sans Serif" w:hAnsi="MS Reference Sans Serif"/>
          <w:color w:val="000000"/>
        </w:rPr>
      </w:pPr>
      <w:r>
        <w:rPr>
          <w:rFonts w:ascii="MS Reference Sans Serif" w:hAnsi="MS Reference Sans Serif"/>
          <w:color w:val="000000"/>
        </w:rPr>
        <w:t>SSS No.</w:t>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t>02-2363568-9</w:t>
      </w:r>
    </w:p>
    <w:p w:rsidR="006F55F9" w:rsidRDefault="001228A7">
      <w:pPr>
        <w:rPr>
          <w:rFonts w:ascii="MS Reference Sans Serif" w:hAnsi="MS Reference Sans Serif"/>
          <w:color w:val="000000"/>
        </w:rPr>
      </w:pPr>
      <w:r>
        <w:rPr>
          <w:rFonts w:ascii="MS Reference Sans Serif" w:hAnsi="MS Reference Sans Serif"/>
          <w:color w:val="000000"/>
        </w:rPr>
        <w:t>Language / Dialect</w:t>
      </w:r>
      <w:r>
        <w:rPr>
          <w:rFonts w:ascii="MS Reference Sans Serif" w:hAnsi="MS Reference Sans Serif"/>
          <w:color w:val="000000"/>
        </w:rPr>
        <w:tab/>
        <w:t>:</w:t>
      </w:r>
      <w:r>
        <w:rPr>
          <w:rFonts w:ascii="MS Reference Sans Serif" w:hAnsi="MS Reference Sans Serif"/>
          <w:color w:val="000000"/>
        </w:rPr>
        <w:tab/>
        <w:t>English and Tagalog</w:t>
      </w:r>
    </w:p>
    <w:p w:rsidR="006F55F9" w:rsidRDefault="001228A7">
      <w:pPr>
        <w:rPr>
          <w:rFonts w:ascii="MS Reference Sans Serif" w:hAnsi="MS Reference Sans Serif"/>
          <w:color w:val="000000"/>
        </w:rPr>
      </w:pPr>
      <w:r>
        <w:rPr>
          <w:rFonts w:ascii="MS Reference Sans Serif" w:hAnsi="MS Reference Sans Serif"/>
          <w:color w:val="000000"/>
        </w:rPr>
        <w:t>Father's Name</w:t>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r>
      <w:proofErr w:type="spellStart"/>
      <w:r>
        <w:rPr>
          <w:rFonts w:ascii="MS Reference Sans Serif" w:hAnsi="MS Reference Sans Serif"/>
          <w:color w:val="000000"/>
        </w:rPr>
        <w:t>Benedicto</w:t>
      </w:r>
      <w:proofErr w:type="spellEnd"/>
      <w:r>
        <w:rPr>
          <w:rFonts w:ascii="MS Reference Sans Serif" w:hAnsi="MS Reference Sans Serif"/>
          <w:color w:val="000000"/>
        </w:rPr>
        <w:t xml:space="preserve"> G. Victoria</w:t>
      </w:r>
    </w:p>
    <w:p w:rsidR="006F55F9" w:rsidRDefault="001228A7">
      <w:pPr>
        <w:rPr>
          <w:rFonts w:ascii="MS Reference Sans Serif" w:hAnsi="MS Reference Sans Serif"/>
          <w:color w:val="000000"/>
        </w:rPr>
      </w:pPr>
      <w:r>
        <w:rPr>
          <w:rFonts w:ascii="MS Reference Sans Serif" w:hAnsi="MS Reference Sans Serif"/>
          <w:color w:val="000000"/>
        </w:rPr>
        <w:t>Mother's Name</w:t>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t>ELITA VICTORIA</w:t>
      </w:r>
    </w:p>
    <w:p w:rsidR="006F55F9" w:rsidRDefault="001228A7">
      <w:pPr>
        <w:rPr>
          <w:rFonts w:ascii="MS Reference Sans Serif" w:hAnsi="MS Reference Sans Serif"/>
          <w:color w:val="000000"/>
        </w:rPr>
      </w:pPr>
      <w:r>
        <w:rPr>
          <w:rFonts w:ascii="MS Reference Sans Serif" w:hAnsi="MS Reference Sans Serif"/>
          <w:color w:val="000000"/>
        </w:rPr>
        <w:t>Person to be Notify</w:t>
      </w:r>
    </w:p>
    <w:p w:rsidR="006F55F9" w:rsidRDefault="001228A7">
      <w:pPr>
        <w:rPr>
          <w:rFonts w:ascii="MS Reference Sans Serif" w:hAnsi="MS Reference Sans Serif"/>
          <w:color w:val="000000"/>
        </w:rPr>
      </w:pPr>
      <w:r>
        <w:rPr>
          <w:rFonts w:ascii="MS Reference Sans Serif" w:hAnsi="MS Reference Sans Serif"/>
          <w:color w:val="000000"/>
        </w:rPr>
        <w:t>In case of emergency</w:t>
      </w:r>
      <w:r>
        <w:rPr>
          <w:rFonts w:ascii="MS Reference Sans Serif" w:hAnsi="MS Reference Sans Serif"/>
          <w:color w:val="000000"/>
        </w:rPr>
        <w:tab/>
        <w:t>:</w:t>
      </w:r>
      <w:r>
        <w:rPr>
          <w:rFonts w:ascii="MS Reference Sans Serif" w:hAnsi="MS Reference Sans Serif"/>
          <w:color w:val="000000"/>
        </w:rPr>
        <w:tab/>
        <w:t xml:space="preserve">Mrs. </w:t>
      </w:r>
      <w:proofErr w:type="spellStart"/>
      <w:r>
        <w:rPr>
          <w:rFonts w:ascii="MS Reference Sans Serif" w:hAnsi="MS Reference Sans Serif"/>
          <w:color w:val="000000"/>
        </w:rPr>
        <w:t>Elita</w:t>
      </w:r>
      <w:proofErr w:type="spellEnd"/>
      <w:r>
        <w:rPr>
          <w:rFonts w:ascii="MS Reference Sans Serif" w:hAnsi="MS Reference Sans Serif"/>
          <w:color w:val="000000"/>
        </w:rPr>
        <w:t xml:space="preserve"> T. Victoria</w:t>
      </w:r>
    </w:p>
    <w:p w:rsidR="006F55F9" w:rsidRDefault="001228A7">
      <w:pPr>
        <w:rPr>
          <w:rFonts w:ascii="MS Reference Sans Serif" w:hAnsi="MS Reference Sans Serif"/>
          <w:color w:val="000000"/>
        </w:rPr>
      </w:pP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t>#036 Phase III Riverside St.</w:t>
      </w:r>
    </w:p>
    <w:p w:rsidR="006F55F9" w:rsidRDefault="001228A7">
      <w:pPr>
        <w:ind w:left="2880" w:firstLine="720"/>
        <w:rPr>
          <w:rFonts w:ascii="MS Reference Sans Serif" w:hAnsi="MS Reference Sans Serif"/>
          <w:color w:val="000000"/>
        </w:rPr>
      </w:pPr>
      <w:proofErr w:type="spellStart"/>
      <w:r>
        <w:rPr>
          <w:rFonts w:ascii="MS Reference Sans Serif" w:hAnsi="MS Reference Sans Serif"/>
          <w:color w:val="000000"/>
        </w:rPr>
        <w:t>Lamao</w:t>
      </w:r>
      <w:proofErr w:type="spellEnd"/>
      <w:r>
        <w:rPr>
          <w:rFonts w:ascii="MS Reference Sans Serif" w:hAnsi="MS Reference Sans Serif"/>
          <w:color w:val="000000"/>
        </w:rPr>
        <w:t xml:space="preserve">, </w:t>
      </w:r>
      <w:proofErr w:type="spellStart"/>
      <w:r>
        <w:rPr>
          <w:rFonts w:ascii="MS Reference Sans Serif" w:hAnsi="MS Reference Sans Serif"/>
          <w:color w:val="000000"/>
        </w:rPr>
        <w:t>Limay</w:t>
      </w:r>
      <w:proofErr w:type="spellEnd"/>
      <w:r>
        <w:rPr>
          <w:rFonts w:ascii="MS Reference Sans Serif" w:hAnsi="MS Reference Sans Serif"/>
          <w:color w:val="000000"/>
        </w:rPr>
        <w:t>, Bataan</w:t>
      </w:r>
    </w:p>
    <w:p w:rsidR="006F55F9" w:rsidRDefault="006F55F9">
      <w:pPr>
        <w:rPr>
          <w:rFonts w:ascii="MS Reference Sans Serif" w:hAnsi="MS Reference Sans Serif"/>
          <w:b/>
          <w:color w:val="000000"/>
          <w:sz w:val="28"/>
        </w:rPr>
      </w:pPr>
    </w:p>
    <w:p w:rsidR="006F55F9" w:rsidRDefault="006F55F9">
      <w:pPr>
        <w:rPr>
          <w:rFonts w:ascii="MS Reference Sans Serif" w:hAnsi="MS Reference Sans Serif"/>
          <w:b/>
          <w:color w:val="000000"/>
          <w:sz w:val="28"/>
        </w:rPr>
      </w:pPr>
    </w:p>
    <w:p w:rsidR="006F55F9" w:rsidRDefault="001228A7">
      <w:pPr>
        <w:pBdr>
          <w:top w:val="single" w:sz="0" w:space="0" w:color="auto"/>
          <w:left w:val="single" w:sz="0" w:space="0" w:color="auto"/>
          <w:bottom w:val="single" w:sz="0" w:space="0" w:color="auto"/>
          <w:right w:val="single" w:sz="0" w:space="0" w:color="auto"/>
        </w:pBdr>
        <w:shd w:val="clear" w:color="auto" w:fill="8DB3E2"/>
        <w:rPr>
          <w:rFonts w:ascii="MS Reference Sans Serif" w:hAnsi="MS Reference Sans Serif"/>
          <w:b/>
          <w:color w:val="000000"/>
          <w:sz w:val="28"/>
        </w:rPr>
      </w:pPr>
      <w:r>
        <w:rPr>
          <w:rFonts w:ascii="MS Reference Sans Serif" w:hAnsi="MS Reference Sans Serif"/>
          <w:b/>
          <w:color w:val="000000"/>
          <w:sz w:val="28"/>
        </w:rPr>
        <w:t>EDUCATIONAL BACKGROUND</w:t>
      </w:r>
    </w:p>
    <w:p w:rsidR="006F55F9" w:rsidRDefault="006F55F9">
      <w:pPr>
        <w:rPr>
          <w:rFonts w:ascii="MS Reference Sans Serif" w:hAnsi="MS Reference Sans Serif"/>
          <w:color w:val="000000"/>
        </w:rPr>
      </w:pPr>
    </w:p>
    <w:p w:rsidR="006F55F9" w:rsidRDefault="001228A7">
      <w:pPr>
        <w:rPr>
          <w:rFonts w:ascii="MS Reference Sans Serif" w:hAnsi="MS Reference Sans Serif"/>
          <w:color w:val="000000"/>
        </w:rPr>
      </w:pPr>
      <w:r>
        <w:rPr>
          <w:rFonts w:ascii="MS Reference Sans Serif" w:hAnsi="MS Reference Sans Serif"/>
          <w:color w:val="000000"/>
        </w:rPr>
        <w:t>Vocational</w:t>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r>
      <w:r>
        <w:rPr>
          <w:rFonts w:ascii="MS Reference Sans Serif" w:hAnsi="MS Reference Sans Serif"/>
          <w:b/>
          <w:color w:val="000000"/>
        </w:rPr>
        <w:t>Electro Technical Institute</w:t>
      </w:r>
    </w:p>
    <w:p w:rsidR="006F55F9" w:rsidRDefault="001228A7">
      <w:pPr>
        <w:rPr>
          <w:rFonts w:ascii="MS Reference Sans Serif" w:hAnsi="MS Reference Sans Serif"/>
          <w:color w:val="000000"/>
        </w:rPr>
      </w:pPr>
      <w:r>
        <w:rPr>
          <w:rFonts w:ascii="MS Reference Sans Serif" w:hAnsi="MS Reference Sans Serif"/>
          <w:color w:val="000000"/>
        </w:rPr>
        <w:t>Training Course</w:t>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t>Instrumentation and Control Servicing NCII</w:t>
      </w:r>
    </w:p>
    <w:p w:rsidR="006F55F9" w:rsidRDefault="001228A7">
      <w:pPr>
        <w:rPr>
          <w:rFonts w:ascii="MS Reference Sans Serif" w:hAnsi="MS Reference Sans Serif"/>
          <w:color w:val="000000"/>
        </w:rPr>
      </w:pP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t>238 Hours</w:t>
      </w:r>
    </w:p>
    <w:p w:rsidR="006F55F9" w:rsidRDefault="001228A7">
      <w:pPr>
        <w:rPr>
          <w:rFonts w:ascii="MS Reference Sans Serif" w:hAnsi="MS Reference Sans Serif"/>
          <w:color w:val="000000"/>
        </w:rPr>
      </w:pP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t>November 13 to December 16, 2017</w:t>
      </w:r>
    </w:p>
    <w:p w:rsidR="006F55F9" w:rsidRDefault="001228A7">
      <w:pPr>
        <w:tabs>
          <w:tab w:val="left" w:pos="720"/>
          <w:tab w:val="center" w:pos="4815"/>
        </w:tabs>
        <w:rPr>
          <w:rFonts w:ascii="MS Reference Sans Serif" w:hAnsi="MS Reference Sans Serif"/>
          <w:color w:val="000000"/>
        </w:rPr>
      </w:pPr>
      <w:r>
        <w:rPr>
          <w:rFonts w:ascii="MS Reference Sans Serif" w:hAnsi="MS Reference Sans Serif"/>
          <w:color w:val="000000"/>
        </w:rPr>
        <w:tab/>
      </w:r>
      <w:r>
        <w:rPr>
          <w:rFonts w:ascii="MS Reference Sans Serif" w:hAnsi="MS Reference Sans Serif"/>
          <w:color w:val="000000"/>
        </w:rPr>
        <w:tab/>
      </w:r>
    </w:p>
    <w:p w:rsidR="006F55F9" w:rsidRDefault="001228A7">
      <w:pPr>
        <w:rPr>
          <w:rFonts w:ascii="MS Reference Sans Serif" w:hAnsi="MS Reference Sans Serif"/>
          <w:b/>
          <w:color w:val="000000"/>
        </w:rPr>
      </w:pPr>
      <w:r>
        <w:rPr>
          <w:rFonts w:ascii="MS Reference Sans Serif" w:hAnsi="MS Reference Sans Serif"/>
          <w:color w:val="000000"/>
        </w:rPr>
        <w:t>Secondary</w:t>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r>
      <w:r>
        <w:rPr>
          <w:rFonts w:ascii="MS Reference Sans Serif" w:hAnsi="MS Reference Sans Serif"/>
          <w:b/>
          <w:color w:val="000000"/>
        </w:rPr>
        <w:t>LAMAO NATIONAL HIGH SCHOOL</w:t>
      </w:r>
    </w:p>
    <w:p w:rsidR="006F55F9" w:rsidRDefault="001228A7">
      <w:pPr>
        <w:rPr>
          <w:rFonts w:ascii="MS Reference Sans Serif" w:hAnsi="MS Reference Sans Serif"/>
          <w:color w:val="000000"/>
        </w:rPr>
      </w:pP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proofErr w:type="spellStart"/>
      <w:r>
        <w:rPr>
          <w:rFonts w:ascii="MS Reference Sans Serif" w:hAnsi="MS Reference Sans Serif"/>
          <w:color w:val="000000"/>
        </w:rPr>
        <w:t>Lamao</w:t>
      </w:r>
      <w:proofErr w:type="spellEnd"/>
      <w:r>
        <w:rPr>
          <w:rFonts w:ascii="MS Reference Sans Serif" w:hAnsi="MS Reference Sans Serif"/>
          <w:color w:val="000000"/>
        </w:rPr>
        <w:t xml:space="preserve">, </w:t>
      </w:r>
      <w:proofErr w:type="spellStart"/>
      <w:r>
        <w:rPr>
          <w:rFonts w:ascii="MS Reference Sans Serif" w:hAnsi="MS Reference Sans Serif"/>
          <w:color w:val="000000"/>
        </w:rPr>
        <w:t>Limay</w:t>
      </w:r>
      <w:proofErr w:type="spellEnd"/>
      <w:r>
        <w:rPr>
          <w:rFonts w:ascii="MS Reference Sans Serif" w:hAnsi="MS Reference Sans Serif"/>
          <w:color w:val="000000"/>
        </w:rPr>
        <w:t>, Bataan</w:t>
      </w:r>
    </w:p>
    <w:p w:rsidR="006F55F9" w:rsidRDefault="001228A7">
      <w:pPr>
        <w:rPr>
          <w:rFonts w:ascii="MS Reference Sans Serif" w:hAnsi="MS Reference Sans Serif"/>
          <w:color w:val="000000"/>
        </w:rPr>
      </w:pP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t>2000-2004</w:t>
      </w:r>
    </w:p>
    <w:p w:rsidR="006F55F9" w:rsidRDefault="006F55F9">
      <w:pPr>
        <w:rPr>
          <w:rFonts w:ascii="MS Reference Sans Serif" w:hAnsi="MS Reference Sans Serif"/>
          <w:color w:val="000000"/>
        </w:rPr>
      </w:pPr>
    </w:p>
    <w:p w:rsidR="006F55F9" w:rsidRDefault="001228A7">
      <w:pPr>
        <w:rPr>
          <w:rFonts w:ascii="MS Reference Sans Serif" w:hAnsi="MS Reference Sans Serif"/>
          <w:b/>
          <w:color w:val="000000"/>
        </w:rPr>
      </w:pPr>
      <w:r>
        <w:rPr>
          <w:rFonts w:ascii="MS Reference Sans Serif" w:hAnsi="MS Reference Sans Serif"/>
          <w:color w:val="000000"/>
        </w:rPr>
        <w:t>Primary</w:t>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r>
      <w:r>
        <w:rPr>
          <w:rFonts w:ascii="MS Reference Sans Serif" w:hAnsi="MS Reference Sans Serif"/>
          <w:b/>
          <w:color w:val="000000"/>
        </w:rPr>
        <w:t>LAMAO ELEM. SCHOOL</w:t>
      </w:r>
    </w:p>
    <w:p w:rsidR="006F55F9" w:rsidRDefault="001228A7">
      <w:pPr>
        <w:rPr>
          <w:rFonts w:ascii="MS Reference Sans Serif" w:hAnsi="MS Reference Sans Serif"/>
          <w:color w:val="000000"/>
        </w:rPr>
      </w:pP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proofErr w:type="spellStart"/>
      <w:r>
        <w:rPr>
          <w:rFonts w:ascii="MS Reference Sans Serif" w:hAnsi="MS Reference Sans Serif"/>
          <w:color w:val="000000"/>
        </w:rPr>
        <w:t>Lamao</w:t>
      </w:r>
      <w:proofErr w:type="spellEnd"/>
      <w:r>
        <w:rPr>
          <w:rFonts w:ascii="MS Reference Sans Serif" w:hAnsi="MS Reference Sans Serif"/>
          <w:color w:val="000000"/>
        </w:rPr>
        <w:t xml:space="preserve">, </w:t>
      </w:r>
      <w:proofErr w:type="spellStart"/>
      <w:r>
        <w:rPr>
          <w:rFonts w:ascii="MS Reference Sans Serif" w:hAnsi="MS Reference Sans Serif"/>
          <w:color w:val="000000"/>
        </w:rPr>
        <w:t>Limay</w:t>
      </w:r>
      <w:proofErr w:type="spellEnd"/>
      <w:r>
        <w:rPr>
          <w:rFonts w:ascii="MS Reference Sans Serif" w:hAnsi="MS Reference Sans Serif"/>
          <w:color w:val="000000"/>
        </w:rPr>
        <w:t>, Bataan</w:t>
      </w:r>
    </w:p>
    <w:p w:rsidR="006F55F9" w:rsidRDefault="001228A7">
      <w:pPr>
        <w:rPr>
          <w:rFonts w:ascii="MS Reference Sans Serif" w:hAnsi="MS Reference Sans Serif"/>
          <w:color w:val="000000"/>
        </w:rPr>
      </w:pP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t>1994-2000</w:t>
      </w:r>
    </w:p>
    <w:p w:rsidR="006F55F9" w:rsidRDefault="006F55F9">
      <w:pPr>
        <w:rPr>
          <w:rFonts w:ascii="MS Reference Sans Serif" w:hAnsi="MS Reference Sans Serif"/>
          <w:color w:val="000000"/>
        </w:rPr>
      </w:pPr>
    </w:p>
    <w:p w:rsidR="006F55F9" w:rsidRDefault="001228A7">
      <w:pPr>
        <w:rPr>
          <w:rFonts w:ascii="MS Reference Sans Serif" w:hAnsi="MS Reference Sans Serif"/>
          <w:color w:val="000000"/>
        </w:rPr>
      </w:pPr>
      <w:r>
        <w:rPr>
          <w:rFonts w:ascii="MS Reference Sans Serif" w:hAnsi="MS Reference Sans Serif"/>
          <w:color w:val="000000"/>
        </w:rPr>
        <w:t>Passport No.</w:t>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t>P7403447A</w:t>
      </w:r>
    </w:p>
    <w:p w:rsidR="006F55F9" w:rsidRDefault="001228A7">
      <w:pPr>
        <w:rPr>
          <w:rFonts w:ascii="MS Reference Sans Serif" w:hAnsi="MS Reference Sans Serif"/>
          <w:color w:val="000000"/>
        </w:rPr>
      </w:pPr>
      <w:r>
        <w:rPr>
          <w:rFonts w:ascii="MS Reference Sans Serif" w:hAnsi="MS Reference Sans Serif"/>
          <w:color w:val="000000"/>
        </w:rPr>
        <w:t>Place of Issue</w:t>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t>DFA Pampanga</w:t>
      </w:r>
    </w:p>
    <w:p w:rsidR="006F55F9" w:rsidRDefault="001228A7">
      <w:pPr>
        <w:rPr>
          <w:rFonts w:ascii="MS Reference Sans Serif" w:hAnsi="MS Reference Sans Serif"/>
          <w:color w:val="000000"/>
        </w:rPr>
      </w:pPr>
      <w:r>
        <w:rPr>
          <w:rFonts w:ascii="MS Reference Sans Serif" w:hAnsi="MS Reference Sans Serif"/>
          <w:color w:val="000000"/>
        </w:rPr>
        <w:t>Date of Issue</w:t>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t>June 01, 2018</w:t>
      </w:r>
    </w:p>
    <w:p w:rsidR="006F55F9" w:rsidRDefault="001228A7">
      <w:pPr>
        <w:rPr>
          <w:rFonts w:ascii="MS Reference Sans Serif" w:hAnsi="MS Reference Sans Serif"/>
          <w:color w:val="000000"/>
        </w:rPr>
      </w:pPr>
      <w:r>
        <w:rPr>
          <w:rFonts w:ascii="MS Reference Sans Serif" w:hAnsi="MS Reference Sans Serif"/>
          <w:color w:val="000000"/>
        </w:rPr>
        <w:t>Date Expired</w:t>
      </w:r>
      <w:r>
        <w:rPr>
          <w:rFonts w:ascii="MS Reference Sans Serif" w:hAnsi="MS Reference Sans Serif"/>
          <w:color w:val="000000"/>
        </w:rPr>
        <w:tab/>
      </w:r>
      <w:r>
        <w:rPr>
          <w:rFonts w:ascii="MS Reference Sans Serif" w:hAnsi="MS Reference Sans Serif"/>
          <w:color w:val="000000"/>
        </w:rPr>
        <w:tab/>
        <w:t>:</w:t>
      </w:r>
      <w:r>
        <w:rPr>
          <w:rFonts w:ascii="MS Reference Sans Serif" w:hAnsi="MS Reference Sans Serif"/>
          <w:color w:val="000000"/>
        </w:rPr>
        <w:tab/>
        <w:t>May 31, 2028</w:t>
      </w:r>
    </w:p>
    <w:p w:rsidR="006F55F9" w:rsidRDefault="006F55F9">
      <w:pPr>
        <w:ind w:left="5040" w:firstLine="720"/>
        <w:rPr>
          <w:rFonts w:ascii="MS Reference Sans Serif" w:hAnsi="MS Reference Sans Serif"/>
          <w:b/>
          <w:color w:val="000000"/>
        </w:rPr>
      </w:pPr>
    </w:p>
    <w:p w:rsidR="006F55F9" w:rsidRDefault="006F55F9">
      <w:pPr>
        <w:ind w:left="5040" w:firstLine="720"/>
        <w:rPr>
          <w:rFonts w:ascii="MS Reference Sans Serif" w:hAnsi="MS Reference Sans Serif"/>
          <w:b/>
          <w:color w:val="000000"/>
        </w:rPr>
      </w:pPr>
    </w:p>
    <w:p w:rsidR="006F55F9" w:rsidRDefault="006F55F9" w:rsidP="00062541">
      <w:pPr>
        <w:rPr>
          <w:rFonts w:ascii="MS Reference Sans Serif" w:hAnsi="MS Reference Sans Serif"/>
          <w:b/>
          <w:color w:val="000000"/>
        </w:rPr>
      </w:pPr>
    </w:p>
    <w:p w:rsidR="006F55F9" w:rsidRDefault="006F55F9">
      <w:pPr>
        <w:ind w:left="5040" w:firstLine="720"/>
        <w:rPr>
          <w:rFonts w:ascii="MS Reference Sans Serif" w:hAnsi="MS Reference Sans Serif"/>
          <w:b/>
          <w:color w:val="000000"/>
        </w:rPr>
      </w:pPr>
    </w:p>
    <w:p w:rsidR="006F55F9" w:rsidRDefault="001228A7">
      <w:pPr>
        <w:ind w:left="5040" w:firstLine="720"/>
        <w:jc w:val="right"/>
        <w:rPr>
          <w:rFonts w:ascii="MS Reference Sans Serif" w:hAnsi="MS Reference Sans Serif"/>
          <w:b/>
          <w:color w:val="000000"/>
          <w:u w:val="single"/>
        </w:rPr>
      </w:pPr>
      <w:r>
        <w:rPr>
          <w:rFonts w:ascii="MS Reference Sans Serif" w:hAnsi="MS Reference Sans Serif"/>
          <w:b/>
          <w:color w:val="000000"/>
        </w:rPr>
        <w:t xml:space="preserve"> </w:t>
      </w:r>
      <w:r>
        <w:rPr>
          <w:rFonts w:ascii="MS Reference Sans Serif" w:hAnsi="MS Reference Sans Serif"/>
          <w:b/>
          <w:color w:val="000000"/>
          <w:u w:val="single"/>
        </w:rPr>
        <w:t>JEFFERSON T. VICTORIA</w:t>
      </w:r>
    </w:p>
    <w:p w:rsidR="008A2657" w:rsidRDefault="001228A7">
      <w:pPr>
        <w:jc w:val="right"/>
        <w:rPr>
          <w:rFonts w:ascii="MS Reference Sans Serif" w:hAnsi="MS Reference Sans Serif"/>
          <w:color w:val="000000"/>
        </w:rPr>
      </w:pP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r>
      <w:r>
        <w:rPr>
          <w:rFonts w:ascii="MS Reference Sans Serif" w:hAnsi="MS Reference Sans Serif"/>
          <w:color w:val="000000"/>
        </w:rPr>
        <w:tab/>
        <w:t xml:space="preserve">                </w:t>
      </w:r>
      <w:r>
        <w:rPr>
          <w:rFonts w:ascii="MS Reference Sans Serif" w:hAnsi="MS Reference Sans Serif"/>
          <w:color w:val="000000"/>
        </w:rPr>
        <w:tab/>
        <w:t xml:space="preserve">   Applicant's Signature</w:t>
      </w:r>
    </w:p>
    <w:p w:rsidR="0092123E" w:rsidRDefault="001A6F2D" w:rsidP="00904C47">
      <w:pPr>
        <w:rPr>
          <w:rFonts w:ascii="MS Reference Sans Serif" w:hAnsi="MS Reference Sans Serif"/>
          <w:color w:val="000000"/>
        </w:rPr>
      </w:pPr>
      <w:r>
        <w:rPr>
          <w:rFonts w:ascii="MS Reference Sans Serif" w:hAnsi="MS Reference Sans Serif"/>
          <w:noProof/>
          <w:color w:val="000000"/>
        </w:rPr>
        <w:lastRenderedPageBreak/>
        <w:drawing>
          <wp:anchor distT="0" distB="0" distL="114300" distR="114300" simplePos="0" relativeHeight="251668992" behindDoc="1" locked="0" layoutInCell="1" allowOverlap="1">
            <wp:simplePos x="0" y="0"/>
            <wp:positionH relativeFrom="column">
              <wp:posOffset>-272415</wp:posOffset>
            </wp:positionH>
            <wp:positionV relativeFrom="paragraph">
              <wp:posOffset>-483235</wp:posOffset>
            </wp:positionV>
            <wp:extent cx="6927850" cy="975868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
                      <a:extLst>
                        <a:ext uri="{28A0092B-C50C-407E-A947-70E740481C1C}">
                          <a14:useLocalDpi xmlns:a14="http://schemas.microsoft.com/office/drawing/2010/main" val="0"/>
                        </a:ext>
                      </a:extLst>
                    </a:blip>
                    <a:stretch>
                      <a:fillRect/>
                    </a:stretch>
                  </pic:blipFill>
                  <pic:spPr>
                    <a:xfrm>
                      <a:off x="0" y="0"/>
                      <a:ext cx="6927850" cy="9758680"/>
                    </a:xfrm>
                    <a:prstGeom prst="rect">
                      <a:avLst/>
                    </a:prstGeom>
                  </pic:spPr>
                </pic:pic>
              </a:graphicData>
            </a:graphic>
            <wp14:sizeRelH relativeFrom="page">
              <wp14:pctWidth>0</wp14:pctWidth>
            </wp14:sizeRelH>
            <wp14:sizeRelV relativeFrom="page">
              <wp14:pctHeight>0</wp14:pctHeight>
            </wp14:sizeRelV>
          </wp:anchor>
        </w:drawing>
      </w:r>
    </w:p>
    <w:p w:rsidR="0092123E" w:rsidRDefault="0092123E">
      <w:pPr>
        <w:rPr>
          <w:rFonts w:ascii="MS Reference Sans Serif" w:hAnsi="MS Reference Sans Serif"/>
          <w:color w:val="000000"/>
        </w:rPr>
      </w:pPr>
      <w:r>
        <w:rPr>
          <w:rFonts w:ascii="MS Reference Sans Serif" w:hAnsi="MS Reference Sans Serif"/>
          <w:color w:val="000000"/>
        </w:rPr>
        <w:br w:type="page"/>
      </w:r>
    </w:p>
    <w:p w:rsidR="002C7CE5" w:rsidRDefault="002C7CE5" w:rsidP="00904C47">
      <w:pPr>
        <w:rPr>
          <w:rFonts w:ascii="MS Reference Sans Serif" w:hAnsi="MS Reference Sans Serif"/>
          <w:color w:val="000000"/>
        </w:rPr>
      </w:pPr>
    </w:p>
    <w:p w:rsidR="006F55F9" w:rsidRDefault="00575136">
      <w:pPr>
        <w:jc w:val="right"/>
        <w:rPr>
          <w:rFonts w:ascii="MS Reference Sans Serif" w:hAnsi="MS Reference Sans Serif"/>
          <w:color w:val="000000"/>
        </w:rPr>
      </w:pPr>
      <w:r w:rsidRPr="006F55F9">
        <w:rPr>
          <w:noProof/>
        </w:rPr>
        <w:drawing>
          <wp:anchor distT="0" distB="0" distL="114300" distR="114300" simplePos="0" relativeHeight="251665920" behindDoc="1" locked="0" layoutInCell="1" allowOverlap="1">
            <wp:simplePos x="0" y="0"/>
            <wp:positionH relativeFrom="column">
              <wp:posOffset>-704850</wp:posOffset>
            </wp:positionH>
            <wp:positionV relativeFrom="paragraph">
              <wp:posOffset>-600710</wp:posOffset>
            </wp:positionV>
            <wp:extent cx="7658100" cy="10149840"/>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10149840"/>
                    </a:xfrm>
                    <a:prstGeom prst="rect">
                      <a:avLst/>
                    </a:prstGeom>
                    <a:noFill/>
                  </pic:spPr>
                </pic:pic>
              </a:graphicData>
            </a:graphic>
            <wp14:sizeRelH relativeFrom="page">
              <wp14:pctWidth>0</wp14:pctWidth>
            </wp14:sizeRelH>
            <wp14:sizeRelV relativeFrom="page">
              <wp14:pctHeight>0</wp14:pctHeight>
            </wp14:sizeRelV>
          </wp:anchor>
        </w:drawing>
      </w:r>
      <w:r w:rsidR="002C7CE5">
        <w:rPr>
          <w:rFonts w:ascii="MS Reference Sans Serif" w:hAnsi="MS Reference Sans Serif"/>
          <w:color w:val="000000"/>
        </w:rPr>
        <w:br w:type="page"/>
      </w:r>
    </w:p>
    <w:p w:rsidR="006F55F9" w:rsidRDefault="00575136">
      <w:pPr>
        <w:rPr>
          <w:rFonts w:ascii="MS Reference Sans Serif" w:hAnsi="MS Reference Sans Serif"/>
          <w:color w:val="000000"/>
        </w:rPr>
      </w:pPr>
      <w:r>
        <w:rPr>
          <w:noProof/>
        </w:rPr>
        <w:lastRenderedPageBreak/>
        <w:drawing>
          <wp:anchor distT="0" distB="0" distL="114300" distR="114300" simplePos="0" relativeHeight="251667968" behindDoc="1" locked="0" layoutInCell="1" allowOverlap="1">
            <wp:simplePos x="0" y="0"/>
            <wp:positionH relativeFrom="column">
              <wp:posOffset>-693420</wp:posOffset>
            </wp:positionH>
            <wp:positionV relativeFrom="paragraph">
              <wp:posOffset>-424815</wp:posOffset>
            </wp:positionV>
            <wp:extent cx="7721600" cy="9855200"/>
            <wp:effectExtent l="0" t="0" r="0" b="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0" cy="985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5F9" w:rsidRDefault="006F55F9">
      <w:pPr>
        <w:rPr>
          <w:color w:val="000000"/>
        </w:rPr>
      </w:pPr>
    </w:p>
    <w:p w:rsidR="006F55F9" w:rsidRDefault="001228A7">
      <w:r>
        <w:br w:type="page"/>
      </w:r>
    </w:p>
    <w:p w:rsidR="006F55F9" w:rsidRDefault="00A8716B">
      <w:r w:rsidRPr="006F55F9">
        <w:rPr>
          <w:noProof/>
          <w:color w:val="000000"/>
        </w:rPr>
        <w:lastRenderedPageBreak/>
        <w:drawing>
          <wp:anchor distT="0" distB="0" distL="114300" distR="114300" simplePos="0" relativeHeight="251652608" behindDoc="1" locked="0" layoutInCell="1" allowOverlap="1">
            <wp:simplePos x="0" y="0"/>
            <wp:positionH relativeFrom="column">
              <wp:posOffset>-740410</wp:posOffset>
            </wp:positionH>
            <wp:positionV relativeFrom="paragraph">
              <wp:posOffset>-636270</wp:posOffset>
            </wp:positionV>
            <wp:extent cx="7351395" cy="10409555"/>
            <wp:effectExtent l="0" t="0" r="0" b="0"/>
            <wp:wrapNone/>
            <wp:docPr id="1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1395" cy="10409555"/>
                    </a:xfrm>
                    <a:prstGeom prst="rect">
                      <a:avLst/>
                    </a:prstGeom>
                    <a:noFill/>
                  </pic:spPr>
                </pic:pic>
              </a:graphicData>
            </a:graphic>
            <wp14:sizeRelH relativeFrom="page">
              <wp14:pctWidth>0</wp14:pctWidth>
            </wp14:sizeRelH>
            <wp14:sizeRelV relativeFrom="page">
              <wp14:pctHeight>0</wp14:pctHeight>
            </wp14:sizeRelV>
          </wp:anchor>
        </w:drawing>
      </w:r>
      <w:r w:rsidR="001228A7">
        <w:br w:type="page"/>
      </w:r>
    </w:p>
    <w:p w:rsidR="00D54F1A" w:rsidRDefault="00F760EF">
      <w:r w:rsidRPr="006F55F9">
        <w:rPr>
          <w:noProof/>
          <w:color w:val="000000"/>
        </w:rPr>
        <w:lastRenderedPageBreak/>
        <w:drawing>
          <wp:anchor distT="0" distB="0" distL="114300" distR="114300" simplePos="0" relativeHeight="251653632" behindDoc="1" locked="0" layoutInCell="1" allowOverlap="1">
            <wp:simplePos x="0" y="0"/>
            <wp:positionH relativeFrom="column">
              <wp:posOffset>-829310</wp:posOffset>
            </wp:positionH>
            <wp:positionV relativeFrom="paragraph">
              <wp:posOffset>-635000</wp:posOffset>
            </wp:positionV>
            <wp:extent cx="7151370" cy="9229725"/>
            <wp:effectExtent l="0" t="0" r="0" b="0"/>
            <wp:wrapNone/>
            <wp:docPr id="1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1370" cy="9229725"/>
                    </a:xfrm>
                    <a:prstGeom prst="rect">
                      <a:avLst/>
                    </a:prstGeom>
                    <a:noFill/>
                  </pic:spPr>
                </pic:pic>
              </a:graphicData>
            </a:graphic>
            <wp14:sizeRelH relativeFrom="page">
              <wp14:pctWidth>0</wp14:pctWidth>
            </wp14:sizeRelH>
            <wp14:sizeRelV relativeFrom="page">
              <wp14:pctHeight>0</wp14:pctHeight>
            </wp14:sizeRelV>
          </wp:anchor>
        </w:drawing>
      </w:r>
    </w:p>
    <w:p w:rsidR="006F55F9" w:rsidRDefault="00D54F1A">
      <w:r>
        <w:br w:type="page"/>
      </w:r>
      <w:r w:rsidR="00575136">
        <w:rPr>
          <w:noProof/>
        </w:rPr>
        <w:lastRenderedPageBreak/>
        <w:drawing>
          <wp:anchor distT="0" distB="0" distL="114300" distR="114300" simplePos="0" relativeHeight="251666944" behindDoc="1" locked="0" layoutInCell="1" allowOverlap="1">
            <wp:simplePos x="0" y="0"/>
            <wp:positionH relativeFrom="column">
              <wp:posOffset>-914400</wp:posOffset>
            </wp:positionH>
            <wp:positionV relativeFrom="paragraph">
              <wp:posOffset>-457200</wp:posOffset>
            </wp:positionV>
            <wp:extent cx="8058150" cy="10058400"/>
            <wp:effectExtent l="0" t="0" r="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8058150" cy="10058400"/>
                    </a:xfrm>
                    <a:prstGeom prst="rect">
                      <a:avLst/>
                    </a:prstGeom>
                    <a:noFill/>
                  </pic:spPr>
                </pic:pic>
              </a:graphicData>
            </a:graphic>
            <wp14:sizeRelH relativeFrom="page">
              <wp14:pctWidth>0</wp14:pctWidth>
            </wp14:sizeRelH>
            <wp14:sizeRelV relativeFrom="page">
              <wp14:pctHeight>0</wp14:pctHeight>
            </wp14:sizeRelV>
          </wp:anchor>
        </w:drawing>
      </w:r>
      <w:r w:rsidR="001228A7">
        <w:br w:type="page"/>
      </w:r>
      <w:r w:rsidR="00575136" w:rsidRPr="006F55F9">
        <w:rPr>
          <w:noProof/>
          <w:color w:val="000000"/>
        </w:rPr>
        <w:drawing>
          <wp:anchor distT="0" distB="0" distL="114300" distR="114300" simplePos="0" relativeHeight="251654656" behindDoc="1" locked="0" layoutInCell="1" allowOverlap="1">
            <wp:simplePos x="0" y="0"/>
            <wp:positionH relativeFrom="column">
              <wp:posOffset>-367665</wp:posOffset>
            </wp:positionH>
            <wp:positionV relativeFrom="paragraph">
              <wp:posOffset>-344805</wp:posOffset>
            </wp:positionV>
            <wp:extent cx="7221855" cy="1022223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21855" cy="10222230"/>
                    </a:xfrm>
                    <a:prstGeom prst="rect">
                      <a:avLst/>
                    </a:prstGeom>
                    <a:noFill/>
                  </pic:spPr>
                </pic:pic>
              </a:graphicData>
            </a:graphic>
            <wp14:sizeRelH relativeFrom="page">
              <wp14:pctWidth>0</wp14:pctWidth>
            </wp14:sizeRelH>
            <wp14:sizeRelV relativeFrom="page">
              <wp14:pctHeight>0</wp14:pctHeight>
            </wp14:sizeRelV>
          </wp:anchor>
        </w:drawing>
      </w:r>
    </w:p>
    <w:p w:rsidR="006F55F9" w:rsidRDefault="001228A7">
      <w:r>
        <w:lastRenderedPageBreak/>
        <w:br w:type="page"/>
      </w:r>
      <w:r w:rsidR="00575136" w:rsidRPr="006F55F9">
        <w:rPr>
          <w:noProof/>
          <w:color w:val="000000"/>
        </w:rPr>
        <w:drawing>
          <wp:anchor distT="0" distB="0" distL="114300" distR="114300" simplePos="0" relativeHeight="251655680" behindDoc="1" locked="0" layoutInCell="1" allowOverlap="1">
            <wp:simplePos x="0" y="0"/>
            <wp:positionH relativeFrom="column">
              <wp:posOffset>-554990</wp:posOffset>
            </wp:positionH>
            <wp:positionV relativeFrom="paragraph">
              <wp:posOffset>-400050</wp:posOffset>
            </wp:positionV>
            <wp:extent cx="7385685" cy="10409555"/>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85685" cy="10409555"/>
                    </a:xfrm>
                    <a:prstGeom prst="rect">
                      <a:avLst/>
                    </a:prstGeom>
                    <a:noFill/>
                  </pic:spPr>
                </pic:pic>
              </a:graphicData>
            </a:graphic>
            <wp14:sizeRelH relativeFrom="page">
              <wp14:pctWidth>0</wp14:pctWidth>
            </wp14:sizeRelH>
            <wp14:sizeRelV relativeFrom="page">
              <wp14:pctHeight>0</wp14:pctHeight>
            </wp14:sizeRelV>
          </wp:anchor>
        </w:drawing>
      </w:r>
    </w:p>
    <w:p w:rsidR="006F55F9" w:rsidRDefault="001228A7">
      <w:r>
        <w:lastRenderedPageBreak/>
        <w:br w:type="page"/>
      </w:r>
      <w:r w:rsidR="00575136" w:rsidRPr="006F55F9">
        <w:rPr>
          <w:noProof/>
          <w:color w:val="000000"/>
        </w:rPr>
        <w:drawing>
          <wp:anchor distT="0" distB="0" distL="114300" distR="114300" simplePos="0" relativeHeight="251656704" behindDoc="1" locked="0" layoutInCell="1" allowOverlap="1">
            <wp:simplePos x="0" y="0"/>
            <wp:positionH relativeFrom="column">
              <wp:posOffset>-390525</wp:posOffset>
            </wp:positionH>
            <wp:positionV relativeFrom="paragraph">
              <wp:posOffset>-726440</wp:posOffset>
            </wp:positionV>
            <wp:extent cx="7314565" cy="103530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14565" cy="10353040"/>
                    </a:xfrm>
                    <a:prstGeom prst="rect">
                      <a:avLst/>
                    </a:prstGeom>
                    <a:noFill/>
                  </pic:spPr>
                </pic:pic>
              </a:graphicData>
            </a:graphic>
            <wp14:sizeRelH relativeFrom="page">
              <wp14:pctWidth>0</wp14:pctWidth>
            </wp14:sizeRelH>
            <wp14:sizeRelV relativeFrom="page">
              <wp14:pctHeight>0</wp14:pctHeight>
            </wp14:sizeRelV>
          </wp:anchor>
        </w:drawing>
      </w:r>
    </w:p>
    <w:p w:rsidR="006F55F9" w:rsidRDefault="0092123E">
      <w:r w:rsidRPr="006F55F9">
        <w:rPr>
          <w:noProof/>
          <w:color w:val="000000"/>
        </w:rPr>
        <w:lastRenderedPageBreak/>
        <w:drawing>
          <wp:anchor distT="0" distB="0" distL="114300" distR="114300" simplePos="0" relativeHeight="251657728" behindDoc="1" locked="0" layoutInCell="1" allowOverlap="1">
            <wp:simplePos x="0" y="0"/>
            <wp:positionH relativeFrom="column">
              <wp:posOffset>-64135</wp:posOffset>
            </wp:positionH>
            <wp:positionV relativeFrom="paragraph">
              <wp:posOffset>-654685</wp:posOffset>
            </wp:positionV>
            <wp:extent cx="7245350" cy="1009142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45350" cy="10091420"/>
                    </a:xfrm>
                    <a:prstGeom prst="rect">
                      <a:avLst/>
                    </a:prstGeom>
                    <a:noFill/>
                  </pic:spPr>
                </pic:pic>
              </a:graphicData>
            </a:graphic>
            <wp14:sizeRelH relativeFrom="page">
              <wp14:pctWidth>0</wp14:pctWidth>
            </wp14:sizeRelH>
            <wp14:sizeRelV relativeFrom="page">
              <wp14:pctHeight>0</wp14:pctHeight>
            </wp14:sizeRelV>
          </wp:anchor>
        </w:drawing>
      </w:r>
      <w:r w:rsidR="001228A7">
        <w:br w:type="page"/>
      </w:r>
    </w:p>
    <w:p w:rsidR="006F55F9" w:rsidRDefault="001228A7">
      <w:r>
        <w:lastRenderedPageBreak/>
        <w:br w:type="page"/>
      </w:r>
      <w:r w:rsidR="00575136" w:rsidRPr="006F55F9">
        <w:rPr>
          <w:noProof/>
          <w:color w:val="000000"/>
        </w:rPr>
        <w:drawing>
          <wp:anchor distT="0" distB="0" distL="114300" distR="114300" simplePos="0" relativeHeight="251658752" behindDoc="1" locked="0" layoutInCell="1" allowOverlap="1">
            <wp:simplePos x="0" y="0"/>
            <wp:positionH relativeFrom="column">
              <wp:posOffset>-671830</wp:posOffset>
            </wp:positionH>
            <wp:positionV relativeFrom="paragraph">
              <wp:posOffset>-1270</wp:posOffset>
            </wp:positionV>
            <wp:extent cx="7549515" cy="9589135"/>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9515" cy="9589135"/>
                    </a:xfrm>
                    <a:prstGeom prst="rect">
                      <a:avLst/>
                    </a:prstGeom>
                    <a:noFill/>
                  </pic:spPr>
                </pic:pic>
              </a:graphicData>
            </a:graphic>
            <wp14:sizeRelH relativeFrom="page">
              <wp14:pctWidth>0</wp14:pctWidth>
            </wp14:sizeRelH>
            <wp14:sizeRelV relativeFrom="page">
              <wp14:pctHeight>0</wp14:pctHeight>
            </wp14:sizeRelV>
          </wp:anchor>
        </w:drawing>
      </w:r>
    </w:p>
    <w:p w:rsidR="006F55F9" w:rsidRDefault="001228A7">
      <w:r>
        <w:lastRenderedPageBreak/>
        <w:br w:type="page"/>
      </w:r>
      <w:r w:rsidR="00575136" w:rsidRPr="006F55F9">
        <w:rPr>
          <w:noProof/>
          <w:color w:val="000000"/>
        </w:rPr>
        <w:drawing>
          <wp:anchor distT="0" distB="0" distL="114300" distR="114300" simplePos="0" relativeHeight="251659776" behindDoc="1" locked="0" layoutInCell="1" allowOverlap="1">
            <wp:simplePos x="0" y="0"/>
            <wp:positionH relativeFrom="column">
              <wp:posOffset>-1094740</wp:posOffset>
            </wp:positionH>
            <wp:positionV relativeFrom="paragraph">
              <wp:posOffset>-635</wp:posOffset>
            </wp:positionV>
            <wp:extent cx="8347075" cy="9636125"/>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47075" cy="9636125"/>
                    </a:xfrm>
                    <a:prstGeom prst="rect">
                      <a:avLst/>
                    </a:prstGeom>
                    <a:noFill/>
                  </pic:spPr>
                </pic:pic>
              </a:graphicData>
            </a:graphic>
            <wp14:sizeRelH relativeFrom="page">
              <wp14:pctWidth>0</wp14:pctWidth>
            </wp14:sizeRelH>
            <wp14:sizeRelV relativeFrom="page">
              <wp14:pctHeight>0</wp14:pctHeight>
            </wp14:sizeRelV>
          </wp:anchor>
        </w:drawing>
      </w:r>
    </w:p>
    <w:p w:rsidR="006F55F9" w:rsidRDefault="001228A7">
      <w:r>
        <w:lastRenderedPageBreak/>
        <w:br w:type="page"/>
      </w:r>
      <w:r w:rsidR="00575136" w:rsidRPr="006F55F9">
        <w:rPr>
          <w:noProof/>
          <w:color w:val="000000"/>
        </w:rPr>
        <w:drawing>
          <wp:anchor distT="0" distB="0" distL="114300" distR="114300" simplePos="0" relativeHeight="251660800" behindDoc="1" locked="0" layoutInCell="1" allowOverlap="1">
            <wp:simplePos x="0" y="0"/>
            <wp:positionH relativeFrom="column">
              <wp:posOffset>-695960</wp:posOffset>
            </wp:positionH>
            <wp:positionV relativeFrom="paragraph">
              <wp:posOffset>186690</wp:posOffset>
            </wp:positionV>
            <wp:extent cx="7596505" cy="9401175"/>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96505" cy="9401175"/>
                    </a:xfrm>
                    <a:prstGeom prst="rect">
                      <a:avLst/>
                    </a:prstGeom>
                    <a:noFill/>
                  </pic:spPr>
                </pic:pic>
              </a:graphicData>
            </a:graphic>
            <wp14:sizeRelH relativeFrom="page">
              <wp14:pctWidth>0</wp14:pctWidth>
            </wp14:sizeRelH>
            <wp14:sizeRelV relativeFrom="page">
              <wp14:pctHeight>0</wp14:pctHeight>
            </wp14:sizeRelV>
          </wp:anchor>
        </w:drawing>
      </w:r>
    </w:p>
    <w:p w:rsidR="006F55F9" w:rsidRDefault="001228A7">
      <w:r>
        <w:lastRenderedPageBreak/>
        <w:br w:type="page"/>
      </w:r>
      <w:r w:rsidR="00575136" w:rsidRPr="006F55F9">
        <w:rPr>
          <w:noProof/>
          <w:color w:val="000000"/>
        </w:rPr>
        <w:drawing>
          <wp:anchor distT="0" distB="0" distL="114300" distR="114300" simplePos="0" relativeHeight="251661824" behindDoc="1" locked="0" layoutInCell="1" allowOverlap="1">
            <wp:simplePos x="0" y="0"/>
            <wp:positionH relativeFrom="column">
              <wp:posOffset>-695960</wp:posOffset>
            </wp:positionH>
            <wp:positionV relativeFrom="paragraph">
              <wp:posOffset>186690</wp:posOffset>
            </wp:positionV>
            <wp:extent cx="7597140" cy="9378315"/>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97140" cy="9378315"/>
                    </a:xfrm>
                    <a:prstGeom prst="rect">
                      <a:avLst/>
                    </a:prstGeom>
                    <a:noFill/>
                  </pic:spPr>
                </pic:pic>
              </a:graphicData>
            </a:graphic>
            <wp14:sizeRelH relativeFrom="page">
              <wp14:pctWidth>0</wp14:pctWidth>
            </wp14:sizeRelH>
            <wp14:sizeRelV relativeFrom="page">
              <wp14:pctHeight>0</wp14:pctHeight>
            </wp14:sizeRelV>
          </wp:anchor>
        </w:drawing>
      </w:r>
    </w:p>
    <w:p w:rsidR="006F55F9" w:rsidRDefault="00455756">
      <w:r w:rsidRPr="006F55F9">
        <w:rPr>
          <w:noProof/>
          <w:color w:val="000000"/>
        </w:rPr>
        <w:lastRenderedPageBreak/>
        <w:drawing>
          <wp:anchor distT="0" distB="0" distL="114300" distR="114300" simplePos="0" relativeHeight="251662848" behindDoc="1" locked="0" layoutInCell="1" allowOverlap="1">
            <wp:simplePos x="0" y="0"/>
            <wp:positionH relativeFrom="column">
              <wp:posOffset>-602615</wp:posOffset>
            </wp:positionH>
            <wp:positionV relativeFrom="paragraph">
              <wp:posOffset>-140335</wp:posOffset>
            </wp:positionV>
            <wp:extent cx="7549515" cy="9565640"/>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49515" cy="9565640"/>
                    </a:xfrm>
                    <a:prstGeom prst="rect">
                      <a:avLst/>
                    </a:prstGeom>
                    <a:noFill/>
                  </pic:spPr>
                </pic:pic>
              </a:graphicData>
            </a:graphic>
            <wp14:sizeRelH relativeFrom="page">
              <wp14:pctWidth>0</wp14:pctWidth>
            </wp14:sizeRelH>
            <wp14:sizeRelV relativeFrom="page">
              <wp14:pctHeight>0</wp14:pctHeight>
            </wp14:sizeRelV>
          </wp:anchor>
        </w:drawing>
      </w:r>
      <w:r w:rsidR="001228A7">
        <w:br w:type="page"/>
      </w:r>
      <w:r w:rsidR="008A4CFA" w:rsidRPr="006F55F9">
        <w:rPr>
          <w:noProof/>
          <w:color w:val="000000"/>
        </w:rPr>
        <w:lastRenderedPageBreak/>
        <w:drawing>
          <wp:anchor distT="0" distB="0" distL="114300" distR="114300" simplePos="0" relativeHeight="251670016" behindDoc="1" locked="0" layoutInCell="1" allowOverlap="1">
            <wp:simplePos x="0" y="0"/>
            <wp:positionH relativeFrom="column">
              <wp:posOffset>3810</wp:posOffset>
            </wp:positionH>
            <wp:positionV relativeFrom="paragraph">
              <wp:posOffset>135890</wp:posOffset>
            </wp:positionV>
            <wp:extent cx="6106795" cy="8650605"/>
            <wp:effectExtent l="0" t="0" r="8255" b="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6795" cy="8650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8A7">
        <w:br w:type="page"/>
      </w:r>
    </w:p>
    <w:p w:rsidR="006F55F9" w:rsidRDefault="00F22E12">
      <w:r w:rsidRPr="006F55F9">
        <w:rPr>
          <w:noProof/>
          <w:color w:val="000000"/>
        </w:rPr>
        <w:lastRenderedPageBreak/>
        <w:drawing>
          <wp:anchor distT="0" distB="0" distL="114300" distR="114300" simplePos="0" relativeHeight="251664896" behindDoc="1" locked="0" layoutInCell="1" allowOverlap="1">
            <wp:simplePos x="0" y="0"/>
            <wp:positionH relativeFrom="column">
              <wp:posOffset>373380</wp:posOffset>
            </wp:positionH>
            <wp:positionV relativeFrom="paragraph">
              <wp:posOffset>-716280</wp:posOffset>
            </wp:positionV>
            <wp:extent cx="6119495" cy="9495790"/>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9495790"/>
                    </a:xfrm>
                    <a:prstGeom prst="rect">
                      <a:avLst/>
                    </a:prstGeom>
                    <a:noFill/>
                  </pic:spPr>
                </pic:pic>
              </a:graphicData>
            </a:graphic>
            <wp14:sizeRelH relativeFrom="page">
              <wp14:pctWidth>0</wp14:pctWidth>
            </wp14:sizeRelH>
            <wp14:sizeRelV relativeFrom="page">
              <wp14:pctHeight>0</wp14:pctHeight>
            </wp14:sizeRelV>
          </wp:anchor>
        </w:drawing>
      </w:r>
      <w:r w:rsidR="001228A7">
        <w:br w:type="page"/>
      </w:r>
    </w:p>
    <w:p w:rsidR="006F55F9" w:rsidRDefault="00F22E12">
      <w:r w:rsidRPr="006F55F9">
        <w:rPr>
          <w:noProof/>
          <w:color w:val="000000"/>
        </w:rPr>
        <w:lastRenderedPageBreak/>
        <w:drawing>
          <wp:anchor distT="0" distB="0" distL="114300" distR="114300" simplePos="0" relativeHeight="251663872" behindDoc="1" locked="0" layoutInCell="1" allowOverlap="1">
            <wp:simplePos x="0" y="0"/>
            <wp:positionH relativeFrom="column">
              <wp:posOffset>-532130</wp:posOffset>
            </wp:positionH>
            <wp:positionV relativeFrom="paragraph">
              <wp:posOffset>-313055</wp:posOffset>
            </wp:positionV>
            <wp:extent cx="7221855" cy="9542145"/>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21855" cy="9542145"/>
                    </a:xfrm>
                    <a:prstGeom prst="rect">
                      <a:avLst/>
                    </a:prstGeom>
                    <a:noFill/>
                  </pic:spPr>
                </pic:pic>
              </a:graphicData>
            </a:graphic>
            <wp14:sizeRelH relativeFrom="page">
              <wp14:pctWidth>0</wp14:pctWidth>
            </wp14:sizeRelH>
            <wp14:sizeRelV relativeFrom="page">
              <wp14:pctHeight>0</wp14:pctHeight>
            </wp14:sizeRelV>
          </wp:anchor>
        </w:drawing>
      </w:r>
    </w:p>
    <w:sectPr w:rsidR="006F55F9" w:rsidSect="006F55F9">
      <w:headerReference w:type="even" r:id="rId25"/>
      <w:headerReference w:type="default" r:id="rId26"/>
      <w:footerReference w:type="even" r:id="rId27"/>
      <w:footerReference w:type="default" r:id="rId28"/>
      <w:headerReference w:type="first" r:id="rId29"/>
      <w:footerReference w:type="first" r:id="rId30"/>
      <w:endnotePr>
        <w:numFmt w:val="decimal"/>
      </w:endnotePr>
      <w:pgSz w:w="12240" w:h="15840"/>
      <w:pgMar w:top="630" w:right="1440" w:bottom="90"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B332C" w:rsidRDefault="00BB332C">
      <w:r>
        <w:separator/>
      </w:r>
    </w:p>
  </w:endnote>
  <w:endnote w:type="continuationSeparator" w:id="0">
    <w:p w:rsidR="00BB332C" w:rsidRDefault="00BB3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Helvetica">
    <w:altName w:val="Arial"/>
    <w:panose1 w:val="020B05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5136" w:rsidRDefault="005751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5136" w:rsidRDefault="005751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5136" w:rsidRDefault="005751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B332C" w:rsidRDefault="00BB332C">
      <w:r>
        <w:separator/>
      </w:r>
    </w:p>
  </w:footnote>
  <w:footnote w:type="continuationSeparator" w:id="0">
    <w:p w:rsidR="00BB332C" w:rsidRDefault="00BB33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5136" w:rsidRDefault="005751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5136" w:rsidRDefault="005751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5136" w:rsidRDefault="005751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06C20"/>
    <w:multiLevelType w:val="hybridMultilevel"/>
    <w:tmpl w:val="9BDAA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44D33"/>
    <w:multiLevelType w:val="hybridMultilevel"/>
    <w:tmpl w:val="CBFAB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F10487"/>
    <w:multiLevelType w:val="hybridMultilevel"/>
    <w:tmpl w:val="0598EE9E"/>
    <w:lvl w:ilvl="0" w:tplc="04090001">
      <w:start w:val="1"/>
      <w:numFmt w:val="bullet"/>
      <w:lvlText w:val=""/>
      <w:lvlJc w:val="left"/>
      <w:pPr>
        <w:ind w:left="360" w:hanging="360"/>
      </w:pPr>
      <w:rPr>
        <w:rFonts w:ascii="Symbol" w:hAnsi="Symbol" w:hint="default"/>
      </w:rPr>
    </w:lvl>
    <w:lvl w:ilvl="1" w:tplc="3864B5A2">
      <w:numFmt w:val="bullet"/>
      <w:lvlText w:val="•"/>
      <w:lvlJc w:val="left"/>
      <w:pPr>
        <w:ind w:left="1080" w:hanging="360"/>
      </w:pPr>
      <w:rPr>
        <w:rFonts w:ascii="Times New Roman" w:eastAsia="Gulim" w:hAnsi="Times New Roman" w:cs="Times New Roman" w:hint="default"/>
        <w:b/>
        <w:bCs/>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C946296"/>
    <w:multiLevelType w:val="singleLevel"/>
    <w:tmpl w:val="00000000"/>
    <w:lvl w:ilvl="0">
      <w:numFmt w:val="bullet"/>
      <w:lvlText w:val=""/>
      <w:lvlJc w:val="left"/>
      <w:pPr>
        <w:tabs>
          <w:tab w:val="num" w:pos="1080"/>
        </w:tabs>
        <w:ind w:left="1080" w:hanging="360"/>
      </w:pPr>
      <w:rPr>
        <w:rFonts w:ascii="Symbol" w:eastAsia="Symbol" w:hAnsi="Symbol" w:hint="default"/>
        <w:b w:val="0"/>
        <w:color w:val="000000"/>
        <w:w w:val="100"/>
        <w:sz w:val="22"/>
      </w:rPr>
    </w:lvl>
  </w:abstractNum>
  <w:abstractNum w:abstractNumId="4" w15:restartNumberingAfterBreak="0">
    <w:nsid w:val="5C946297"/>
    <w:multiLevelType w:val="singleLevel"/>
    <w:tmpl w:val="00000000"/>
    <w:lvl w:ilvl="0">
      <w:numFmt w:val="bullet"/>
      <w:lvlText w:val=""/>
      <w:lvlJc w:val="left"/>
      <w:pPr>
        <w:tabs>
          <w:tab w:val="num" w:pos="360"/>
        </w:tabs>
        <w:ind w:left="360" w:hanging="360"/>
      </w:pPr>
      <w:rPr>
        <w:rFonts w:ascii="Symbol" w:eastAsia="Symbol" w:hAnsi="Symbol" w:hint="default"/>
        <w:b w:val="0"/>
        <w:color w:val="000000"/>
        <w:w w:val="100"/>
        <w:sz w:val="24"/>
      </w:rPr>
    </w:lvl>
  </w:abstractNum>
  <w:abstractNum w:abstractNumId="5" w15:restartNumberingAfterBreak="0">
    <w:nsid w:val="5C946298"/>
    <w:multiLevelType w:val="singleLevel"/>
    <w:tmpl w:val="00000000"/>
    <w:lvl w:ilvl="0">
      <w:numFmt w:val="bullet"/>
      <w:lvlText w:val=""/>
      <w:lvlJc w:val="left"/>
      <w:pPr>
        <w:tabs>
          <w:tab w:val="num" w:pos="360"/>
        </w:tabs>
        <w:ind w:left="360" w:hanging="360"/>
      </w:pPr>
      <w:rPr>
        <w:rFonts w:ascii="Symbol" w:eastAsia="Symbol" w:hAnsi="Symbol" w:hint="default"/>
        <w:b w:val="0"/>
        <w:color w:val="000000"/>
        <w:w w:val="100"/>
        <w:sz w:val="18"/>
      </w:rPr>
    </w:lvl>
  </w:abstractNum>
  <w:abstractNum w:abstractNumId="6" w15:restartNumberingAfterBreak="0">
    <w:nsid w:val="5C946299"/>
    <w:multiLevelType w:val="singleLevel"/>
    <w:tmpl w:val="00000000"/>
    <w:lvl w:ilvl="0">
      <w:numFmt w:val="bullet"/>
      <w:lvlText w:val=""/>
      <w:lvlJc w:val="left"/>
      <w:pPr>
        <w:tabs>
          <w:tab w:val="num" w:pos="360"/>
        </w:tabs>
        <w:ind w:left="360" w:hanging="360"/>
      </w:pPr>
      <w:rPr>
        <w:rFonts w:ascii="Symbol" w:eastAsia="Symbol" w:hAnsi="Symbol" w:hint="default"/>
        <w:b w:val="0"/>
        <w:color w:val="000000"/>
        <w:w w:val="100"/>
        <w:sz w:val="24"/>
      </w:rPr>
    </w:lvl>
  </w:abstractNum>
  <w:abstractNum w:abstractNumId="7" w15:restartNumberingAfterBreak="0">
    <w:nsid w:val="5C94629A"/>
    <w:multiLevelType w:val="singleLevel"/>
    <w:tmpl w:val="00000000"/>
    <w:lvl w:ilvl="0">
      <w:numFmt w:val="bullet"/>
      <w:lvlText w:val=""/>
      <w:lvlJc w:val="left"/>
      <w:pPr>
        <w:tabs>
          <w:tab w:val="num" w:pos="990"/>
        </w:tabs>
        <w:ind w:left="990" w:hanging="360"/>
      </w:pPr>
      <w:rPr>
        <w:rFonts w:ascii="Symbol" w:eastAsia="Symbol" w:hAnsi="Symbol" w:hint="default"/>
        <w:b w:val="0"/>
        <w:color w:val="222222"/>
        <w:w w:val="100"/>
        <w:sz w:val="24"/>
      </w:rPr>
    </w:lvl>
  </w:abstractNum>
  <w:abstractNum w:abstractNumId="8" w15:restartNumberingAfterBreak="0">
    <w:nsid w:val="5C94629B"/>
    <w:multiLevelType w:val="singleLevel"/>
    <w:tmpl w:val="00000000"/>
    <w:lvl w:ilvl="0">
      <w:numFmt w:val="bullet"/>
      <w:lvlText w:val=""/>
      <w:lvlJc w:val="left"/>
      <w:pPr>
        <w:tabs>
          <w:tab w:val="num" w:pos="990"/>
        </w:tabs>
        <w:ind w:left="990" w:hanging="360"/>
      </w:pPr>
      <w:rPr>
        <w:rFonts w:ascii="Symbol" w:eastAsia="Symbol" w:hAnsi="Symbol" w:hint="default"/>
        <w:b w:val="0"/>
        <w:color w:val="000000"/>
        <w:w w:val="100"/>
        <w:sz w:val="24"/>
      </w:rPr>
    </w:lvl>
  </w:abstractNum>
  <w:abstractNum w:abstractNumId="9" w15:restartNumberingAfterBreak="0">
    <w:nsid w:val="5C94629C"/>
    <w:multiLevelType w:val="singleLevel"/>
    <w:tmpl w:val="00000000"/>
    <w:lvl w:ilvl="0">
      <w:numFmt w:val="bullet"/>
      <w:lvlText w:val=""/>
      <w:lvlJc w:val="left"/>
      <w:pPr>
        <w:tabs>
          <w:tab w:val="num" w:pos="360"/>
        </w:tabs>
        <w:ind w:left="360" w:hanging="360"/>
      </w:pPr>
      <w:rPr>
        <w:rFonts w:ascii="Symbol" w:eastAsia="Symbol" w:hAnsi="Symbol" w:hint="default"/>
        <w:b w:val="0"/>
        <w:color w:val="000000"/>
        <w:w w:val="100"/>
        <w:sz w:val="22"/>
      </w:rPr>
    </w:lvl>
  </w:abstractNum>
  <w:abstractNum w:abstractNumId="10" w15:restartNumberingAfterBreak="0">
    <w:nsid w:val="5C94629D"/>
    <w:multiLevelType w:val="singleLevel"/>
    <w:tmpl w:val="00000000"/>
    <w:lvl w:ilvl="0">
      <w:numFmt w:val="bullet"/>
      <w:lvlText w:val=""/>
      <w:lvlJc w:val="left"/>
      <w:pPr>
        <w:tabs>
          <w:tab w:val="num" w:pos="270"/>
        </w:tabs>
        <w:ind w:left="270" w:hanging="360"/>
      </w:pPr>
      <w:rPr>
        <w:rFonts w:ascii="Symbol" w:eastAsia="Symbol" w:hAnsi="Symbol" w:hint="default"/>
        <w:b w:val="0"/>
        <w:color w:val="000000"/>
        <w:w w:val="100"/>
        <w:sz w:val="22"/>
      </w:rPr>
    </w:lvl>
  </w:abstractNum>
  <w:abstractNum w:abstractNumId="11" w15:restartNumberingAfterBreak="0">
    <w:nsid w:val="5C94629E"/>
    <w:multiLevelType w:val="singleLevel"/>
    <w:tmpl w:val="00000000"/>
    <w:lvl w:ilvl="0">
      <w:numFmt w:val="bullet"/>
      <w:lvlText w:val=""/>
      <w:lvlJc w:val="left"/>
      <w:pPr>
        <w:tabs>
          <w:tab w:val="num" w:pos="360"/>
        </w:tabs>
        <w:ind w:left="360" w:hanging="360"/>
      </w:pPr>
      <w:rPr>
        <w:rFonts w:ascii="Symbol" w:eastAsia="Symbol" w:hAnsi="Symbol" w:hint="default"/>
        <w:b w:val="0"/>
        <w:color w:val="222222"/>
        <w:w w:val="100"/>
        <w:sz w:val="24"/>
      </w:rPr>
    </w:lvl>
  </w:abstractNum>
  <w:abstractNum w:abstractNumId="12" w15:restartNumberingAfterBreak="0">
    <w:nsid w:val="5C94629F"/>
    <w:multiLevelType w:val="singleLevel"/>
    <w:tmpl w:val="00000000"/>
    <w:lvl w:ilvl="0">
      <w:numFmt w:val="bullet"/>
      <w:lvlText w:val=""/>
      <w:lvlJc w:val="left"/>
      <w:pPr>
        <w:tabs>
          <w:tab w:val="num" w:pos="360"/>
        </w:tabs>
        <w:ind w:left="360" w:hanging="360"/>
      </w:pPr>
      <w:rPr>
        <w:rFonts w:ascii="Symbol" w:eastAsia="Symbol" w:hAnsi="Symbol" w:hint="default"/>
        <w:b w:val="0"/>
        <w:color w:val="000000"/>
        <w:w w:val="100"/>
        <w:sz w:val="24"/>
      </w:rPr>
    </w:lvl>
  </w:abstractNum>
  <w:abstractNum w:abstractNumId="13" w15:restartNumberingAfterBreak="0">
    <w:nsid w:val="77F77E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435345">
    <w:abstractNumId w:val="3"/>
  </w:num>
  <w:num w:numId="2" w16cid:durableId="1459373353">
    <w:abstractNumId w:val="4"/>
  </w:num>
  <w:num w:numId="3" w16cid:durableId="1968660302">
    <w:abstractNumId w:val="5"/>
  </w:num>
  <w:num w:numId="4" w16cid:durableId="1159812850">
    <w:abstractNumId w:val="6"/>
  </w:num>
  <w:num w:numId="5" w16cid:durableId="334960536">
    <w:abstractNumId w:val="7"/>
  </w:num>
  <w:num w:numId="6" w16cid:durableId="894005418">
    <w:abstractNumId w:val="8"/>
  </w:num>
  <w:num w:numId="7" w16cid:durableId="1751268195">
    <w:abstractNumId w:val="9"/>
  </w:num>
  <w:num w:numId="8" w16cid:durableId="1960405496">
    <w:abstractNumId w:val="10"/>
  </w:num>
  <w:num w:numId="9" w16cid:durableId="1458721509">
    <w:abstractNumId w:val="11"/>
  </w:num>
  <w:num w:numId="10" w16cid:durableId="62918416">
    <w:abstractNumId w:val="12"/>
  </w:num>
  <w:num w:numId="11" w16cid:durableId="1625967989">
    <w:abstractNumId w:val="2"/>
  </w:num>
  <w:num w:numId="12" w16cid:durableId="407772528">
    <w:abstractNumId w:val="1"/>
  </w:num>
  <w:num w:numId="13" w16cid:durableId="1866673214">
    <w:abstractNumId w:val="0"/>
  </w:num>
  <w:num w:numId="14" w16cid:durableId="153689378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bordersDoNotSurroundHeader/>
  <w:bordersDoNotSurroundFooter/>
  <w:hideGrammaticalErrors/>
  <w:proofState w:spelling="clean"/>
  <w:defaultTabStop w:val="72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EBC"/>
    <w:rsid w:val="00014A7D"/>
    <w:rsid w:val="00021063"/>
    <w:rsid w:val="00062541"/>
    <w:rsid w:val="00070F3F"/>
    <w:rsid w:val="000910A1"/>
    <w:rsid w:val="00094ABF"/>
    <w:rsid w:val="001162DB"/>
    <w:rsid w:val="001228A7"/>
    <w:rsid w:val="0015509D"/>
    <w:rsid w:val="00197DCB"/>
    <w:rsid w:val="001A29A8"/>
    <w:rsid w:val="001A6F2D"/>
    <w:rsid w:val="001D59D2"/>
    <w:rsid w:val="001E0D69"/>
    <w:rsid w:val="001E16A4"/>
    <w:rsid w:val="00207514"/>
    <w:rsid w:val="002118A3"/>
    <w:rsid w:val="00225AFE"/>
    <w:rsid w:val="00270701"/>
    <w:rsid w:val="002727BA"/>
    <w:rsid w:val="00277F02"/>
    <w:rsid w:val="002956AA"/>
    <w:rsid w:val="002B1882"/>
    <w:rsid w:val="002C7CE5"/>
    <w:rsid w:val="00317EA9"/>
    <w:rsid w:val="00324C7F"/>
    <w:rsid w:val="00386DD8"/>
    <w:rsid w:val="003B3814"/>
    <w:rsid w:val="003F7E0D"/>
    <w:rsid w:val="0040366A"/>
    <w:rsid w:val="0042152B"/>
    <w:rsid w:val="00455756"/>
    <w:rsid w:val="004618F8"/>
    <w:rsid w:val="00466E70"/>
    <w:rsid w:val="00471645"/>
    <w:rsid w:val="004A51C6"/>
    <w:rsid w:val="004A5E93"/>
    <w:rsid w:val="004C70B0"/>
    <w:rsid w:val="004D1D5E"/>
    <w:rsid w:val="004F451F"/>
    <w:rsid w:val="00501D99"/>
    <w:rsid w:val="00527540"/>
    <w:rsid w:val="0056505E"/>
    <w:rsid w:val="00575136"/>
    <w:rsid w:val="005A2584"/>
    <w:rsid w:val="005E15F0"/>
    <w:rsid w:val="005E2EBD"/>
    <w:rsid w:val="005E5767"/>
    <w:rsid w:val="005F6719"/>
    <w:rsid w:val="00611B37"/>
    <w:rsid w:val="0066219C"/>
    <w:rsid w:val="0068744C"/>
    <w:rsid w:val="006B25AD"/>
    <w:rsid w:val="006C4338"/>
    <w:rsid w:val="006C783D"/>
    <w:rsid w:val="006F3732"/>
    <w:rsid w:val="006F55F9"/>
    <w:rsid w:val="0072428B"/>
    <w:rsid w:val="00734D9F"/>
    <w:rsid w:val="007657A3"/>
    <w:rsid w:val="007A4CBA"/>
    <w:rsid w:val="007B7221"/>
    <w:rsid w:val="007D6CE3"/>
    <w:rsid w:val="007E325A"/>
    <w:rsid w:val="008375A1"/>
    <w:rsid w:val="00845B42"/>
    <w:rsid w:val="00867B45"/>
    <w:rsid w:val="0089093A"/>
    <w:rsid w:val="008A2657"/>
    <w:rsid w:val="008A4CFA"/>
    <w:rsid w:val="008B4DDB"/>
    <w:rsid w:val="008C6088"/>
    <w:rsid w:val="008E3FB6"/>
    <w:rsid w:val="00904C47"/>
    <w:rsid w:val="009101C2"/>
    <w:rsid w:val="0092123E"/>
    <w:rsid w:val="009468BC"/>
    <w:rsid w:val="009A0858"/>
    <w:rsid w:val="009A7542"/>
    <w:rsid w:val="009B344E"/>
    <w:rsid w:val="009C40BA"/>
    <w:rsid w:val="009D7899"/>
    <w:rsid w:val="009E122A"/>
    <w:rsid w:val="009E32F6"/>
    <w:rsid w:val="009E476C"/>
    <w:rsid w:val="009E50B2"/>
    <w:rsid w:val="00A539E7"/>
    <w:rsid w:val="00A545B2"/>
    <w:rsid w:val="00A85B7A"/>
    <w:rsid w:val="00A8716B"/>
    <w:rsid w:val="00AA3B88"/>
    <w:rsid w:val="00AC222A"/>
    <w:rsid w:val="00AD3928"/>
    <w:rsid w:val="00AF5F93"/>
    <w:rsid w:val="00B249FD"/>
    <w:rsid w:val="00B25214"/>
    <w:rsid w:val="00B34917"/>
    <w:rsid w:val="00BB332C"/>
    <w:rsid w:val="00BB7272"/>
    <w:rsid w:val="00BC3EBC"/>
    <w:rsid w:val="00BC5084"/>
    <w:rsid w:val="00BE3C89"/>
    <w:rsid w:val="00BE45CA"/>
    <w:rsid w:val="00C16F94"/>
    <w:rsid w:val="00C46390"/>
    <w:rsid w:val="00C72D45"/>
    <w:rsid w:val="00C8377B"/>
    <w:rsid w:val="00CD26B5"/>
    <w:rsid w:val="00D44772"/>
    <w:rsid w:val="00D54F1A"/>
    <w:rsid w:val="00D658A3"/>
    <w:rsid w:val="00D72D3B"/>
    <w:rsid w:val="00DA0B18"/>
    <w:rsid w:val="00DA2DAA"/>
    <w:rsid w:val="00DC0F98"/>
    <w:rsid w:val="00DC1FBD"/>
    <w:rsid w:val="00DD7460"/>
    <w:rsid w:val="00E14AF7"/>
    <w:rsid w:val="00E26FF9"/>
    <w:rsid w:val="00E568C1"/>
    <w:rsid w:val="00E62BDA"/>
    <w:rsid w:val="00E63C60"/>
    <w:rsid w:val="00E640B3"/>
    <w:rsid w:val="00E75A6D"/>
    <w:rsid w:val="00E97262"/>
    <w:rsid w:val="00EB2555"/>
    <w:rsid w:val="00EC7804"/>
    <w:rsid w:val="00F15A35"/>
    <w:rsid w:val="00F22E12"/>
    <w:rsid w:val="00F310AE"/>
    <w:rsid w:val="00F522C3"/>
    <w:rsid w:val="00F760EF"/>
    <w:rsid w:val="00FC733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9222F5"/>
  <w15:chartTrackingRefBased/>
  <w15:docId w15:val="{249FECAA-058D-F044-A1F6-AEB3A0383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PH"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7FAF"/>
    <w:rPr>
      <w:sz w:val="24"/>
      <w:szCs w:val="24"/>
      <w:lang w:val="en-US"/>
    </w:rPr>
  </w:style>
  <w:style w:type="paragraph" w:styleId="Heading3">
    <w:name w:val="heading 3"/>
    <w:basedOn w:val="Normal"/>
    <w:uiPriority w:val="9"/>
    <w:qFormat/>
    <w:rsid w:val="00255D9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rsid w:val="00002038"/>
  </w:style>
  <w:style w:type="paragraph" w:customStyle="1" w:styleId="Style3">
    <w:name w:val="Style3"/>
    <w:next w:val="Normal"/>
    <w:rsid w:val="00002038"/>
    <w:rPr>
      <w:kern w:val="24"/>
      <w:sz w:val="24"/>
      <w:szCs w:val="24"/>
      <w:lang w:val="en-US"/>
    </w:rPr>
  </w:style>
  <w:style w:type="paragraph" w:styleId="BodyText">
    <w:name w:val="Body Text"/>
    <w:basedOn w:val="Normal"/>
    <w:semiHidden/>
    <w:rsid w:val="00F1450C"/>
    <w:pPr>
      <w:jc w:val="both"/>
    </w:pPr>
    <w:rPr>
      <w:rFonts w:ascii="Arial" w:hAnsi="Arial"/>
      <w:b/>
      <w:i/>
      <w:szCs w:val="20"/>
    </w:rPr>
  </w:style>
  <w:style w:type="paragraph" w:styleId="NormalWeb">
    <w:name w:val="Normal (Web)"/>
    <w:basedOn w:val="Normal"/>
    <w:semiHidden/>
    <w:rsid w:val="00A93132"/>
    <w:pPr>
      <w:spacing w:before="100" w:beforeAutospacing="1" w:after="100" w:afterAutospacing="1"/>
    </w:pPr>
  </w:style>
  <w:style w:type="paragraph" w:styleId="ListParagraph">
    <w:name w:val="List Paragraph"/>
    <w:basedOn w:val="Normal"/>
    <w:uiPriority w:val="99"/>
    <w:qFormat/>
    <w:rsid w:val="00EC5D2F"/>
    <w:pPr>
      <w:spacing w:after="200" w:line="276" w:lineRule="auto"/>
      <w:ind w:left="720"/>
      <w:contextualSpacing/>
    </w:pPr>
    <w:rPr>
      <w:rFonts w:ascii="Calibri" w:eastAsia="Calibri" w:hAnsi="Calibri"/>
      <w:sz w:val="22"/>
      <w:szCs w:val="22"/>
    </w:rPr>
  </w:style>
  <w:style w:type="paragraph" w:styleId="Header">
    <w:name w:val="header"/>
    <w:basedOn w:val="Normal"/>
    <w:semiHidden/>
    <w:rsid w:val="00016D4F"/>
    <w:pPr>
      <w:tabs>
        <w:tab w:val="center" w:pos="4680"/>
        <w:tab w:val="right" w:pos="9360"/>
      </w:tabs>
    </w:pPr>
  </w:style>
  <w:style w:type="character" w:customStyle="1" w:styleId="HeaderChar">
    <w:name w:val="Header Char"/>
    <w:rsid w:val="00016D4F"/>
    <w:rPr>
      <w:sz w:val="24"/>
      <w:szCs w:val="24"/>
    </w:rPr>
  </w:style>
  <w:style w:type="paragraph" w:styleId="Footer">
    <w:name w:val="footer"/>
    <w:basedOn w:val="Normal"/>
    <w:semiHidden/>
    <w:rsid w:val="00016D4F"/>
    <w:pPr>
      <w:tabs>
        <w:tab w:val="center" w:pos="4680"/>
        <w:tab w:val="right" w:pos="9360"/>
      </w:tabs>
    </w:pPr>
  </w:style>
  <w:style w:type="character" w:customStyle="1" w:styleId="FooterChar">
    <w:name w:val="Footer Char"/>
    <w:rsid w:val="00016D4F"/>
    <w:rPr>
      <w:sz w:val="24"/>
      <w:szCs w:val="24"/>
    </w:rPr>
  </w:style>
  <w:style w:type="paragraph" w:styleId="Title">
    <w:name w:val="Title"/>
    <w:basedOn w:val="Normal"/>
    <w:next w:val="Normal"/>
    <w:qFormat/>
    <w:rsid w:val="003B39DD"/>
    <w:pPr>
      <w:spacing w:before="240" w:after="60"/>
      <w:jc w:val="center"/>
      <w:outlineLvl w:val="0"/>
    </w:pPr>
    <w:rPr>
      <w:rFonts w:ascii="Calibri Light" w:hAnsi="Calibri Light"/>
      <w:b/>
      <w:bCs/>
      <w:kern w:val="28"/>
      <w:sz w:val="32"/>
      <w:szCs w:val="32"/>
    </w:rPr>
  </w:style>
  <w:style w:type="character" w:customStyle="1" w:styleId="TitleChar">
    <w:name w:val="Title Char"/>
    <w:rsid w:val="003B39DD"/>
    <w:rPr>
      <w:rFonts w:ascii="Calibri Light" w:eastAsia="Times New Roman" w:hAnsi="Calibri Light" w:cs="Times New Roman"/>
      <w:b/>
      <w:bCs/>
      <w:kern w:val="28"/>
      <w:sz w:val="32"/>
      <w:szCs w:val="32"/>
    </w:rPr>
  </w:style>
  <w:style w:type="character" w:customStyle="1" w:styleId="Heading3Char">
    <w:name w:val="Heading 3 Char"/>
    <w:uiPriority w:val="9"/>
    <w:rsid w:val="00255D9F"/>
    <w:rPr>
      <w:b/>
      <w:bCs/>
      <w:sz w:val="27"/>
      <w:szCs w:val="27"/>
    </w:rPr>
  </w:style>
  <w:style w:type="character" w:styleId="Strong">
    <w:name w:val="Strong"/>
    <w:uiPriority w:val="22"/>
    <w:qFormat/>
    <w:rsid w:val="00255D9F"/>
    <w:rPr>
      <w:b/>
      <w:bCs/>
    </w:rPr>
  </w:style>
  <w:style w:type="paragraph" w:customStyle="1" w:styleId="ParaAttribute8">
    <w:name w:val="ParaAttribute8"/>
    <w:rsid w:val="00471645"/>
    <w:pPr>
      <w:jc w:val="both"/>
    </w:pPr>
    <w:rPr>
      <w:rFonts w:eastAsia="Batang"/>
      <w:lang w:val="en-US"/>
    </w:rPr>
  </w:style>
  <w:style w:type="paragraph" w:customStyle="1" w:styleId="ParaAttribute10">
    <w:name w:val="ParaAttribute10"/>
    <w:rsid w:val="00471645"/>
    <w:pPr>
      <w:shd w:val="solid" w:color="FFFFFF" w:fill="auto"/>
    </w:pPr>
    <w:rPr>
      <w:rFonts w:eastAsia="Batang"/>
      <w:lang w:val="en-US"/>
    </w:rPr>
  </w:style>
  <w:style w:type="paragraph" w:customStyle="1" w:styleId="ParaAttribute11">
    <w:name w:val="ParaAttribute11"/>
    <w:rsid w:val="00471645"/>
    <w:pPr>
      <w:shd w:val="solid" w:color="FFFFFF" w:fill="auto"/>
      <w:spacing w:line="560" w:lineRule="exact"/>
    </w:pPr>
    <w:rPr>
      <w:rFonts w:eastAsia="Batang"/>
      <w:lang w:val="en-US"/>
    </w:rPr>
  </w:style>
  <w:style w:type="character" w:customStyle="1" w:styleId="CharAttribute7">
    <w:name w:val="CharAttribute7"/>
    <w:rsid w:val="00471645"/>
    <w:rPr>
      <w:rFonts w:ascii="MS Reference Sans Serif" w:eastAsia="MS Reference Sans Serif"/>
      <w:b/>
      <w:sz w:val="28"/>
    </w:rPr>
  </w:style>
  <w:style w:type="character" w:customStyle="1" w:styleId="CharAttribute9">
    <w:name w:val="CharAttribute9"/>
    <w:rsid w:val="00471645"/>
    <w:rPr>
      <w:rFonts w:ascii="MS Reference Sans Serif" w:eastAsia="MS Reference Sans Serif"/>
      <w:sz w:val="28"/>
    </w:rPr>
  </w:style>
  <w:style w:type="character" w:customStyle="1" w:styleId="CharAttribute12">
    <w:name w:val="CharAttribute12"/>
    <w:rsid w:val="00471645"/>
    <w:rPr>
      <w:rFonts w:ascii="MS Reference Sans Serif" w:eastAsia="Gulim"/>
      <w:sz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238649">
      <w:bodyDiv w:val="1"/>
      <w:marLeft w:val="0"/>
      <w:marRight w:val="0"/>
      <w:marTop w:val="0"/>
      <w:marBottom w:val="0"/>
      <w:divBdr>
        <w:top w:val="none" w:sz="0" w:space="0" w:color="auto"/>
        <w:left w:val="none" w:sz="0" w:space="0" w:color="auto"/>
        <w:bottom w:val="none" w:sz="0" w:space="0" w:color="auto"/>
        <w:right w:val="none" w:sz="0" w:space="0" w:color="auto"/>
      </w:divBdr>
    </w:div>
    <w:div w:id="705450411">
      <w:bodyDiv w:val="1"/>
      <w:marLeft w:val="0"/>
      <w:marRight w:val="0"/>
      <w:marTop w:val="0"/>
      <w:marBottom w:val="0"/>
      <w:divBdr>
        <w:top w:val="none" w:sz="0" w:space="0" w:color="auto"/>
        <w:left w:val="none" w:sz="0" w:space="0" w:color="auto"/>
        <w:bottom w:val="none" w:sz="0" w:space="0" w:color="auto"/>
        <w:right w:val="none" w:sz="0" w:space="0" w:color="auto"/>
      </w:divBdr>
      <w:divsChild>
        <w:div w:id="1688169834">
          <w:marLeft w:val="0"/>
          <w:marRight w:val="0"/>
          <w:marTop w:val="0"/>
          <w:marBottom w:val="0"/>
          <w:divBdr>
            <w:top w:val="none" w:sz="0" w:space="0" w:color="auto"/>
            <w:left w:val="none" w:sz="0" w:space="0" w:color="auto"/>
            <w:bottom w:val="none" w:sz="0" w:space="0" w:color="auto"/>
            <w:right w:val="none" w:sz="0" w:space="0" w:color="auto"/>
          </w:divBdr>
        </w:div>
        <w:div w:id="836649462">
          <w:marLeft w:val="0"/>
          <w:marRight w:val="0"/>
          <w:marTop w:val="0"/>
          <w:marBottom w:val="0"/>
          <w:divBdr>
            <w:top w:val="none" w:sz="0" w:space="0" w:color="auto"/>
            <w:left w:val="none" w:sz="0" w:space="0" w:color="auto"/>
            <w:bottom w:val="none" w:sz="0" w:space="0" w:color="auto"/>
            <w:right w:val="none" w:sz="0" w:space="0" w:color="auto"/>
          </w:divBdr>
        </w:div>
        <w:div w:id="503016646">
          <w:marLeft w:val="0"/>
          <w:marRight w:val="0"/>
          <w:marTop w:val="0"/>
          <w:marBottom w:val="0"/>
          <w:divBdr>
            <w:top w:val="none" w:sz="0" w:space="0" w:color="auto"/>
            <w:left w:val="none" w:sz="0" w:space="0" w:color="auto"/>
            <w:bottom w:val="none" w:sz="0" w:space="0" w:color="auto"/>
            <w:right w:val="none" w:sz="0" w:space="0" w:color="auto"/>
          </w:divBdr>
        </w:div>
        <w:div w:id="305664602">
          <w:marLeft w:val="0"/>
          <w:marRight w:val="0"/>
          <w:marTop w:val="0"/>
          <w:marBottom w:val="0"/>
          <w:divBdr>
            <w:top w:val="none" w:sz="0" w:space="0" w:color="auto"/>
            <w:left w:val="none" w:sz="0" w:space="0" w:color="auto"/>
            <w:bottom w:val="none" w:sz="0" w:space="0" w:color="auto"/>
            <w:right w:val="none" w:sz="0" w:space="0" w:color="auto"/>
          </w:divBdr>
        </w:div>
        <w:div w:id="551429108">
          <w:marLeft w:val="0"/>
          <w:marRight w:val="0"/>
          <w:marTop w:val="0"/>
          <w:marBottom w:val="0"/>
          <w:divBdr>
            <w:top w:val="none" w:sz="0" w:space="0" w:color="auto"/>
            <w:left w:val="none" w:sz="0" w:space="0" w:color="auto"/>
            <w:bottom w:val="none" w:sz="0" w:space="0" w:color="auto"/>
            <w:right w:val="none" w:sz="0" w:space="0" w:color="auto"/>
          </w:divBdr>
        </w:div>
        <w:div w:id="1627200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header" Target="header2.xml" /><Relationship Id="rId3" Type="http://schemas.openxmlformats.org/officeDocument/2006/relationships/settings" Target="settings.xml" /><Relationship Id="rId21" Type="http://schemas.openxmlformats.org/officeDocument/2006/relationships/image" Target="media/image15.jpeg" /><Relationship Id="rId7" Type="http://schemas.openxmlformats.org/officeDocument/2006/relationships/image" Target="media/image1.jpeg" /><Relationship Id="rId12" Type="http://schemas.openxmlformats.org/officeDocument/2006/relationships/image" Target="media/image6.wmf" /><Relationship Id="rId17" Type="http://schemas.openxmlformats.org/officeDocument/2006/relationships/image" Target="media/image11.jpeg" /><Relationship Id="rId25" Type="http://schemas.openxmlformats.org/officeDocument/2006/relationships/header" Target="header1.xml"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header" Target="header3.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8.jpeg" /><Relationship Id="rId32"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footer" Target="footer2.xml" /><Relationship Id="rId10" Type="http://schemas.openxmlformats.org/officeDocument/2006/relationships/image" Target="media/image4.jpeg" /><Relationship Id="rId19" Type="http://schemas.openxmlformats.org/officeDocument/2006/relationships/image" Target="media/image13.jpeg"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wmf"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footer" Target="footer1.xml" /><Relationship Id="rId30"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22</Pages>
  <Words>1228</Words>
  <Characters>7006</Characters>
  <Application>Microsoft Office Word</Application>
  <DocSecurity>0</DocSecurity>
  <Lines>58</Lines>
  <Paragraphs>16</Paragraphs>
  <Notes>0</Notes>
  <ScaleCrop>false</ScaleCrop>
  <HeadingPairs>
    <vt:vector size="2" baseType="variant">
      <vt:variant>
        <vt:lpstr>Title</vt:lpstr>
      </vt:variant>
      <vt:variant>
        <vt:i4>1</vt:i4>
      </vt:variant>
    </vt:vector>
  </HeadingPairs>
  <TitlesOfParts>
    <vt:vector size="1" baseType="lpstr">
      <vt:lpstr>REYNALDO M</vt:lpstr>
    </vt:vector>
  </TitlesOfParts>
  <Company>rva organization</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REYNALDO M</dc:title>
  <dc:subject/>
  <dc:creator>PC1</dc:creator>
  <cp:keywords/>
  <cp:lastModifiedBy>dwyane and nash victoria</cp:lastModifiedBy>
  <cp:revision>30</cp:revision>
  <dcterms:created xsi:type="dcterms:W3CDTF">2023-05-15T05:53:00Z</dcterms:created>
  <dcterms:modified xsi:type="dcterms:W3CDTF">2023-11-03T10:12:00Z</dcterms:modified>
</cp:coreProperties>
</file>