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513C" w14:textId="48AD950F" w:rsidR="0011016C" w:rsidRPr="000550C5" w:rsidRDefault="0071455F">
      <w:pPr>
        <w:pStyle w:val="Title"/>
        <w:rPr>
          <w:rFonts w:asciiTheme="majorHAnsi" w:eastAsia="Calibri" w:hAnsiTheme="majorHAnsi" w:cstheme="majorHAnsi"/>
          <w:sz w:val="52"/>
          <w:szCs w:val="52"/>
        </w:rPr>
      </w:pPr>
      <w:r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9E1AC18" wp14:editId="4F36D80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52625" cy="2047875"/>
            <wp:effectExtent l="0" t="0" r="9525" b="9525"/>
            <wp:wrapSquare wrapText="bothSides"/>
            <wp:docPr id="2" name="Picture 2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suit and ti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EFA" w:rsidRPr="000550C5">
        <w:rPr>
          <w:rFonts w:asciiTheme="majorHAnsi" w:eastAsia="Calibri" w:hAnsiTheme="majorHAnsi" w:cstheme="majorHAnsi"/>
          <w:sz w:val="52"/>
          <w:szCs w:val="52"/>
        </w:rPr>
        <w:t>CARL FRANCYS P. MODELO, ME</w:t>
      </w:r>
    </w:p>
    <w:p w14:paraId="3AD41F9F" w14:textId="6DDD41AA" w:rsidR="0011016C" w:rsidRPr="000550C5" w:rsidRDefault="00EB7EFA">
      <w:pPr>
        <w:rPr>
          <w:rFonts w:asciiTheme="majorHAnsi" w:eastAsia="Calibri" w:hAnsiTheme="majorHAnsi" w:cstheme="majorHAnsi"/>
        </w:rPr>
      </w:pPr>
      <w:r w:rsidRPr="000550C5">
        <w:rPr>
          <w:rFonts w:asciiTheme="majorHAnsi" w:eastAsia="Calibri" w:hAnsiTheme="majorHAnsi" w:cstheme="majorHAnsi"/>
          <w:color w:val="000000"/>
        </w:rPr>
        <w:t>Blk</w:t>
      </w:r>
      <w:r w:rsidR="003678DC">
        <w:rPr>
          <w:rFonts w:asciiTheme="majorHAnsi" w:eastAsia="Calibri" w:hAnsiTheme="majorHAnsi" w:cstheme="majorHAnsi"/>
          <w:color w:val="000000"/>
        </w:rPr>
        <w:t xml:space="preserve"> 1 Lot 77 </w:t>
      </w:r>
      <w:proofErr w:type="spellStart"/>
      <w:r w:rsidR="003678DC">
        <w:rPr>
          <w:rFonts w:asciiTheme="majorHAnsi" w:eastAsia="Calibri" w:hAnsiTheme="majorHAnsi" w:cstheme="majorHAnsi"/>
          <w:color w:val="000000"/>
        </w:rPr>
        <w:t>Raymunda</w:t>
      </w:r>
      <w:proofErr w:type="spellEnd"/>
      <w:r w:rsidR="003678DC">
        <w:rPr>
          <w:rFonts w:asciiTheme="majorHAnsi" w:eastAsia="Calibri" w:hAnsiTheme="majorHAnsi" w:cstheme="majorHAnsi"/>
          <w:color w:val="000000"/>
        </w:rPr>
        <w:t xml:space="preserve"> St. </w:t>
      </w:r>
      <w:proofErr w:type="spellStart"/>
      <w:r w:rsidR="003678DC">
        <w:rPr>
          <w:rFonts w:asciiTheme="majorHAnsi" w:eastAsia="Calibri" w:hAnsiTheme="majorHAnsi" w:cstheme="majorHAnsi"/>
          <w:color w:val="000000"/>
        </w:rPr>
        <w:t>Millwoodville</w:t>
      </w:r>
      <w:proofErr w:type="spellEnd"/>
      <w:r w:rsidR="003678DC">
        <w:rPr>
          <w:rFonts w:asciiTheme="majorHAnsi" w:eastAsia="Calibri" w:hAnsiTheme="majorHAnsi" w:cstheme="majorHAnsi"/>
          <w:color w:val="000000"/>
        </w:rPr>
        <w:t xml:space="preserve"> Subd. </w:t>
      </w:r>
      <w:proofErr w:type="spellStart"/>
      <w:r w:rsidR="003678DC">
        <w:rPr>
          <w:rFonts w:asciiTheme="majorHAnsi" w:eastAsia="Calibri" w:hAnsiTheme="majorHAnsi" w:cstheme="majorHAnsi"/>
          <w:color w:val="000000"/>
        </w:rPr>
        <w:t>Brgy</w:t>
      </w:r>
      <w:proofErr w:type="spellEnd"/>
      <w:r w:rsidR="003678DC">
        <w:rPr>
          <w:rFonts w:asciiTheme="majorHAnsi" w:eastAsia="Calibri" w:hAnsiTheme="majorHAnsi" w:cstheme="majorHAnsi"/>
          <w:color w:val="000000"/>
        </w:rPr>
        <w:t xml:space="preserve">. </w:t>
      </w:r>
      <w:proofErr w:type="spellStart"/>
      <w:r w:rsidR="003678DC">
        <w:rPr>
          <w:rFonts w:asciiTheme="majorHAnsi" w:eastAsia="Calibri" w:hAnsiTheme="majorHAnsi" w:cstheme="majorHAnsi"/>
          <w:color w:val="000000"/>
        </w:rPr>
        <w:t>Pulo</w:t>
      </w:r>
      <w:proofErr w:type="spellEnd"/>
      <w:r w:rsidR="003678DC">
        <w:rPr>
          <w:rFonts w:asciiTheme="majorHAnsi" w:eastAsia="Calibri" w:hAnsiTheme="majorHAnsi" w:cstheme="majorHAnsi"/>
          <w:color w:val="000000"/>
        </w:rPr>
        <w:t>,</w:t>
      </w:r>
      <w:r w:rsidRPr="000550C5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0550C5">
        <w:rPr>
          <w:rFonts w:asciiTheme="majorHAnsi" w:eastAsia="Calibri" w:hAnsiTheme="majorHAnsi" w:cstheme="majorHAnsi"/>
          <w:color w:val="000000"/>
        </w:rPr>
        <w:t>Cabuyao</w:t>
      </w:r>
      <w:proofErr w:type="spellEnd"/>
      <w:r w:rsidR="00512297" w:rsidRPr="000550C5">
        <w:rPr>
          <w:rFonts w:asciiTheme="majorHAnsi" w:eastAsia="Calibri" w:hAnsiTheme="majorHAnsi" w:cstheme="majorHAnsi"/>
          <w:color w:val="000000"/>
        </w:rPr>
        <w:t xml:space="preserve"> City</w:t>
      </w:r>
      <w:r w:rsidRPr="000550C5">
        <w:rPr>
          <w:rFonts w:asciiTheme="majorHAnsi" w:eastAsia="Calibri" w:hAnsiTheme="majorHAnsi" w:cstheme="majorHAnsi"/>
          <w:color w:val="000000"/>
        </w:rPr>
        <w:t>, Laguna 4025 |</w:t>
      </w:r>
      <w:r w:rsidR="00512297" w:rsidRPr="000550C5">
        <w:rPr>
          <w:rFonts w:asciiTheme="majorHAnsi" w:eastAsia="Calibri" w:hAnsiTheme="majorHAnsi" w:cstheme="majorHAnsi"/>
          <w:color w:val="000000"/>
        </w:rPr>
        <w:t xml:space="preserve"> </w:t>
      </w:r>
      <w:r w:rsidRPr="000550C5">
        <w:rPr>
          <w:rFonts w:asciiTheme="majorHAnsi" w:eastAsia="Calibri" w:hAnsiTheme="majorHAnsi" w:cstheme="majorHAnsi"/>
          <w:color w:val="000000"/>
        </w:rPr>
        <w:t>(+63) 91</w:t>
      </w:r>
      <w:r w:rsidR="003678DC">
        <w:rPr>
          <w:rFonts w:asciiTheme="majorHAnsi" w:eastAsia="Calibri" w:hAnsiTheme="majorHAnsi" w:cstheme="majorHAnsi"/>
          <w:color w:val="000000"/>
        </w:rPr>
        <w:t>27653877</w:t>
      </w:r>
      <w:r w:rsidRPr="000550C5">
        <w:rPr>
          <w:rFonts w:asciiTheme="majorHAnsi" w:eastAsia="Calibri" w:hAnsiTheme="majorHAnsi" w:cstheme="majorHAnsi"/>
          <w:color w:val="000000"/>
        </w:rPr>
        <w:t> |</w:t>
      </w:r>
      <w:r w:rsidRPr="000550C5">
        <w:rPr>
          <w:rFonts w:asciiTheme="majorHAnsi" w:eastAsia="Calibri" w:hAnsiTheme="majorHAnsi" w:cstheme="majorHAnsi"/>
        </w:rPr>
        <w:t> </w:t>
      </w:r>
      <w:hyperlink r:id="rId8">
        <w:r w:rsidRPr="000550C5">
          <w:rPr>
            <w:rFonts w:asciiTheme="majorHAnsi" w:eastAsia="Calibri" w:hAnsiTheme="majorHAnsi" w:cstheme="majorHAnsi"/>
            <w:color w:val="000000"/>
          </w:rPr>
          <w:t>carl.francys@yahoo.com</w:t>
        </w:r>
      </w:hyperlink>
    </w:p>
    <w:p w14:paraId="76CDF2C5" w14:textId="0467173E" w:rsidR="0011016C" w:rsidRDefault="00EB7EFA">
      <w:pPr>
        <w:pStyle w:val="Heading1"/>
        <w:rPr>
          <w:rFonts w:asciiTheme="majorHAnsi" w:eastAsia="Calibri" w:hAnsiTheme="majorHAnsi" w:cstheme="majorHAnsi"/>
        </w:rPr>
      </w:pPr>
      <w:r w:rsidRPr="000550C5">
        <w:rPr>
          <w:rFonts w:asciiTheme="majorHAnsi" w:eastAsia="Calibri" w:hAnsiTheme="majorHAnsi" w:cstheme="majorHAnsi"/>
        </w:rPr>
        <w:t>Career Objective</w:t>
      </w:r>
    </w:p>
    <w:p w14:paraId="09B0FCA1" w14:textId="77777777" w:rsidR="00AC53A9" w:rsidRPr="00AC53A9" w:rsidRDefault="00AC53A9" w:rsidP="00AC53A9"/>
    <w:p w14:paraId="55E771DE" w14:textId="06571773" w:rsidR="0011016C" w:rsidRPr="000550C5" w:rsidRDefault="00EB7EFA">
      <w:pPr>
        <w:ind w:firstLine="360"/>
        <w:jc w:val="both"/>
        <w:rPr>
          <w:rFonts w:asciiTheme="majorHAnsi" w:eastAsia="Calibri" w:hAnsiTheme="majorHAnsi" w:cstheme="majorHAnsi"/>
          <w:color w:val="000000"/>
        </w:rPr>
      </w:pPr>
      <w:r w:rsidRPr="000550C5">
        <w:rPr>
          <w:rFonts w:asciiTheme="majorHAnsi" w:eastAsia="Calibri" w:hAnsiTheme="majorHAnsi" w:cstheme="majorHAnsi"/>
          <w:color w:val="000000"/>
        </w:rPr>
        <w:t>Detail – oriented</w:t>
      </w:r>
      <w:r w:rsidR="009F685C">
        <w:rPr>
          <w:rFonts w:asciiTheme="majorHAnsi" w:eastAsia="Calibri" w:hAnsiTheme="majorHAnsi" w:cstheme="majorHAnsi"/>
          <w:color w:val="000000"/>
        </w:rPr>
        <w:t xml:space="preserve"> </w:t>
      </w:r>
      <w:r w:rsidRPr="000550C5">
        <w:rPr>
          <w:rFonts w:asciiTheme="majorHAnsi" w:eastAsia="Calibri" w:hAnsiTheme="majorHAnsi" w:cstheme="majorHAnsi"/>
          <w:color w:val="000000"/>
        </w:rPr>
        <w:t xml:space="preserve">Mechanical Engineer with experience in design, </w:t>
      </w:r>
      <w:r w:rsidR="000550C5" w:rsidRPr="000550C5">
        <w:rPr>
          <w:rFonts w:asciiTheme="majorHAnsi" w:eastAsia="Calibri" w:hAnsiTheme="majorHAnsi" w:cstheme="majorHAnsi"/>
          <w:color w:val="000000"/>
        </w:rPr>
        <w:t>manpower</w:t>
      </w:r>
      <w:r w:rsidRPr="000550C5">
        <w:rPr>
          <w:rFonts w:asciiTheme="majorHAnsi" w:eastAsia="Calibri" w:hAnsiTheme="majorHAnsi" w:cstheme="majorHAnsi"/>
          <w:color w:val="000000"/>
        </w:rPr>
        <w:t xml:space="preserve"> supervision, ocular site inspection, preventive and corrective machine maintenance, and machine troubleshooting.</w:t>
      </w:r>
      <w:r w:rsidR="00844773">
        <w:rPr>
          <w:rFonts w:asciiTheme="majorHAnsi" w:eastAsia="Calibri" w:hAnsiTheme="majorHAnsi" w:cstheme="majorHAnsi"/>
          <w:color w:val="000000"/>
        </w:rPr>
        <w:t xml:space="preserve"> Operates, understands, and makes any needed adjustments to all blown film systems.</w:t>
      </w:r>
      <w:r w:rsidRPr="000550C5">
        <w:rPr>
          <w:rFonts w:asciiTheme="majorHAnsi" w:eastAsia="Calibri" w:hAnsiTheme="majorHAnsi" w:cstheme="majorHAnsi"/>
          <w:color w:val="000000"/>
        </w:rPr>
        <w:t xml:space="preserve"> Seeking to leverage my expertise as a Mechanical Engineer in your company.</w:t>
      </w:r>
    </w:p>
    <w:p w14:paraId="2B0826B2" w14:textId="411D48DB" w:rsidR="0011016C" w:rsidRDefault="00EB7EFA">
      <w:pPr>
        <w:pStyle w:val="Heading1"/>
        <w:rPr>
          <w:rFonts w:asciiTheme="majorHAnsi" w:eastAsia="Calibri" w:hAnsiTheme="majorHAnsi" w:cstheme="majorHAnsi"/>
        </w:rPr>
      </w:pPr>
      <w:r w:rsidRPr="000550C5">
        <w:rPr>
          <w:rFonts w:asciiTheme="majorHAnsi" w:eastAsia="Calibri" w:hAnsiTheme="majorHAnsi" w:cstheme="majorHAnsi"/>
        </w:rPr>
        <w:t>Professional Profile</w:t>
      </w:r>
    </w:p>
    <w:p w14:paraId="398FF0C6" w14:textId="77777777" w:rsidR="00AC53A9" w:rsidRPr="00AC53A9" w:rsidRDefault="00AC53A9" w:rsidP="00AC53A9"/>
    <w:p w14:paraId="72C1345B" w14:textId="6A0A62B4" w:rsidR="0011016C" w:rsidRPr="000550C5" w:rsidRDefault="00055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Theme="majorHAnsi" w:hAnsiTheme="majorHAnsi" w:cstheme="majorHAnsi"/>
          <w:color w:val="000000"/>
        </w:rPr>
      </w:pPr>
      <w:r w:rsidRPr="000550C5">
        <w:rPr>
          <w:rFonts w:asciiTheme="majorHAnsi" w:eastAsia="Calibri" w:hAnsiTheme="majorHAnsi" w:cstheme="majorHAnsi"/>
          <w:color w:val="000000"/>
        </w:rPr>
        <w:t xml:space="preserve">Licensed </w:t>
      </w:r>
      <w:r w:rsidR="00EB7EFA" w:rsidRPr="000550C5">
        <w:rPr>
          <w:rFonts w:asciiTheme="majorHAnsi" w:eastAsia="Calibri" w:hAnsiTheme="majorHAnsi" w:cstheme="majorHAnsi"/>
          <w:color w:val="000000"/>
        </w:rPr>
        <w:t>Mechanical Engineer with experience as an Equipment Engin</w:t>
      </w:r>
      <w:r w:rsidR="00741C27">
        <w:rPr>
          <w:rFonts w:asciiTheme="majorHAnsi" w:eastAsia="Calibri" w:hAnsiTheme="majorHAnsi" w:cstheme="majorHAnsi"/>
          <w:color w:val="000000"/>
        </w:rPr>
        <w:t>eer, Production Engineer,</w:t>
      </w:r>
      <w:r w:rsidR="00EB7EFA" w:rsidRPr="000550C5">
        <w:rPr>
          <w:rFonts w:asciiTheme="majorHAnsi" w:eastAsia="Calibri" w:hAnsiTheme="majorHAnsi" w:cstheme="majorHAnsi"/>
          <w:color w:val="000000"/>
        </w:rPr>
        <w:t xml:space="preserve"> and Project Engineer</w:t>
      </w:r>
    </w:p>
    <w:p w14:paraId="79028203" w14:textId="77777777" w:rsidR="0011016C" w:rsidRPr="000550C5" w:rsidRDefault="00EB7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Theme="majorHAnsi" w:hAnsiTheme="majorHAnsi" w:cstheme="majorHAnsi"/>
          <w:color w:val="000000"/>
        </w:rPr>
      </w:pPr>
      <w:r w:rsidRPr="000550C5">
        <w:rPr>
          <w:rFonts w:asciiTheme="majorHAnsi" w:eastAsia="Calibri" w:hAnsiTheme="majorHAnsi" w:cstheme="majorHAnsi"/>
          <w:color w:val="000000"/>
        </w:rPr>
        <w:t>Knowledgeable in Material Costing</w:t>
      </w:r>
    </w:p>
    <w:p w14:paraId="7042B023" w14:textId="4D2F5758" w:rsidR="0011016C" w:rsidRPr="000550C5" w:rsidRDefault="00EB7E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Theme="majorHAnsi" w:hAnsiTheme="majorHAnsi" w:cstheme="majorHAnsi"/>
          <w:color w:val="000000"/>
        </w:rPr>
      </w:pPr>
      <w:r w:rsidRPr="000550C5">
        <w:rPr>
          <w:rFonts w:asciiTheme="majorHAnsi" w:eastAsia="Calibri" w:hAnsiTheme="majorHAnsi" w:cstheme="majorHAnsi"/>
          <w:color w:val="000000"/>
        </w:rPr>
        <w:t xml:space="preserve">Excellent analytical and </w:t>
      </w:r>
      <w:r w:rsidR="008B76C2" w:rsidRPr="000550C5">
        <w:rPr>
          <w:rFonts w:asciiTheme="majorHAnsi" w:eastAsia="Calibri" w:hAnsiTheme="majorHAnsi" w:cstheme="majorHAnsi"/>
          <w:color w:val="000000"/>
        </w:rPr>
        <w:t>problem-solving</w:t>
      </w:r>
      <w:r w:rsidRPr="000550C5">
        <w:rPr>
          <w:rFonts w:asciiTheme="majorHAnsi" w:eastAsia="Calibri" w:hAnsiTheme="majorHAnsi" w:cstheme="majorHAnsi"/>
          <w:color w:val="000000"/>
        </w:rPr>
        <w:t xml:space="preserve"> skills</w:t>
      </w:r>
    </w:p>
    <w:p w14:paraId="634B6788" w14:textId="389DBB5A" w:rsidR="0011016C" w:rsidRDefault="00EB7EFA" w:rsidP="009F6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Theme="majorHAnsi" w:hAnsiTheme="majorHAnsi" w:cstheme="majorHAnsi"/>
          <w:color w:val="000000"/>
        </w:rPr>
      </w:pPr>
      <w:r w:rsidRPr="000550C5">
        <w:rPr>
          <w:rFonts w:asciiTheme="majorHAnsi" w:eastAsia="Calibri" w:hAnsiTheme="majorHAnsi" w:cstheme="majorHAnsi"/>
          <w:color w:val="000000"/>
        </w:rPr>
        <w:t>Excellent verbal and technical report</w:t>
      </w:r>
      <w:r w:rsidR="009F685C">
        <w:rPr>
          <w:rFonts w:asciiTheme="majorHAnsi" w:eastAsia="Calibri" w:hAnsiTheme="majorHAnsi" w:cstheme="majorHAnsi"/>
          <w:color w:val="000000"/>
        </w:rPr>
        <w:t xml:space="preserve"> writing</w:t>
      </w:r>
      <w:r w:rsidRPr="000550C5">
        <w:rPr>
          <w:rFonts w:asciiTheme="majorHAnsi" w:eastAsia="Calibri" w:hAnsiTheme="majorHAnsi" w:cstheme="majorHAnsi"/>
          <w:color w:val="000000"/>
        </w:rPr>
        <w:t xml:space="preserve"> </w:t>
      </w:r>
      <w:proofErr w:type="gramStart"/>
      <w:r w:rsidRPr="000550C5">
        <w:rPr>
          <w:rFonts w:asciiTheme="majorHAnsi" w:eastAsia="Calibri" w:hAnsiTheme="majorHAnsi" w:cstheme="majorHAnsi"/>
          <w:color w:val="000000"/>
        </w:rPr>
        <w:t>skills</w:t>
      </w:r>
      <w:proofErr w:type="gramEnd"/>
    </w:p>
    <w:p w14:paraId="4591AAA5" w14:textId="7864B284" w:rsidR="009F685C" w:rsidRPr="009F685C" w:rsidRDefault="009F685C" w:rsidP="009F6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Inspect equipment failures to diagnose faulty operation and recommend </w:t>
      </w:r>
      <w:proofErr w:type="gramStart"/>
      <w:r>
        <w:rPr>
          <w:rFonts w:asciiTheme="majorHAnsi" w:hAnsiTheme="majorHAnsi" w:cstheme="majorHAnsi"/>
          <w:color w:val="000000"/>
        </w:rPr>
        <w:t>solutions</w:t>
      </w:r>
      <w:proofErr w:type="gramEnd"/>
    </w:p>
    <w:p w14:paraId="6B28A30D" w14:textId="3E970C01" w:rsidR="004A47EA" w:rsidRPr="00844773" w:rsidRDefault="009F6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Theme="majorHAns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Manage projects using engineering principles and </w:t>
      </w:r>
      <w:proofErr w:type="gramStart"/>
      <w:r>
        <w:rPr>
          <w:rFonts w:asciiTheme="majorHAnsi" w:eastAsia="Calibri" w:hAnsiTheme="majorHAnsi" w:cstheme="majorHAnsi"/>
          <w:color w:val="000000"/>
        </w:rPr>
        <w:t>techniques</w:t>
      </w:r>
      <w:proofErr w:type="gramEnd"/>
    </w:p>
    <w:p w14:paraId="389F5842" w14:textId="66D6BA57" w:rsidR="00844773" w:rsidRPr="000550C5" w:rsidRDefault="00844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Theme="majorHAns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Proficiently operate and troubleshoot blown film machines and </w:t>
      </w:r>
      <w:proofErr w:type="gramStart"/>
      <w:r>
        <w:rPr>
          <w:rFonts w:asciiTheme="majorHAnsi" w:eastAsia="Calibri" w:hAnsiTheme="majorHAnsi" w:cstheme="majorHAnsi"/>
          <w:color w:val="000000"/>
        </w:rPr>
        <w:t>processes</w:t>
      </w:r>
      <w:proofErr w:type="gramEnd"/>
    </w:p>
    <w:p w14:paraId="4D8B8F63" w14:textId="7E08AB1E" w:rsidR="00AC53A9" w:rsidRPr="00AC53A9" w:rsidRDefault="00EB7EFA" w:rsidP="00AC53A9">
      <w:pPr>
        <w:pStyle w:val="Heading1"/>
        <w:spacing w:after="0"/>
        <w:rPr>
          <w:rFonts w:asciiTheme="majorHAnsi" w:eastAsia="Calibri" w:hAnsiTheme="majorHAnsi" w:cstheme="majorHAnsi"/>
        </w:rPr>
      </w:pPr>
      <w:r w:rsidRPr="000550C5">
        <w:rPr>
          <w:rFonts w:asciiTheme="majorHAnsi" w:eastAsia="Calibri" w:hAnsiTheme="majorHAnsi" w:cstheme="majorHAnsi"/>
        </w:rPr>
        <w:lastRenderedPageBreak/>
        <w:t>Work Experience</w:t>
      </w:r>
    </w:p>
    <w:p w14:paraId="5B232BE6" w14:textId="2EB8DBA0" w:rsidR="001C6443" w:rsidRPr="003F5AB5" w:rsidRDefault="001C6443" w:rsidP="003F5AB5">
      <w:pPr>
        <w:pStyle w:val="Heading1"/>
        <w:spacing w:after="0"/>
        <w:rPr>
          <w:rFonts w:asciiTheme="majorHAnsi" w:eastAsia="Calibri" w:hAnsiTheme="majorHAnsi" w:cstheme="majorHAnsi"/>
        </w:rPr>
      </w:pPr>
      <w:r w:rsidRPr="000550C5">
        <w:rPr>
          <w:rFonts w:asciiTheme="majorHAnsi" w:eastAsia="Calibri" w:hAnsiTheme="majorHAnsi" w:cstheme="majorHAnsi"/>
          <w:color w:val="000000"/>
          <w:sz w:val="24"/>
          <w:szCs w:val="24"/>
        </w:rPr>
        <w:t>PRO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DUCTION</w:t>
      </w:r>
      <w:r w:rsidRPr="000550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ENGINEER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(BLOWN FILM TECHNICIAN)</w:t>
      </w:r>
    </w:p>
    <w:p w14:paraId="6F58005A" w14:textId="29AC5EA7" w:rsidR="001C6443" w:rsidRPr="000550C5" w:rsidRDefault="001C6443" w:rsidP="001C6443">
      <w:pPr>
        <w:pStyle w:val="Heading1"/>
        <w:spacing w:before="0" w:after="0"/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 xml:space="preserve">San Miguel Yamamura Packaging Corporation – </w:t>
      </w:r>
      <w:proofErr w:type="spellStart"/>
      <w:r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>Rightpak</w:t>
      </w:r>
      <w:proofErr w:type="spellEnd"/>
      <w:r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 xml:space="preserve"> Plant</w:t>
      </w:r>
    </w:p>
    <w:p w14:paraId="1E1268D2" w14:textId="72E9DC0A" w:rsidR="001C6443" w:rsidRPr="000550C5" w:rsidRDefault="001C6443" w:rsidP="001C6443">
      <w:pPr>
        <w:pStyle w:val="Heading1"/>
        <w:spacing w:before="0" w:after="0"/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>Canlubang</w:t>
      </w:r>
      <w:proofErr w:type="spellEnd"/>
      <w:r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 xml:space="preserve"> Industrial Estate,</w:t>
      </w:r>
      <w:r w:rsidRPr="000550C5"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 xml:space="preserve"> Calamba City, Laguna 4027</w:t>
      </w:r>
    </w:p>
    <w:p w14:paraId="434BF7F6" w14:textId="64DA5997" w:rsidR="001C6443" w:rsidRPr="000550C5" w:rsidRDefault="001C6443" w:rsidP="001C6443">
      <w:pPr>
        <w:pStyle w:val="Heading1"/>
        <w:spacing w:before="0" w:after="0"/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>June</w:t>
      </w:r>
      <w:r w:rsidRPr="000550C5"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 xml:space="preserve"> 20</w:t>
      </w:r>
      <w:r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>21</w:t>
      </w:r>
      <w:r w:rsidRPr="000550C5"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 xml:space="preserve"> – </w:t>
      </w:r>
      <w:r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>Present</w:t>
      </w:r>
    </w:p>
    <w:p w14:paraId="547470A2" w14:textId="77777777" w:rsidR="001C6443" w:rsidRPr="000550C5" w:rsidRDefault="001C6443" w:rsidP="001C6443">
      <w:pPr>
        <w:pStyle w:val="Heading1"/>
        <w:spacing w:before="0" w:after="0"/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</w:pPr>
    </w:p>
    <w:p w14:paraId="1211CFA5" w14:textId="1618CACE" w:rsidR="001C6443" w:rsidRPr="000550C5" w:rsidRDefault="009E77D0" w:rsidP="001C6443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>Responsible for monitoring all extrusion functions to ensure that the line is running within required operating conditions</w:t>
      </w:r>
      <w:r w:rsidR="002F743D">
        <w:rPr>
          <w:rFonts w:asciiTheme="majorHAnsi" w:hAnsiTheme="majorHAnsi" w:cstheme="majorHAnsi"/>
          <w:b w:val="0"/>
          <w:color w:val="000000"/>
          <w:sz w:val="22"/>
          <w:szCs w:val="22"/>
        </w:rPr>
        <w:t>.</w:t>
      </w:r>
    </w:p>
    <w:p w14:paraId="5057A9C8" w14:textId="406237AF" w:rsidR="001C6443" w:rsidRPr="000550C5" w:rsidRDefault="002F743D" w:rsidP="001C6443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>Initiate timely line adjustments to correct quality issues, in accordance with operating procedures and/or troubleshooting manuals.</w:t>
      </w:r>
    </w:p>
    <w:p w14:paraId="4E194A60" w14:textId="3A02578E" w:rsidR="001C6443" w:rsidRPr="000550C5" w:rsidRDefault="00B72AC7" w:rsidP="001C6443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>Ensure</w:t>
      </w:r>
      <w:r w:rsidR="000120F3">
        <w:rPr>
          <w:rFonts w:asciiTheme="majorHAnsi" w:hAnsiTheme="majorHAnsi" w:cstheme="majorHAnsi"/>
          <w:b w:val="0"/>
          <w:color w:val="000000"/>
          <w:sz w:val="22"/>
          <w:szCs w:val="22"/>
        </w:rPr>
        <w:t>s</w:t>
      </w:r>
      <w:r w:rsidR="00162D67"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 correct resin</w:t>
      </w:r>
      <w:r w:rsidR="00B274A3"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 and additives</w:t>
      </w:r>
      <w:r w:rsidR="00162D67"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 formulations in accordance with the standard operating procedures.</w:t>
      </w:r>
    </w:p>
    <w:p w14:paraId="3B473438" w14:textId="29BCDD36" w:rsidR="001C6443" w:rsidRPr="000550C5" w:rsidRDefault="00A42AD4" w:rsidP="001C6443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Initiate maintenance work orders </w:t>
      </w:r>
      <w:r w:rsidR="009B74CE">
        <w:rPr>
          <w:rFonts w:asciiTheme="majorHAnsi" w:hAnsiTheme="majorHAnsi" w:cstheme="majorHAnsi"/>
          <w:b w:val="0"/>
          <w:color w:val="000000"/>
          <w:sz w:val="22"/>
          <w:szCs w:val="22"/>
        </w:rPr>
        <w:t>on machine parts that need to be addressed on future outages</w:t>
      </w:r>
      <w:r w:rsidR="000120F3">
        <w:rPr>
          <w:rFonts w:asciiTheme="majorHAnsi" w:hAnsiTheme="majorHAnsi" w:cstheme="majorHAnsi"/>
          <w:b w:val="0"/>
          <w:color w:val="000000"/>
          <w:sz w:val="22"/>
          <w:szCs w:val="22"/>
        </w:rPr>
        <w:t>.</w:t>
      </w:r>
    </w:p>
    <w:p w14:paraId="35AB1F09" w14:textId="0B264C4D" w:rsidR="001C6443" w:rsidRPr="000550C5" w:rsidRDefault="007D2268" w:rsidP="001C6443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>Ensures that production daily reports are complete and accurate to maintain trace ability.</w:t>
      </w:r>
    </w:p>
    <w:p w14:paraId="00D27C2F" w14:textId="491E2649" w:rsidR="001C6443" w:rsidRPr="009F685C" w:rsidRDefault="00B274A3" w:rsidP="001C6443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>Able to perform quality tests using test equipment and have a mechanical aptitude to solve inline issues</w:t>
      </w:r>
      <w:r w:rsidR="00A60B61">
        <w:rPr>
          <w:rFonts w:asciiTheme="majorHAnsi" w:hAnsiTheme="majorHAnsi" w:cstheme="majorHAnsi"/>
          <w:b w:val="0"/>
          <w:color w:val="000000"/>
          <w:sz w:val="22"/>
          <w:szCs w:val="22"/>
        </w:rPr>
        <w:t>.</w:t>
      </w:r>
    </w:p>
    <w:p w14:paraId="47A28778" w14:textId="77777777" w:rsidR="00E11A6D" w:rsidRDefault="00E11A6D">
      <w:pPr>
        <w:pStyle w:val="Heading1"/>
        <w:spacing w:before="0" w:after="0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7F55470F" w14:textId="77777777" w:rsidR="00E11A6D" w:rsidRDefault="00E11A6D">
      <w:pPr>
        <w:pStyle w:val="Heading1"/>
        <w:spacing w:before="0" w:after="0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1CD3AA1F" w14:textId="77777777" w:rsidR="00E11A6D" w:rsidRDefault="00E11A6D">
      <w:pPr>
        <w:pStyle w:val="Heading1"/>
        <w:spacing w:before="0" w:after="0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33137B3" w14:textId="05941419" w:rsidR="0011016C" w:rsidRPr="000550C5" w:rsidRDefault="00EB7EFA">
      <w:pPr>
        <w:pStyle w:val="Heading1"/>
        <w:spacing w:before="0" w:after="0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550C5">
        <w:rPr>
          <w:rFonts w:asciiTheme="majorHAnsi" w:eastAsia="Calibri" w:hAnsiTheme="majorHAnsi" w:cstheme="majorHAnsi"/>
          <w:color w:val="000000"/>
          <w:sz w:val="24"/>
          <w:szCs w:val="24"/>
        </w:rPr>
        <w:t>PROJECT ENGINEER</w:t>
      </w:r>
    </w:p>
    <w:p w14:paraId="023291FE" w14:textId="77777777" w:rsidR="0011016C" w:rsidRPr="000550C5" w:rsidRDefault="00EB7EFA">
      <w:pPr>
        <w:pStyle w:val="Heading1"/>
        <w:spacing w:before="0" w:after="0"/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>Mayo Holdings and Constructions, Inc.</w:t>
      </w:r>
    </w:p>
    <w:p w14:paraId="69176715" w14:textId="77777777" w:rsidR="0011016C" w:rsidRPr="000550C5" w:rsidRDefault="00EB7EFA">
      <w:pPr>
        <w:pStyle w:val="Heading1"/>
        <w:spacing w:before="0" w:after="0"/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 xml:space="preserve">94 </w:t>
      </w:r>
      <w:proofErr w:type="spellStart"/>
      <w:r w:rsidRPr="000550C5"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>Milagrosa</w:t>
      </w:r>
      <w:proofErr w:type="spellEnd"/>
      <w:r w:rsidRPr="000550C5"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>, Calamba City, Laguna 4027</w:t>
      </w:r>
    </w:p>
    <w:p w14:paraId="41DA781C" w14:textId="2131B9CB" w:rsidR="0011016C" w:rsidRPr="000550C5" w:rsidRDefault="00EB7EFA">
      <w:pPr>
        <w:pStyle w:val="Heading1"/>
        <w:spacing w:before="0" w:after="0"/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</w:pPr>
      <w:r w:rsidRPr="000550C5"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 xml:space="preserve">October 2019 – </w:t>
      </w:r>
      <w:r w:rsidR="00F20427"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 xml:space="preserve">May </w:t>
      </w:r>
      <w:r w:rsidR="008408EC"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>2021</w:t>
      </w:r>
    </w:p>
    <w:p w14:paraId="753E8EBA" w14:textId="77777777" w:rsidR="0011016C" w:rsidRPr="000550C5" w:rsidRDefault="0011016C">
      <w:pPr>
        <w:pStyle w:val="Heading1"/>
        <w:spacing w:before="0" w:after="0"/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</w:pPr>
    </w:p>
    <w:p w14:paraId="6A5B85F6" w14:textId="1B59AB02" w:rsidR="00192BA8" w:rsidRPr="000550C5" w:rsidRDefault="007A0C75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Performs ocular chilled water plumbing, sanitary and waterline plumbing, kitchen exhaust and </w:t>
      </w:r>
      <w:r w:rsidR="000647E4">
        <w:rPr>
          <w:rFonts w:asciiTheme="majorHAnsi" w:hAnsiTheme="majorHAnsi" w:cstheme="majorHAnsi"/>
          <w:b w:val="0"/>
          <w:color w:val="000000"/>
          <w:sz w:val="22"/>
          <w:szCs w:val="22"/>
        </w:rPr>
        <w:t>air conditioner</w:t>
      </w: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 ducting installation inspections requested by some of our well-known mall clients in the Philippines.</w:t>
      </w:r>
    </w:p>
    <w:p w14:paraId="2E03EC47" w14:textId="1A8AA705" w:rsidR="00192BA8" w:rsidRPr="000550C5" w:rsidRDefault="007A0C75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>Prepares project proposals by formulating project parameters and ensures precise material costing.</w:t>
      </w:r>
    </w:p>
    <w:p w14:paraId="06D70CB2" w14:textId="1638E4B6" w:rsidR="00192BA8" w:rsidRPr="000550C5" w:rsidRDefault="007A0C75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Ensures that the right materials are purchased and used in every </w:t>
      </w:r>
      <w:r w:rsidR="007479B0">
        <w:rPr>
          <w:rFonts w:asciiTheme="majorHAnsi" w:hAnsiTheme="majorHAnsi" w:cstheme="majorHAnsi"/>
          <w:b w:val="0"/>
          <w:color w:val="000000"/>
          <w:sz w:val="22"/>
          <w:szCs w:val="22"/>
        </w:rPr>
        <w:t>project</w:t>
      </w: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 and ensuring compliance to safety regulations.</w:t>
      </w:r>
    </w:p>
    <w:p w14:paraId="7BF67D7D" w14:textId="6EECF2A4" w:rsidR="0011016C" w:rsidRPr="000550C5" w:rsidRDefault="007A0C75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>Provides direct planning for engineering activities which includes mechanical operations and engineering project management.</w:t>
      </w:r>
    </w:p>
    <w:p w14:paraId="3A39116E" w14:textId="60FC7F0A" w:rsidR="0011016C" w:rsidRPr="000550C5" w:rsidRDefault="007A0C75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 xml:space="preserve">Directly report to project engineering manager for more efficient project methods and to maintain </w:t>
      </w:r>
      <w:r w:rsidR="007479B0">
        <w:rPr>
          <w:rFonts w:asciiTheme="majorHAnsi" w:hAnsiTheme="majorHAnsi" w:cstheme="majorHAnsi"/>
          <w:b w:val="0"/>
          <w:color w:val="000000"/>
          <w:sz w:val="22"/>
          <w:szCs w:val="22"/>
        </w:rPr>
        <w:t>the profitability of the project.</w:t>
      </w:r>
    </w:p>
    <w:p w14:paraId="4942D0A6" w14:textId="51EAEB1D" w:rsidR="0011016C" w:rsidRPr="009F685C" w:rsidRDefault="007479B0" w:rsidP="009F685C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hAnsiTheme="majorHAnsi" w:cstheme="majorHAnsi"/>
          <w:b w:val="0"/>
          <w:color w:val="000000"/>
          <w:sz w:val="22"/>
          <w:szCs w:val="22"/>
        </w:rPr>
        <w:t>Establishes plumbing leak testing methods to monitor the quality of the installation.</w:t>
      </w:r>
    </w:p>
    <w:p w14:paraId="1B3A15AD" w14:textId="77777777" w:rsidR="0011016C" w:rsidRPr="000550C5" w:rsidRDefault="0011016C">
      <w:pPr>
        <w:pStyle w:val="Heading1"/>
        <w:spacing w:before="0"/>
        <w:ind w:left="360"/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</w:pPr>
    </w:p>
    <w:p w14:paraId="1E5E46F2" w14:textId="77777777" w:rsidR="0011016C" w:rsidRPr="000550C5" w:rsidRDefault="0011016C">
      <w:pPr>
        <w:rPr>
          <w:rFonts w:asciiTheme="majorHAnsi" w:hAnsiTheme="majorHAnsi" w:cstheme="majorHAnsi"/>
        </w:rPr>
      </w:pPr>
    </w:p>
    <w:p w14:paraId="21D47520" w14:textId="77777777" w:rsidR="0011016C" w:rsidRPr="000550C5" w:rsidRDefault="00EB7EFA">
      <w:pPr>
        <w:pStyle w:val="Heading1"/>
        <w:spacing w:after="0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550C5">
        <w:rPr>
          <w:rFonts w:asciiTheme="majorHAnsi" w:eastAsia="Calibri" w:hAnsiTheme="majorHAnsi" w:cstheme="majorHAnsi"/>
          <w:color w:val="000000"/>
          <w:sz w:val="24"/>
          <w:szCs w:val="24"/>
        </w:rPr>
        <w:lastRenderedPageBreak/>
        <w:t>EQUIPMENT ENGINEER</w:t>
      </w:r>
    </w:p>
    <w:p w14:paraId="6E9E23D7" w14:textId="77777777" w:rsidR="0011016C" w:rsidRPr="000550C5" w:rsidRDefault="00EB7EFA">
      <w:pPr>
        <w:pStyle w:val="Heading1"/>
        <w:spacing w:before="0" w:after="0"/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>Shin-Etsu Magnetics Philippines, Inc.</w:t>
      </w:r>
    </w:p>
    <w:p w14:paraId="43D1D96E" w14:textId="77777777" w:rsidR="0011016C" w:rsidRPr="000550C5" w:rsidRDefault="00EB7EFA">
      <w:pPr>
        <w:pStyle w:val="Heading1"/>
        <w:spacing w:before="0" w:after="0"/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  <w:t>125 East Main Ave., Laguna Technopark SEPZ, Binan, Laguna</w:t>
      </w:r>
    </w:p>
    <w:p w14:paraId="648F2135" w14:textId="77777777" w:rsidR="0011016C" w:rsidRPr="000550C5" w:rsidRDefault="00EB7EFA">
      <w:pPr>
        <w:pStyle w:val="Heading1"/>
        <w:spacing w:before="0" w:after="0"/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</w:pPr>
      <w:r w:rsidRPr="000550C5">
        <w:rPr>
          <w:rFonts w:asciiTheme="majorHAnsi" w:eastAsia="Calibri" w:hAnsiTheme="majorHAnsi" w:cstheme="majorHAnsi"/>
          <w:b w:val="0"/>
          <w:i/>
          <w:color w:val="000000"/>
          <w:sz w:val="24"/>
          <w:szCs w:val="24"/>
        </w:rPr>
        <w:t>November 2018 – October 2019</w:t>
      </w:r>
    </w:p>
    <w:p w14:paraId="61F9DCB2" w14:textId="77777777" w:rsidR="0011016C" w:rsidRPr="000550C5" w:rsidRDefault="0011016C">
      <w:pPr>
        <w:pStyle w:val="Heading1"/>
        <w:spacing w:before="0" w:after="0"/>
        <w:rPr>
          <w:rFonts w:asciiTheme="majorHAnsi" w:eastAsia="Calibri" w:hAnsiTheme="majorHAnsi" w:cstheme="majorHAnsi"/>
          <w:b w:val="0"/>
          <w:color w:val="000000"/>
          <w:sz w:val="24"/>
          <w:szCs w:val="24"/>
        </w:rPr>
      </w:pPr>
    </w:p>
    <w:p w14:paraId="49948ED3" w14:textId="3C263EAC" w:rsidR="0011016C" w:rsidRPr="000550C5" w:rsidRDefault="00EB7EFA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Manages plan, </w:t>
      </w:r>
      <w:r w:rsidR="001F3A70"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>controls,</w:t>
      </w: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 and organizes the planned preventive and corrective mechanical maintenance on machines and equipment </w:t>
      </w:r>
      <w:proofErr w:type="gramStart"/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>in order to</w:t>
      </w:r>
      <w:proofErr w:type="gramEnd"/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 maximize their lifespan and ensure safety. </w:t>
      </w:r>
    </w:p>
    <w:p w14:paraId="63381FA6" w14:textId="77777777" w:rsidR="0011016C" w:rsidRPr="000550C5" w:rsidRDefault="00EB7EFA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Conducts mechanical and electrical troubleshooting for defective production hydraulic and pneumatic machineries. </w:t>
      </w:r>
    </w:p>
    <w:p w14:paraId="7B230BD4" w14:textId="77777777" w:rsidR="0011016C" w:rsidRPr="000550C5" w:rsidRDefault="00EB7EFA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Assists the company contractors for the installations and relocation of hydraulic and pneumatic machines. </w:t>
      </w:r>
    </w:p>
    <w:p w14:paraId="0A89ACC5" w14:textId="5D2580A0" w:rsidR="0011016C" w:rsidRPr="000550C5" w:rsidRDefault="00EB7EFA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bookmarkStart w:id="0" w:name="_gjdgxs" w:colFirst="0" w:colLast="0"/>
      <w:bookmarkEnd w:id="0"/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Assists Japanese Engineers for machines set-ups and installations. </w:t>
      </w:r>
    </w:p>
    <w:p w14:paraId="5EB5B2A5" w14:textId="7110C0B0" w:rsidR="0011016C" w:rsidRPr="000550C5" w:rsidRDefault="00EB7EFA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Evaluates and recommends equipment improvements to improve availability, </w:t>
      </w:r>
      <w:r w:rsidR="001F3A70"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>capacity,</w:t>
      </w: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 and performance. </w:t>
      </w:r>
    </w:p>
    <w:p w14:paraId="179B0BCF" w14:textId="0BECC37C" w:rsidR="00F20427" w:rsidRPr="001E60F7" w:rsidRDefault="00EB7EFA" w:rsidP="001E60F7">
      <w:pPr>
        <w:pStyle w:val="Heading1"/>
        <w:numPr>
          <w:ilvl w:val="0"/>
          <w:numId w:val="2"/>
        </w:numPr>
        <w:spacing w:before="0"/>
        <w:ind w:left="360"/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 xml:space="preserve">Prepares technical reports to document equipment modifications and equipment maintenance procedures. </w:t>
      </w:r>
    </w:p>
    <w:p w14:paraId="5A909502" w14:textId="77777777" w:rsidR="0011016C" w:rsidRPr="000550C5" w:rsidRDefault="0011016C">
      <w:pPr>
        <w:rPr>
          <w:rFonts w:asciiTheme="majorHAnsi" w:hAnsiTheme="majorHAnsi" w:cstheme="majorHAnsi"/>
        </w:rPr>
      </w:pPr>
    </w:p>
    <w:p w14:paraId="4B91E43F" w14:textId="36EE1297" w:rsidR="00AC53A9" w:rsidRDefault="00EB7EFA" w:rsidP="00AC53A9">
      <w:pPr>
        <w:pStyle w:val="Heading1"/>
        <w:spacing w:after="0"/>
        <w:rPr>
          <w:rFonts w:asciiTheme="majorHAnsi" w:eastAsia="Calibri" w:hAnsiTheme="majorHAnsi" w:cstheme="majorHAnsi"/>
        </w:rPr>
      </w:pPr>
      <w:bookmarkStart w:id="1" w:name="_30j0zll" w:colFirst="0" w:colLast="0"/>
      <w:bookmarkEnd w:id="1"/>
      <w:r w:rsidRPr="000550C5">
        <w:rPr>
          <w:rFonts w:asciiTheme="majorHAnsi" w:eastAsia="Calibri" w:hAnsiTheme="majorHAnsi" w:cstheme="majorHAnsi"/>
        </w:rPr>
        <w:t>Technical Skills</w:t>
      </w:r>
    </w:p>
    <w:p w14:paraId="7908608D" w14:textId="77777777" w:rsidR="00AC53A9" w:rsidRPr="00AC53A9" w:rsidRDefault="00AC53A9" w:rsidP="00AC53A9"/>
    <w:p w14:paraId="694C7DBD" w14:textId="77777777" w:rsidR="005042E3" w:rsidRPr="000550C5" w:rsidRDefault="005042E3" w:rsidP="005042E3">
      <w:pPr>
        <w:pStyle w:val="Heading1"/>
        <w:numPr>
          <w:ilvl w:val="0"/>
          <w:numId w:val="2"/>
        </w:numPr>
        <w:spacing w:before="0" w:after="0"/>
        <w:ind w:left="360"/>
        <w:rPr>
          <w:rFonts w:asciiTheme="majorHAnsi" w:hAnsiTheme="majorHAnsi" w:cstheme="majorHAnsi"/>
          <w:b w:val="0"/>
          <w:color w:val="000000"/>
          <w:sz w:val="22"/>
          <w:szCs w:val="22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>Microsoft Office (MS Word, MS Excel, and MS Power Point) and AutoCAD design software</w:t>
      </w:r>
    </w:p>
    <w:p w14:paraId="3BB933B6" w14:textId="687A4FA1" w:rsidR="00E11A6D" w:rsidRPr="00E11A6D" w:rsidRDefault="005042E3" w:rsidP="00E11A6D">
      <w:pPr>
        <w:pStyle w:val="Heading1"/>
        <w:numPr>
          <w:ilvl w:val="0"/>
          <w:numId w:val="2"/>
        </w:numPr>
        <w:spacing w:before="0"/>
        <w:ind w:left="360"/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</w:pPr>
      <w:r w:rsidRPr="000550C5"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>Knowledgeable in Machine Shop Machineries Operation (Lathe Machine, Power Grinder, Milling Machine, and Basic Hand Tools)</w:t>
      </w:r>
    </w:p>
    <w:p w14:paraId="525FA4DB" w14:textId="7B5AB1AD" w:rsidR="00E11A6D" w:rsidRPr="00E11A6D" w:rsidRDefault="00E11A6D" w:rsidP="00E11A6D">
      <w:pPr>
        <w:pStyle w:val="Heading1"/>
        <w:numPr>
          <w:ilvl w:val="0"/>
          <w:numId w:val="2"/>
        </w:numPr>
        <w:spacing w:before="0"/>
        <w:ind w:left="360"/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>Project Management</w:t>
      </w:r>
    </w:p>
    <w:p w14:paraId="78CEFE47" w14:textId="0079EEF5" w:rsidR="00E11A6D" w:rsidRPr="00E11A6D" w:rsidRDefault="00E11A6D" w:rsidP="00E11A6D">
      <w:pPr>
        <w:pStyle w:val="Heading1"/>
        <w:numPr>
          <w:ilvl w:val="0"/>
          <w:numId w:val="2"/>
        </w:numPr>
        <w:spacing w:before="0"/>
        <w:ind w:left="360"/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 w:val="0"/>
          <w:color w:val="000000"/>
          <w:sz w:val="22"/>
          <w:szCs w:val="22"/>
        </w:rPr>
        <w:t>Engineering</w:t>
      </w:r>
    </w:p>
    <w:p w14:paraId="0215F196" w14:textId="77777777" w:rsidR="005042E3" w:rsidRPr="000550C5" w:rsidRDefault="005042E3" w:rsidP="005042E3">
      <w:pPr>
        <w:spacing w:after="0" w:line="288" w:lineRule="auto"/>
        <w:ind w:left="360"/>
        <w:rPr>
          <w:rFonts w:asciiTheme="majorHAnsi" w:hAnsiTheme="majorHAnsi" w:cstheme="majorHAnsi"/>
          <w:color w:val="000000"/>
        </w:rPr>
      </w:pPr>
    </w:p>
    <w:p w14:paraId="1EE1A624" w14:textId="77777777" w:rsidR="0011016C" w:rsidRDefault="00EB7EFA">
      <w:pPr>
        <w:pStyle w:val="Heading1"/>
        <w:rPr>
          <w:rFonts w:asciiTheme="majorHAnsi" w:eastAsia="Calibri" w:hAnsiTheme="majorHAnsi" w:cstheme="majorHAnsi"/>
        </w:rPr>
      </w:pPr>
      <w:r w:rsidRPr="000550C5">
        <w:rPr>
          <w:rFonts w:asciiTheme="majorHAnsi" w:eastAsia="Calibri" w:hAnsiTheme="majorHAnsi" w:cstheme="majorHAnsi"/>
        </w:rPr>
        <w:t>Education</w:t>
      </w:r>
    </w:p>
    <w:p w14:paraId="5DA5E6BA" w14:textId="77777777" w:rsidR="00AC53A9" w:rsidRPr="00AC53A9" w:rsidRDefault="00AC53A9" w:rsidP="00AC53A9"/>
    <w:p w14:paraId="51AF71B8" w14:textId="3297E94A" w:rsidR="0011016C" w:rsidRPr="000550C5" w:rsidRDefault="00BD1864">
      <w:pPr>
        <w:pStyle w:val="Heading2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MAPUA </w:t>
      </w:r>
      <w:r w:rsidR="00587503" w:rsidRPr="000550C5">
        <w:rPr>
          <w:rFonts w:asciiTheme="majorHAnsi" w:eastAsia="Calibri" w:hAnsiTheme="majorHAnsi" w:cstheme="majorHAnsi"/>
        </w:rPr>
        <w:t>MALAYAN COLLEGES LAGUNA</w:t>
      </w:r>
    </w:p>
    <w:p w14:paraId="13B908D2" w14:textId="3727B4E9" w:rsidR="003666D6" w:rsidRPr="009F685C" w:rsidRDefault="00EB7EFA" w:rsidP="009F685C">
      <w:pPr>
        <w:rPr>
          <w:rFonts w:asciiTheme="majorHAnsi" w:eastAsia="Calibri" w:hAnsiTheme="majorHAnsi" w:cstheme="majorHAnsi"/>
          <w:color w:val="000000"/>
        </w:rPr>
      </w:pPr>
      <w:r w:rsidRPr="000550C5">
        <w:rPr>
          <w:rFonts w:asciiTheme="majorHAnsi" w:eastAsia="Calibri" w:hAnsiTheme="majorHAnsi" w:cstheme="majorHAnsi"/>
          <w:color w:val="000000"/>
        </w:rPr>
        <w:t xml:space="preserve">Bachelor of Science in Mechanical Engineering (BSME) </w:t>
      </w:r>
      <w:r w:rsidRPr="000550C5">
        <w:rPr>
          <w:rFonts w:asciiTheme="majorHAnsi" w:eastAsia="Calibri" w:hAnsiTheme="majorHAnsi" w:cstheme="majorHAnsi"/>
          <w:color w:val="000000"/>
        </w:rPr>
        <w:br/>
        <w:t xml:space="preserve">Graduated </w:t>
      </w:r>
      <w:proofErr w:type="gramStart"/>
      <w:r w:rsidRPr="000550C5">
        <w:rPr>
          <w:rFonts w:asciiTheme="majorHAnsi" w:eastAsia="Calibri" w:hAnsiTheme="majorHAnsi" w:cstheme="majorHAnsi"/>
          <w:color w:val="000000"/>
        </w:rPr>
        <w:t>on</w:t>
      </w:r>
      <w:proofErr w:type="gramEnd"/>
      <w:r w:rsidRPr="000550C5">
        <w:rPr>
          <w:rFonts w:asciiTheme="majorHAnsi" w:eastAsia="Calibri" w:hAnsiTheme="majorHAnsi" w:cstheme="majorHAnsi"/>
          <w:color w:val="000000"/>
        </w:rPr>
        <w:t xml:space="preserve"> June 2018</w:t>
      </w:r>
    </w:p>
    <w:sectPr w:rsidR="003666D6" w:rsidRPr="009F685C">
      <w:pgSz w:w="12240" w:h="15840"/>
      <w:pgMar w:top="1008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8B72" w14:textId="77777777" w:rsidR="00390B95" w:rsidRDefault="00390B95" w:rsidP="000550C5">
      <w:pPr>
        <w:spacing w:after="0"/>
      </w:pPr>
      <w:r>
        <w:separator/>
      </w:r>
    </w:p>
  </w:endnote>
  <w:endnote w:type="continuationSeparator" w:id="0">
    <w:p w14:paraId="04CC7F06" w14:textId="77777777" w:rsidR="00390B95" w:rsidRDefault="00390B95" w:rsidP="000550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0767" w14:textId="77777777" w:rsidR="00390B95" w:rsidRDefault="00390B95" w:rsidP="000550C5">
      <w:pPr>
        <w:spacing w:after="0"/>
      </w:pPr>
      <w:r>
        <w:separator/>
      </w:r>
    </w:p>
  </w:footnote>
  <w:footnote w:type="continuationSeparator" w:id="0">
    <w:p w14:paraId="4FFD9AAF" w14:textId="77777777" w:rsidR="00390B95" w:rsidRDefault="00390B95" w:rsidP="000550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47AD"/>
    <w:multiLevelType w:val="multilevel"/>
    <w:tmpl w:val="E4B47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B900F7"/>
    <w:multiLevelType w:val="multilevel"/>
    <w:tmpl w:val="AEE62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9262628">
    <w:abstractNumId w:val="0"/>
  </w:num>
  <w:num w:numId="2" w16cid:durableId="1479610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6C"/>
    <w:rsid w:val="00002D23"/>
    <w:rsid w:val="000120F3"/>
    <w:rsid w:val="000550C5"/>
    <w:rsid w:val="000647E4"/>
    <w:rsid w:val="000A7131"/>
    <w:rsid w:val="0011016C"/>
    <w:rsid w:val="00162D67"/>
    <w:rsid w:val="00192BA8"/>
    <w:rsid w:val="001B7575"/>
    <w:rsid w:val="001C6443"/>
    <w:rsid w:val="001E60F7"/>
    <w:rsid w:val="001F3A70"/>
    <w:rsid w:val="00237379"/>
    <w:rsid w:val="0028036D"/>
    <w:rsid w:val="002F743D"/>
    <w:rsid w:val="003666D6"/>
    <w:rsid w:val="003678DC"/>
    <w:rsid w:val="00390B95"/>
    <w:rsid w:val="00394952"/>
    <w:rsid w:val="003F5AB5"/>
    <w:rsid w:val="00465AE2"/>
    <w:rsid w:val="004A403A"/>
    <w:rsid w:val="004A47EA"/>
    <w:rsid w:val="005042E3"/>
    <w:rsid w:val="00512297"/>
    <w:rsid w:val="0058741C"/>
    <w:rsid w:val="00587503"/>
    <w:rsid w:val="00597759"/>
    <w:rsid w:val="00613106"/>
    <w:rsid w:val="0071162E"/>
    <w:rsid w:val="0071455F"/>
    <w:rsid w:val="00741C27"/>
    <w:rsid w:val="007479B0"/>
    <w:rsid w:val="007A0C75"/>
    <w:rsid w:val="007D2268"/>
    <w:rsid w:val="008408EC"/>
    <w:rsid w:val="00844773"/>
    <w:rsid w:val="00875BE8"/>
    <w:rsid w:val="008B76C2"/>
    <w:rsid w:val="009B74CE"/>
    <w:rsid w:val="009E77D0"/>
    <w:rsid w:val="009F685C"/>
    <w:rsid w:val="00A42AD4"/>
    <w:rsid w:val="00A60B61"/>
    <w:rsid w:val="00AC53A9"/>
    <w:rsid w:val="00B15B17"/>
    <w:rsid w:val="00B274A3"/>
    <w:rsid w:val="00B72AC7"/>
    <w:rsid w:val="00BB3566"/>
    <w:rsid w:val="00BB62B3"/>
    <w:rsid w:val="00BD1864"/>
    <w:rsid w:val="00D47295"/>
    <w:rsid w:val="00E11A6D"/>
    <w:rsid w:val="00E27D6E"/>
    <w:rsid w:val="00EA4206"/>
    <w:rsid w:val="00EB5BFF"/>
    <w:rsid w:val="00EB7EFA"/>
    <w:rsid w:val="00F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1C681"/>
  <w15:docId w15:val="{070415B8-0E66-403C-A779-600E47B3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PH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20" w:after="100"/>
      <w:outlineLvl w:val="0"/>
    </w:pPr>
    <w:rPr>
      <w:b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60" w:after="40"/>
      <w:outlineLvl w:val="1"/>
    </w:pPr>
    <w:rPr>
      <w:b/>
      <w:smallCaps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12" w:space="4" w:color="39A5B7"/>
      </w:pBdr>
      <w:spacing w:after="120"/>
    </w:pPr>
    <w:rPr>
      <w:color w:val="2A7B89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42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Geziel Quinia</cp:lastModifiedBy>
  <cp:revision>2</cp:revision>
  <dcterms:created xsi:type="dcterms:W3CDTF">2023-11-01T09:58:00Z</dcterms:created>
  <dcterms:modified xsi:type="dcterms:W3CDTF">2023-11-01T09:58:00Z</dcterms:modified>
</cp:coreProperties>
</file>