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15" w:lineRule="auto" w:line="259"/>
        <w:ind w:left="74"/>
        <w:jc w:val="center"/>
        <w:rPr>
          <w:rFonts w:ascii="HONOR Sans VF" w:cs="HONOR Sans VF" w:eastAsia="HONOR Sans VF" w:hAnsi="Honor-digit"/>
          <w:b w:val="false"/>
          <w:bCs w:val="false"/>
          <w:sz w:val="24"/>
          <w:szCs w:val="24"/>
        </w:rPr>
      </w:pPr>
      <w:r>
        <w:rPr>
          <w:rFonts w:ascii="HONOR Sans VF" w:cs="HONOR Sans VF" w:eastAsia="HONOR Sans VF" w:hAnsi="Honor-digit"/>
          <w:b w:val="false"/>
          <w:bCs w:val="false"/>
          <w:sz w:val="24"/>
          <w:szCs w:val="24"/>
        </w:rPr>
        <w:t xml:space="preserve">     </w:t>
      </w:r>
    </w:p>
    <w:p>
      <w:pPr>
        <w:pStyle w:val="style0"/>
        <w:spacing w:after="115" w:lineRule="auto" w:line="259"/>
        <w:ind w:left="74"/>
        <w:jc w:val="center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Honor-digit"/>
          <w:b w:val="false"/>
          <w:bCs w:val="false"/>
          <w:sz w:val="24"/>
          <w:szCs w:val="24"/>
        </w:rPr>
        <w:t xml:space="preserve">                     </w:t>
      </w:r>
      <w:r>
        <w:rPr>
          <w:rFonts w:ascii="HONOR Sans VF" w:cs="HONOR Sans VF" w:eastAsia="HONOR Sans VF" w:hAnsi="Symbol"/>
          <w:b w:val="false"/>
          <w:bCs w:val="false"/>
          <w:sz w:val="24"/>
          <w:szCs w:val="24"/>
        </w:rPr>
        <w:t>Annalie</w:t>
      </w:r>
      <w:r>
        <w:rPr>
          <w:rFonts w:ascii="HONOR Sans VF" w:cs="HONOR Sans VF" w:eastAsia="HONOR Sans VF" w:hAnsi="Honor-digit"/>
          <w:b w:val="false"/>
          <w:bCs w:val="false"/>
          <w:sz w:val="24"/>
          <w:szCs w:val="24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4"/>
          <w:szCs w:val="24"/>
        </w:rPr>
        <w:t>Arbues</w:t>
      </w:r>
      <w:r>
        <w:rPr>
          <w:rFonts w:ascii="HONOR Sans VF" w:cs="HONOR Sans VF" w:eastAsia="HONOR Sans VF" w:hAnsi="Honor-digit"/>
          <w:b w:val="false"/>
          <w:bCs w:val="false"/>
          <w:sz w:val="24"/>
          <w:szCs w:val="24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4"/>
          <w:szCs w:val="24"/>
        </w:rPr>
        <w:t>Pagkaliwangan</w:t>
      </w:r>
    </w:p>
    <w:p>
      <w:pPr>
        <w:pStyle w:val="style0"/>
        <w:spacing w:after="156" w:lineRule="auto" w:line="259"/>
        <w:ind w:left="21"/>
        <w:jc w:val="center"/>
        <w:rPr>
          <w:rFonts w:ascii="HONOR Sans VF" w:cs="HONOR Sans VF" w:eastAsia="HONOR Sans VF"/>
          <w:b w:val="false"/>
          <w:bCs w:val="false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Casanueva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>●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Brgy.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Amaya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2,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Tanza,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Cavite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 xml:space="preserve">●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(0939)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8802045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(0995)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7984070</w:t>
      </w:r>
    </w:p>
    <w:p>
      <w:pPr>
        <w:pStyle w:val="style0"/>
        <w:spacing w:after="156" w:lineRule="auto" w:line="259"/>
        <w:ind w:left="21"/>
        <w:jc w:val="center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(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EMAIL)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abba19841211@gmail.com</w:t>
      </w:r>
    </w:p>
    <w:bookmarkStart w:id="0" w:name="_gjdgxs" w:colFirst="0" w:colLast="0"/>
    <w:bookmarkEnd w:id="0"/>
    <w:p>
      <w:pPr>
        <w:pStyle w:val="style0"/>
        <w:spacing w:after="70" w:lineRule="auto" w:line="259"/>
        <w:ind w:left="0"/>
        <w:jc w:val="both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Honor-digit"/>
          <w:b w:val="false"/>
          <w:bCs w:val="false"/>
          <w:noProof/>
        </w:rPr>
      </w:r>
      <w:r>
        <w:rPr>
          <w:rFonts w:ascii="HONOR Sans VF" w:cs="HONOR Sans VF" w:eastAsia="HONOR Sans VF" w:hAnsi="Honor-digit"/>
          <w:b w:val="false"/>
          <w:bCs w:val="false"/>
          <w:noProof/>
        </w:rPr>
      </w:r>
      <w:r>
        <w:rPr>
          <w:rFonts w:ascii="HONOR Sans VF" w:cs="HONOR Sans VF" w:eastAsia="HONOR Sans VF" w:hAnsi="Honor-digit"/>
          <w:b w:val="false"/>
          <w:bCs w:val="false"/>
          <w:noProof/>
        </w:rPr>
      </w:r>
      <w:r>
        <w:rPr>
          <w:rFonts w:ascii="HONOR Sans VF" w:cs="HONOR Sans VF" w:eastAsia="HONOR Sans VF" w:hAnsi="Honor-digit"/>
          <w:b w:val="false"/>
          <w:bCs w:val="false"/>
          <w:noProof/>
        </w:rPr>
        <mc:AlternateContent>
          <mc:Choice Requires="wpg">
            <w:drawing>
              <wp:inline distL="0" distT="0" distB="0" distR="0">
                <wp:extent cx="12700" cy="19050"/>
                <wp:effectExtent l="0" t="0" r="0" b="0"/>
                <wp:docPr id="1026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2700" cy="19050"/>
                          <a:chOff x="0" y="0"/>
                          <a:chExt cx="1" cy="190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9050" stroke="1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1.0pt;height:1.5pt;mso-wrap-distance-left:0.0pt;mso-wrap-distance-right:0.0pt;visibility:visible;" coordsize="1,19050">
                <v:shape id="1027" coordsize="0,19050" path="m0,19050l0,0xe" fillcolor="#444444" stroked="t" style="position:absolute;left:0;top:0;width:0;height:19050;z-index:2;mso-position-horizontal-relative:page;mso-position-vertical-relative:page;mso-width-relative:page;mso-height-relative:page;visibility:visible;">
                  <v:stroke joinstyle="miter"/>
                  <v:fill/>
                  <v:path textboxrect="0,0,0,19050"/>
                </v:shape>
                <w10:anchorlock/>
                <v:fill rotate="true"/>
              </v:group>
            </w:pict>
          </mc:Fallback>
        </mc:AlternateContent>
      </w:r>
      <w:r>
        <w:rPr>
          <w:rFonts w:ascii="HONOR Sans VF" w:cs="HONOR Sans VF" w:eastAsia="HONOR Sans VF" w:hAnsi="Honor-digit"/>
          <w:b w:val="false"/>
          <w:bCs w:val="false"/>
          <w:noProof/>
        </w:rPr>
      </w:r>
      <w:r>
        <w:rPr>
          <w:rFonts w:ascii="HONOR Sans VF" w:cs="HONOR Sans VF" w:eastAsia="HONOR Sans VF" w:hAnsi="Honor-digit"/>
          <w:b w:val="false"/>
          <w:bCs w:val="false"/>
          <w:noProof/>
        </w:rPr>
      </w:r>
    </w:p>
    <w:p>
      <w:pPr>
        <w:pStyle w:val="style0"/>
        <w:spacing w:after="150" w:lineRule="auto" w:line="346"/>
        <w:ind w:left="-5"/>
        <w:jc w:val="both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OBJECTIVE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: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secure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challenging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position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reputable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organization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expand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learnings,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knowledge,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skills.</w:t>
      </w:r>
    </w:p>
    <w:p>
      <w:pPr>
        <w:pStyle w:val="style0"/>
        <w:spacing w:after="150" w:lineRule="auto" w:line="346"/>
        <w:ind w:left="-5"/>
        <w:jc w:val="both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</w:p>
    <w:p>
      <w:pPr>
        <w:pStyle w:val="style0"/>
        <w:spacing w:after="757"/>
        <w:ind w:left="0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SELECTED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ACCOMPLISHMENTS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</w:p>
    <w:p>
      <w:pPr>
        <w:pStyle w:val="style179"/>
        <w:numPr>
          <w:ilvl w:val="0"/>
          <w:numId w:val="1"/>
        </w:numPr>
        <w:spacing w:after="0"/>
        <w:jc w:val="left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Consistent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top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performer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from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October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2013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until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March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2014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terms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Quality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  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Productivity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</w:p>
    <w:p>
      <w:pPr>
        <w:pStyle w:val="style179"/>
        <w:numPr>
          <w:ilvl w:val="0"/>
          <w:numId w:val="1"/>
        </w:numPr>
        <w:spacing w:after="0" w:lineRule="auto" w:line="346"/>
        <w:jc w:val="left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Has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been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awarded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>“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Channel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Level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Best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Employee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>”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month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December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2013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terms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work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Quality</w:t>
      </w:r>
    </w:p>
    <w:p>
      <w:pPr>
        <w:pStyle w:val="style179"/>
        <w:numPr>
          <w:ilvl w:val="0"/>
          <w:numId w:val="1"/>
        </w:numPr>
        <w:spacing w:after="0"/>
        <w:jc w:val="left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Has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been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awarded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>“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Top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Agent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>”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month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March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2015</w:t>
      </w:r>
    </w:p>
    <w:p>
      <w:pPr>
        <w:pStyle w:val="style179"/>
        <w:numPr>
          <w:ilvl w:val="0"/>
          <w:numId w:val="1"/>
        </w:numPr>
        <w:spacing w:after="0" w:lineRule="auto" w:line="346"/>
        <w:jc w:val="left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Attended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>“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Leadership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Training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Program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>”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Iqor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Phils.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October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2016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preparation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management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position.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346"/>
        <w:jc w:val="left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Has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been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awarded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"Premiere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Employee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Awardee"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month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April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2021.</w:t>
      </w:r>
    </w:p>
    <w:p>
      <w:pPr>
        <w:pStyle w:val="style0"/>
        <w:spacing w:lineRule="auto" w:line="346"/>
        <w:ind w:left="720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</w:p>
    <w:p>
      <w:pPr>
        <w:pStyle w:val="style0"/>
        <w:spacing w:after="247" w:lineRule="auto" w:line="259"/>
        <w:ind w:left="-5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PROFESSIONAL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EXPERIENCE</w:t>
      </w:r>
    </w:p>
    <w:p>
      <w:pPr>
        <w:pStyle w:val="style0"/>
        <w:spacing w:after="247" w:lineRule="auto" w:line="259"/>
        <w:ind w:left="-5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Senior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Dispute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Support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Visa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Philippines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Inc.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September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26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2023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present</w:t>
      </w:r>
    </w:p>
    <w:p>
      <w:pPr>
        <w:pStyle w:val="style179"/>
        <w:numPr>
          <w:ilvl w:val="0"/>
          <w:numId w:val="11"/>
        </w:numPr>
        <w:spacing w:after="247" w:lineRule="auto" w:line="259"/>
        <w:jc w:val="left"/>
        <w:rPr>
          <w:rFonts w:ascii="HONOR Sans VF" w:cs="HONOR Sans VF" w:eastAsia="HONOR Sans VF" w:hAnsi="Honor-digit"/>
          <w:b w:val="false"/>
          <w:bCs w:val="false"/>
          <w:color w:val="000000"/>
          <w:sz w:val="20"/>
          <w:szCs w:val="20"/>
          <w:u w:val="dash" w:color="00b0f0"/>
        </w:rPr>
      </w:pP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·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Review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evidence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or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case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presented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and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leveraging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Network</w:t>
      </w:r>
      <w:r>
        <w:rPr>
          <w:rFonts w:ascii="HONOR Sans VF" w:cs="HONOR Sans VF" w:eastAsia="HONOR Sans VF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(Visa,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MasterCard,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Regional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Network,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etc.)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dispute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resolution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management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rules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to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determine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the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validity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of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each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claim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and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its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potential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for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recovery</w:t>
      </w:r>
    </w:p>
    <w:p>
      <w:pPr>
        <w:pStyle w:val="style179"/>
        <w:numPr>
          <w:ilvl w:val="0"/>
          <w:numId w:val="11"/>
        </w:numPr>
        <w:spacing w:after="247" w:lineRule="auto" w:line="259"/>
        <w:jc w:val="left"/>
        <w:rPr>
          <w:rFonts w:ascii="HONOR Sans VF" w:cs="HONOR Sans VF" w:eastAsia="HONOR Sans VF" w:hAnsi="Honor-digit"/>
          <w:b w:val="false"/>
          <w:bCs w:val="false"/>
          <w:color w:val="000000"/>
          <w:sz w:val="20"/>
          <w:szCs w:val="20"/>
          <w:u w:val="dash" w:color="00b0f0"/>
        </w:rPr>
      </w:pP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·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Utilize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Network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dispute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process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to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attempt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recovery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on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behalf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of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Visa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DSO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Clients,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ensuring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that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disputes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are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submitted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in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accordance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with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Network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Operating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Regulations,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and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that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all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required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evidentiary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and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technical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conditions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and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requirements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are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met</w:t>
      </w:r>
    </w:p>
    <w:p>
      <w:pPr>
        <w:pStyle w:val="style179"/>
        <w:numPr>
          <w:ilvl w:val="0"/>
          <w:numId w:val="11"/>
        </w:numPr>
        <w:spacing w:after="247" w:lineRule="auto" w:line="259"/>
        <w:jc w:val="left"/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</w:pP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·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When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disputes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are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challenged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by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the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opposing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party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via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representment,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collaborate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with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senior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staff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to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review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the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new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evidence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to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assess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its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validity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and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resolve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the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claim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or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counter-challenge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the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representment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through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Visa</w:t>
      </w:r>
      <w:r>
        <w:rPr>
          <w:rFonts w:ascii="HONOR Sans VF" w:cs="HONOR Sans VF" w:eastAsia="HONOR Sans VF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’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pre-arbitration,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pre-compliance,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arbitration,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or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compliance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process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or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pass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dispute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to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DSO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Client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to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decision</w:t>
      </w:r>
    </w:p>
    <w:p>
      <w:pPr>
        <w:pStyle w:val="style179"/>
        <w:numPr>
          <w:ilvl w:val="0"/>
          <w:numId w:val="11"/>
        </w:numPr>
        <w:spacing w:after="247" w:lineRule="auto" w:line="259"/>
        <w:jc w:val="left"/>
        <w:rPr>
          <w:rFonts w:ascii="HONOR Sans VF" w:cs="HONOR Sans VF" w:eastAsia="HONOR Sans VF" w:hAnsi="Honor-digit"/>
          <w:b w:val="false"/>
          <w:bCs w:val="false"/>
          <w:color w:val="000000"/>
          <w:sz w:val="20"/>
          <w:szCs w:val="20"/>
          <w:u w:val="dash" w:color="00b0f0"/>
        </w:rPr>
      </w:pP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·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Work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and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balance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Incoming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and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Outgoing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disputes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with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Visa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DPS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settlement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and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Network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financial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general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ledger</w:t>
      </w:r>
      <w:r>
        <w:rPr>
          <w:rFonts w:ascii="HONOR Sans VF" w:cs="HONOR Sans VF" w:eastAsia="HONOR Sans VF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(Regional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only)</w:t>
      </w:r>
    </w:p>
    <w:p>
      <w:pPr>
        <w:pStyle w:val="style179"/>
        <w:numPr>
          <w:ilvl w:val="0"/>
          <w:numId w:val="11"/>
        </w:numPr>
        <w:spacing w:after="247" w:lineRule="auto" w:line="259"/>
        <w:jc w:val="left"/>
        <w:rPr>
          <w:rFonts w:ascii="HONOR Sans VF" w:cs="HONOR Sans VF" w:eastAsia="HONOR Sans VF" w:hAnsi="Honor-digit"/>
          <w:b w:val="false"/>
          <w:bCs w:val="false"/>
          <w:color w:val="000000"/>
          <w:sz w:val="20"/>
          <w:szCs w:val="20"/>
          <w:u w:val="dash" w:color="00b0f0"/>
        </w:rPr>
      </w:pP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·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Communicate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via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email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and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phone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to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Visa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DAS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Clients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and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Network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associates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necessary</w:t>
      </w:r>
    </w:p>
    <w:p>
      <w:pPr>
        <w:pStyle w:val="style179"/>
        <w:numPr>
          <w:ilvl w:val="0"/>
          <w:numId w:val="11"/>
        </w:numPr>
        <w:spacing w:after="247" w:lineRule="auto" w:line="259"/>
        <w:jc w:val="left"/>
        <w:rPr>
          <w:rFonts w:ascii="HONOR Sans VF" w:cs="HONOR Sans VF" w:eastAsia="HONOR Sans VF" w:hAnsi="Honor-digit"/>
          <w:b w:val="false"/>
          <w:bCs w:val="false"/>
          <w:color w:val="000000"/>
          <w:sz w:val="20"/>
          <w:szCs w:val="20"/>
          <w:u w:val="dash" w:color="00b0f0"/>
        </w:rPr>
      </w:pP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·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Submissions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without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approval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are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capped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at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1000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USD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per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claim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at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the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representative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dash" w:color="00b0f0"/>
          <w:vertAlign w:val="baseline"/>
          <w:em w:val="none"/>
          <w:lang w:val="en-US" w:eastAsia="en-US"/>
        </w:rPr>
        <w:t>level</w:t>
      </w:r>
    </w:p>
    <w:p>
      <w:pPr>
        <w:pStyle w:val="style0"/>
        <w:spacing w:after="247" w:lineRule="auto" w:line="259"/>
        <w:ind w:left="-5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</w:p>
    <w:p>
      <w:pPr>
        <w:pStyle w:val="style0"/>
        <w:spacing w:after="247" w:lineRule="auto" w:line="259"/>
        <w:ind w:left="-5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Dispute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Analyst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American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Express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International|August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30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2021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September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25,2023</w:t>
      </w:r>
    </w:p>
    <w:p>
      <w:pPr>
        <w:pStyle w:val="style1"/>
        <w:numPr>
          <w:ilvl w:val="0"/>
          <w:numId w:val="5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</w:pP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Takes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charge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resolving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complaints,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disputes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chargebacks,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as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well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as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identifying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managing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risk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factors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that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lead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them.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</w:p>
    <w:p>
      <w:pPr>
        <w:pStyle w:val="style1"/>
        <w:numPr>
          <w:ilvl w:val="0"/>
          <w:numId w:val="5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</w:rPr>
      </w:pP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Deals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with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billing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issues,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damaged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goods,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missing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shipments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other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common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problems.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</w:p>
    <w:p>
      <w:pPr>
        <w:pStyle w:val="style179"/>
        <w:numPr>
          <w:ilvl w:val="0"/>
          <w:numId w:val="5"/>
        </w:numPr>
        <w:jc w:val="left"/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</w:pP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Responsible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with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research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incoming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disputes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gather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all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facts.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Can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also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identify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appropriate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response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ensure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that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it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is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communicated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right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parties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with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all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required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documentation</w:t>
      </w:r>
      <w:r>
        <w:rPr>
          <w:rFonts w:ascii="HONOR Sans VF" w:cs="HONOR Sans VF" w:eastAsia="HONOR Sans VF" w:hAnsi="Honor-digit"/>
          <w:b w:val="false"/>
          <w:bCs w:val="false"/>
          <w:sz w:val="22"/>
          <w:szCs w:val="22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2"/>
          <w:szCs w:val="22"/>
        </w:rPr>
        <w:t>included</w:t>
      </w:r>
    </w:p>
    <w:p>
      <w:pPr>
        <w:pStyle w:val="style1"/>
        <w:numPr>
          <w:ilvl w:val="0"/>
          <w:numId w:val="5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Handle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retrieval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request,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chargeback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representment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related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communications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with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banks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payment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service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providers.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</w:p>
    <w:p>
      <w:pPr>
        <w:pStyle w:val="style0"/>
        <w:jc w:val="center"/>
        <w:rPr>
          <w:rFonts w:ascii="HONOR Sans VF" w:cs="HONOR Sans VF" w:eastAsia="HONOR Sans VF" w:hAnsi="Honor-digit"/>
          <w:b w:val="false"/>
          <w:bCs w:val="false"/>
        </w:rPr>
      </w:pPr>
    </w:p>
    <w:p>
      <w:pPr>
        <w:pStyle w:val="style0"/>
        <w:spacing w:after="247" w:lineRule="auto" w:line="259"/>
        <w:ind w:left="0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FRAUD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SPECIALIST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I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JP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MORGAN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CHASE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&amp;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CO|March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13,2020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August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  <w:lang w:val="en-US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  <w:lang w:val="en-US"/>
        </w:rPr>
        <w:t>30,2021</w:t>
      </w:r>
    </w:p>
    <w:p>
      <w:pPr>
        <w:pStyle w:val="style1"/>
        <w:numPr>
          <w:ilvl w:val="0"/>
          <w:numId w:val="6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Research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and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solve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customer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disputed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transactions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via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systematic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input</w:t>
      </w:r>
    </w:p>
    <w:p>
      <w:pPr>
        <w:pStyle w:val="style1"/>
        <w:numPr>
          <w:ilvl w:val="0"/>
          <w:numId w:val="6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Able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apply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federal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regulation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processor</w:t>
      </w:r>
      <w:r>
        <w:rPr>
          <w:rFonts w:ascii="HONOR Sans VF" w:cs="HONOR Sans VF" w:eastAsia="HONOR Sans VF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(VISA,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Mastercard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ATM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shared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network,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electronic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checks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Bill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payment)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requirements.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</w:p>
    <w:bookmarkStart w:id="1" w:name="_30j0zll" w:colFirst="0" w:colLast="0"/>
    <w:bookmarkEnd w:id="1"/>
    <w:p>
      <w:pPr>
        <w:pStyle w:val="style1"/>
        <w:numPr>
          <w:ilvl w:val="0"/>
          <w:numId w:val="6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General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knowledge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of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dispute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process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for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Fraud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Non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Fraud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exceptions</w:t>
      </w:r>
    </w:p>
    <w:p>
      <w:pPr>
        <w:pStyle w:val="style179"/>
        <w:numPr>
          <w:ilvl w:val="0"/>
          <w:numId w:val="6"/>
        </w:numPr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Multi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skilled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agent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for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Front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end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disputes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debit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card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and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Recovery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Collaboration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Claims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Debit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</w:rPr>
        <w:t>Card.</w:t>
      </w:r>
      <w:r>
        <w:rPr>
          <w:rFonts w:ascii="HONOR Sans VF" w:cs="HONOR Sans VF" w:eastAsia="HONOR Sans VF" w:hAnsi="Honor-digit"/>
          <w:b w:val="false"/>
          <w:bCs w:val="false"/>
        </w:rPr>
        <w:t xml:space="preserve"> </w:t>
      </w:r>
    </w:p>
    <w:p>
      <w:pPr>
        <w:pStyle w:val="style0"/>
        <w:numPr>
          <w:ilvl w:val="0"/>
          <w:numId w:val="0"/>
        </w:numPr>
        <w:ind w:left="0"/>
        <w:jc w:val="left"/>
        <w:rPr>
          <w:rFonts w:ascii="HONOR Sans VF" w:cs="HONOR Sans VF" w:eastAsia="HONOR Sans VF" w:hAnsi="Honor-digit"/>
          <w:b w:val="false"/>
          <w:bCs w:val="false"/>
        </w:rPr>
      </w:pPr>
    </w:p>
    <w:p>
      <w:pPr>
        <w:pStyle w:val="style0"/>
        <w:spacing w:after="247" w:lineRule="auto" w:line="259"/>
        <w:ind w:left="-5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Account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Specialist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Microsourcing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Phils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Inc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|October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7,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2019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Feb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28,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2020</w:t>
      </w:r>
    </w:p>
    <w:p>
      <w:pPr>
        <w:pStyle w:val="style1"/>
        <w:numPr>
          <w:ilvl w:val="0"/>
          <w:numId w:val="7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Responsible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for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answering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incoming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calls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arranging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rentals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for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new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clients.</w:t>
      </w:r>
    </w:p>
    <w:p>
      <w:pPr>
        <w:pStyle w:val="style1"/>
        <w:numPr>
          <w:ilvl w:val="0"/>
          <w:numId w:val="7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Acted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liaison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between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front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showroom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the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maintenance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team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that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cared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for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the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vehicles.</w:t>
      </w:r>
    </w:p>
    <w:p>
      <w:pPr>
        <w:pStyle w:val="style1"/>
        <w:numPr>
          <w:ilvl w:val="0"/>
          <w:numId w:val="7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Handled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disputes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tried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maintain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confidence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in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the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company.</w:t>
      </w:r>
    </w:p>
    <w:p>
      <w:pPr>
        <w:pStyle w:val="style0"/>
        <w:numPr>
          <w:ilvl w:val="0"/>
          <w:numId w:val="0"/>
        </w:numPr>
        <w:spacing w:after="150" w:lineRule="auto" w:line="346"/>
        <w:ind w:left="0"/>
        <w:jc w:val="left"/>
        <w:rPr>
          <w:rFonts w:ascii="HONOR Sans VF" w:cs="HONOR Sans VF" w:eastAsia="HONOR Sans VF" w:hAnsi="Honor-digit"/>
          <w:b w:val="false"/>
          <w:bCs w:val="false"/>
        </w:rPr>
      </w:pPr>
    </w:p>
    <w:p>
      <w:pPr>
        <w:pStyle w:val="style0"/>
        <w:numPr>
          <w:ilvl w:val="0"/>
          <w:numId w:val="0"/>
        </w:numPr>
        <w:spacing w:after="150" w:lineRule="auto" w:line="346"/>
        <w:ind w:left="0"/>
        <w:jc w:val="left"/>
        <w:rPr>
          <w:rFonts w:ascii="HONOR Sans VF" w:cs="HONOR Sans VF" w:eastAsia="HONOR Sans VF" w:hAnsi="Honor-digit"/>
          <w:b w:val="false"/>
          <w:bCs w:val="false"/>
        </w:rPr>
      </w:pPr>
    </w:p>
    <w:p>
      <w:pPr>
        <w:pStyle w:val="style0"/>
        <w:numPr>
          <w:ilvl w:val="0"/>
          <w:numId w:val="0"/>
        </w:numPr>
        <w:spacing w:after="150" w:lineRule="auto" w:line="346"/>
        <w:ind w:left="0"/>
        <w:jc w:val="left"/>
        <w:rPr>
          <w:rFonts w:ascii="HONOR Sans VF" w:cs="HONOR Sans VF" w:eastAsia="HONOR Sans VF" w:hAnsi="Honor-digit"/>
          <w:b w:val="false"/>
          <w:bCs w:val="false"/>
        </w:rPr>
      </w:pPr>
    </w:p>
    <w:p>
      <w:pPr>
        <w:pStyle w:val="style0"/>
        <w:numPr>
          <w:ilvl w:val="0"/>
          <w:numId w:val="0"/>
        </w:numPr>
        <w:spacing w:after="150" w:lineRule="auto" w:line="346"/>
        <w:ind w:left="0"/>
        <w:jc w:val="left"/>
        <w:rPr>
          <w:rFonts w:ascii="HONOR Sans VF" w:cs="HONOR Sans VF" w:eastAsia="HONOR Sans VF" w:hAnsi="Honor-digit"/>
          <w:b w:val="false"/>
          <w:bCs w:val="false"/>
        </w:rPr>
      </w:pPr>
    </w:p>
    <w:p>
      <w:pPr>
        <w:pStyle w:val="style0"/>
        <w:numPr>
          <w:ilvl w:val="0"/>
          <w:numId w:val="0"/>
        </w:numPr>
        <w:spacing w:after="150" w:lineRule="auto" w:line="346"/>
        <w:ind w:left="0"/>
        <w:jc w:val="left"/>
        <w:rPr>
          <w:rFonts w:ascii="HONOR Sans VF" w:cs="HONOR Sans VF" w:eastAsia="HONOR Sans VF" w:hAnsi="Honor-digit"/>
          <w:b w:val="false"/>
          <w:bCs w:val="false"/>
        </w:rPr>
      </w:pPr>
    </w:p>
    <w:p>
      <w:pPr>
        <w:pStyle w:val="style0"/>
        <w:spacing w:after="247" w:lineRule="auto" w:line="259"/>
        <w:ind w:left="-5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Service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Representative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Amazon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Operation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Services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Phils.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Inc.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|May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2019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September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28,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2019</w:t>
      </w:r>
    </w:p>
    <w:p>
      <w:pPr>
        <w:pStyle w:val="style1"/>
        <w:numPr>
          <w:ilvl w:val="0"/>
          <w:numId w:val="8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Plays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critical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role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in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delivering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timely,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accurate,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professional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service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Amazon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customers.</w:t>
      </w:r>
    </w:p>
    <w:p>
      <w:pPr>
        <w:pStyle w:val="style1"/>
        <w:numPr>
          <w:ilvl w:val="0"/>
          <w:numId w:val="8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Helping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solve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problems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such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as: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locating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package;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connecting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Echo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Fire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TV;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returning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item.</w:t>
      </w:r>
    </w:p>
    <w:p>
      <w:pPr>
        <w:pStyle w:val="style1"/>
        <w:numPr>
          <w:ilvl w:val="0"/>
          <w:numId w:val="8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Assisting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delivery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driver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get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package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a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on</w:t>
      </w:r>
      <w:r>
        <w:rPr>
          <w:rFonts w:ascii="HONOR Sans VF" w:cs="HONOR Sans VF" w:eastAsia="HONOR Sans VF" w:hAnsi="Honor-digit"/>
          <w:b w:val="false"/>
          <w:bCs w:val="false"/>
          <w:color w:val="111111"/>
          <w:sz w:val="20"/>
          <w:szCs w:val="20"/>
          <w:highlight w:val="whit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11111"/>
          <w:sz w:val="20"/>
          <w:szCs w:val="20"/>
          <w:highlight w:val="white"/>
        </w:rPr>
        <w:t>time.</w:t>
      </w:r>
    </w:p>
    <w:p>
      <w:pPr>
        <w:pStyle w:val="style0"/>
        <w:ind w:firstLine="10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ind w:left="114"/>
        <w:jc w:val="center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Hotel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Reservationist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ALTISOURCE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BUSINESS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SOLUTIONS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INC.|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u w:val="single" w:color="auto"/>
          <w:vertAlign w:val="baseline"/>
          <w:em w:val="none"/>
          <w:lang w:val="en-US" w:eastAsia="en-US"/>
        </w:rPr>
        <w:t>pril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u w:val="single" w:color="auto"/>
          <w:vertAlign w:val="baseline"/>
          <w:em w:val="none"/>
          <w:lang w:val="en-US" w:eastAsia="en-US"/>
        </w:rPr>
        <w:t>2017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u w:val="single" w:color="auto"/>
          <w:vertAlign w:val="baseline"/>
          <w:em w:val="none"/>
          <w:lang w:val="en-US" w:eastAsia="en-US"/>
        </w:rPr>
        <w:t>–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u w:val="single" w:color="auto"/>
          <w:vertAlign w:val="baseline"/>
          <w:em w:val="none"/>
          <w:lang w:val="en-US" w:eastAsia="en-US"/>
        </w:rPr>
        <w:t>April</w:t>
      </w:r>
      <w:r>
        <w:rPr>
          <w:rFonts w:ascii="HONOR Sans VF" w:cs="HONOR Sans VF" w:eastAsia="HONOR Sans VF" w:hAnsi="Honor-digit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HONOR Sans VF" w:cs="HONOR Sans VF" w:eastAsia="HONOR Sans VF" w:hAnsi="Symbol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u w:val="single" w:color="auto"/>
          <w:vertAlign w:val="baseline"/>
          <w:em w:val="none"/>
          <w:lang w:val="en-US" w:eastAsia="en-US"/>
        </w:rPr>
        <w:t>2019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ind w:left="114"/>
        <w:jc w:val="center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</w:p>
    <w:p>
      <w:pPr>
        <w:pStyle w:val="style179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jc w:val="left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Works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with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customers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plan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out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duration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their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stay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then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send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booking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confirmation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guests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after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processing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payments.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Often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first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person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will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contact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sort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out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any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issues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with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reservation.</w:t>
      </w:r>
    </w:p>
    <w:p>
      <w:pPr>
        <w:pStyle w:val="style1"/>
        <w:spacing w:after="150" w:lineRule="auto" w:line="346"/>
        <w:ind w:left="114" w:firstLine="0"/>
        <w:jc w:val="left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</w:p>
    <w:p>
      <w:pPr>
        <w:pStyle w:val="style179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Make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Reservations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ind w:left="720" w:hanging="720"/>
        <w:jc w:val="left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</w:p>
    <w:p>
      <w:pPr>
        <w:pStyle w:val="style179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Provide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Service</w:t>
      </w:r>
    </w:p>
    <w:p>
      <w:pPr>
        <w:pStyle w:val="style179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jc w:val="left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Gives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highest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standards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professionalism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when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working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through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issues.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ind w:left="720" w:hanging="720"/>
        <w:jc w:val="left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</w:p>
    <w:p>
      <w:pPr>
        <w:pStyle w:val="style179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Sell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Additional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Services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  <w:u w:val="single"/>
        </w:rPr>
        <w:t xml:space="preserve"> </w:t>
      </w:r>
    </w:p>
    <w:p>
      <w:pPr>
        <w:pStyle w:val="style179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jc w:val="left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upsell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promote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relevant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travel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packages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touring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opportunities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customers.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ind w:left="720" w:hanging="720"/>
        <w:jc w:val="left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</w:p>
    <w:p>
      <w:pPr>
        <w:pStyle w:val="style179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Give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Directions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Advice</w:t>
      </w:r>
    </w:p>
    <w:p>
      <w:pPr>
        <w:pStyle w:val="style179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jc w:val="left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Provides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information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about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area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where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hotel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is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located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be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prepared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offer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advice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when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necessary.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ind w:left="720" w:hanging="720"/>
        <w:jc w:val="left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</w:p>
    <w:p>
      <w:pPr>
        <w:pStyle w:val="style179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Maintain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  <w:u w:val="single"/>
        </w:rPr>
        <w:t>Records</w:t>
      </w:r>
    </w:p>
    <w:p>
      <w:pPr>
        <w:pStyle w:val="style179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/>
        <w:jc w:val="left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Responsible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keeping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accurate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records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about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bookings,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payments,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any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additional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information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that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hotel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staff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might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need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when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interacting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with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a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color w:val="181717"/>
          <w:sz w:val="20"/>
          <w:szCs w:val="20"/>
        </w:rPr>
        <w:t>guest.</w:t>
      </w:r>
      <w:r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375"/>
        <w:ind w:left="720" w:hanging="720"/>
        <w:jc w:val="center"/>
        <w:rPr>
          <w:rFonts w:ascii="HONOR Sans VF" w:cs="HONOR Sans VF" w:eastAsia="HONOR Sans VF" w:hAnsi="Honor-digit"/>
          <w:b w:val="false"/>
          <w:bCs w:val="false"/>
          <w:color w:val="181717"/>
          <w:sz w:val="20"/>
          <w:szCs w:val="20"/>
        </w:rPr>
      </w:pPr>
    </w:p>
    <w:p>
      <w:pPr>
        <w:pStyle w:val="style0"/>
        <w:spacing w:after="97" w:lineRule="auto" w:line="259"/>
        <w:ind w:left="-5"/>
        <w:jc w:val="center"/>
        <w:rPr>
          <w:rFonts w:ascii="HONOR Sans VF" w:cs="HONOR Sans VF" w:eastAsia="HONOR Sans VF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Quality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Assurance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Officer/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Accounts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Receivable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Department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|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RMS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Collect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Philippines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Inc.</w:t>
      </w:r>
      <w:r>
        <w:rPr>
          <w:rFonts w:ascii="HONOR Sans VF" w:cs="HONOR Sans VF" w:eastAsia="HONOR Sans VF"/>
          <w:b w:val="false"/>
          <w:bCs w:val="false"/>
          <w:sz w:val="20"/>
          <w:szCs w:val="20"/>
          <w:u w:val="single"/>
        </w:rPr>
        <w:t xml:space="preserve"> </w:t>
      </w:r>
    </w:p>
    <w:p>
      <w:pPr>
        <w:pStyle w:val="style0"/>
        <w:ind w:left="-5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(formerly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IQOR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Phils.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Inc.|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Aug.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2014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/>
          <w:b w:val="false"/>
          <w:bCs w:val="false"/>
          <w:sz w:val="20"/>
          <w:szCs w:val="20"/>
          <w:u w:val="single"/>
        </w:rPr>
        <w:t>–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April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2017</w:t>
      </w:r>
    </w:p>
    <w:p>
      <w:pPr>
        <w:pStyle w:val="style179"/>
        <w:numPr>
          <w:ilvl w:val="0"/>
          <w:numId w:val="10"/>
        </w:numPr>
        <w:spacing w:after="91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Provided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accurate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appropriate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information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response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inquiries.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10"/>
        </w:numPr>
        <w:spacing w:after="91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Assisted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cross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training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other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staff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members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when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working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special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projects.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10"/>
        </w:numPr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Properly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took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inbound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calls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processed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collection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payments.</w:t>
      </w:r>
    </w:p>
    <w:p>
      <w:pPr>
        <w:pStyle w:val="style179"/>
        <w:numPr>
          <w:ilvl w:val="0"/>
          <w:numId w:val="10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Made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outbound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calls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collections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accounts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also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discussed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with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them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other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options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we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may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have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assist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them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with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their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payments.</w:t>
      </w:r>
    </w:p>
    <w:p>
      <w:pPr>
        <w:pStyle w:val="style179"/>
        <w:numPr>
          <w:ilvl w:val="0"/>
          <w:numId w:val="10"/>
        </w:numPr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Handled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Audit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department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that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focused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CSAT.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(April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2015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>–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present)</w:t>
      </w:r>
    </w:p>
    <w:p>
      <w:pPr>
        <w:pStyle w:val="style179"/>
        <w:numPr>
          <w:ilvl w:val="0"/>
          <w:numId w:val="10"/>
        </w:numPr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Team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Leader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reliever.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0"/>
        </w:numPr>
        <w:ind w:left="129" w:firstLine="0"/>
        <w:jc w:val="left"/>
        <w:rPr>
          <w:rFonts w:ascii="HONOR Sans VF" w:cs="HONOR Sans VF" w:eastAsia="HONOR Sans VF" w:hAnsi="Honor-digit"/>
          <w:b w:val="false"/>
          <w:bCs w:val="false"/>
        </w:rPr>
      </w:pPr>
    </w:p>
    <w:p>
      <w:pPr>
        <w:pStyle w:val="style1"/>
        <w:spacing w:after="150" w:lineRule="auto" w:line="346"/>
        <w:ind w:left="-5" w:firstLine="0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Call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Center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Representative/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Accounts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Receivable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Officer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|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American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Data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Exchange|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Sep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2013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/>
          <w:b w:val="false"/>
          <w:bCs w:val="false"/>
          <w:sz w:val="20"/>
          <w:szCs w:val="20"/>
          <w:u w:val="single"/>
        </w:rPr>
        <w:t>–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April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2014</w:t>
      </w:r>
    </w:p>
    <w:p>
      <w:pPr>
        <w:pStyle w:val="style179"/>
        <w:numPr>
          <w:ilvl w:val="0"/>
          <w:numId w:val="2"/>
        </w:numPr>
        <w:spacing w:after="91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outbound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calls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clients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payment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reminders.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2"/>
        </w:numPr>
        <w:spacing w:after="91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Receive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verify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invoices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requisitions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goods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services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via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phone.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2"/>
        </w:numPr>
        <w:spacing w:after="150"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Perform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data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entry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services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company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regards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punching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customer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information,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call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logs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successful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payments.</w:t>
      </w:r>
    </w:p>
    <w:p>
      <w:pPr>
        <w:pStyle w:val="style179"/>
        <w:numPr>
          <w:ilvl w:val="0"/>
          <w:numId w:val="2"/>
        </w:numPr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Data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entry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invoices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payment.</w:t>
      </w:r>
    </w:p>
    <w:p>
      <w:pPr>
        <w:pStyle w:val="style179"/>
        <w:numPr>
          <w:ilvl w:val="0"/>
          <w:numId w:val="2"/>
        </w:numPr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Maintain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listing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accounts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receivable.</w:t>
      </w:r>
    </w:p>
    <w:p>
      <w:pPr>
        <w:pStyle w:val="style179"/>
        <w:numPr>
          <w:ilvl w:val="0"/>
          <w:numId w:val="2"/>
        </w:numPr>
        <w:spacing w:lineRule="auto" w:line="346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Direct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contact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Accounts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Receivable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Team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from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Australia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terms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managing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general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ledger.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2"/>
        </w:numPr>
        <w:spacing w:after="778"/>
        <w:jc w:val="left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Print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distribute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monthly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financial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reports.</w:t>
      </w:r>
    </w:p>
    <w:p>
      <w:pPr>
        <w:pStyle w:val="style0"/>
        <w:spacing w:after="778"/>
        <w:ind w:left="129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Accounts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Receivable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Officer/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Human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Resource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Officer/Accounts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Payable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Clerk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|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JPC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Distribution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System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Inc.|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June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2005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/>
          <w:b w:val="false"/>
          <w:bCs w:val="false"/>
          <w:sz w:val="20"/>
          <w:szCs w:val="20"/>
          <w:u w:val="single"/>
        </w:rPr>
        <w:t>–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June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2013</w:t>
      </w:r>
    </w:p>
    <w:p>
      <w:pPr>
        <w:pStyle w:val="style0"/>
        <w:spacing w:after="0" w:lineRule="auto" w:line="346"/>
        <w:ind w:left="-5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  <w:r>
        <w:rPr>
          <w:rFonts w:ascii="HONOR Sans VF" w:cs="HONOR Sans VF" w:eastAsia="HONOR Sans VF"/>
          <w:b w:val="false"/>
          <w:bCs w:val="false"/>
          <w:sz w:val="20"/>
          <w:szCs w:val="20"/>
        </w:rPr>
        <w:t>•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Human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Resource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Officer,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usually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entire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task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with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regards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employee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management.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This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includes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payroll,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benefits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employee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discipline.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</w:p>
    <w:p>
      <w:pPr>
        <w:pStyle w:val="style0"/>
        <w:numPr>
          <w:ilvl w:val="0"/>
          <w:numId w:val="3"/>
        </w:numPr>
        <w:spacing w:after="0" w:lineRule="auto" w:line="346"/>
        <w:jc w:val="center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Accounts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Receivable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Officer,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encode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enter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incoming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payments,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verify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that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are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complete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paid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terms,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issue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credits,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arrange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payment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past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due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accounts.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provide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additional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clerical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support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within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their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department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to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company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whole.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</w:p>
    <w:p>
      <w:pPr>
        <w:pStyle w:val="style0"/>
        <w:numPr>
          <w:ilvl w:val="0"/>
          <w:numId w:val="3"/>
        </w:numPr>
        <w:spacing w:after="91"/>
        <w:jc w:val="center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Conducted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telephone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calls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for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accounts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payment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reminders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</w:p>
    <w:p>
      <w:pPr>
        <w:pStyle w:val="style0"/>
        <w:numPr>
          <w:ilvl w:val="0"/>
          <w:numId w:val="3"/>
        </w:numPr>
        <w:jc w:val="center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Maintained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thorough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knowledge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all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banking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products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service.</w:t>
      </w:r>
    </w:p>
    <w:p>
      <w:pPr>
        <w:pStyle w:val="style1"/>
        <w:ind w:left="-5" w:firstLine="0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EDUCATION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</w:p>
    <w:p>
      <w:pPr>
        <w:pStyle w:val="style0"/>
        <w:spacing w:after="150" w:lineRule="auto" w:line="346"/>
        <w:ind w:left="-5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Bachelor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of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Science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Secondary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Education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Major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English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>●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Cavite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State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University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/>
          <w:b w:val="false"/>
          <w:bCs w:val="false"/>
          <w:sz w:val="20"/>
          <w:szCs w:val="20"/>
        </w:rPr>
        <w:t>●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Naic,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Cavite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|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April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2004</w:t>
      </w:r>
    </w:p>
    <w:p>
      <w:pPr>
        <w:pStyle w:val="style1"/>
        <w:ind w:left="-5" w:firstLine="0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RELEVANT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  <w:u w:val="single"/>
        </w:rPr>
        <w:t>CAPABILITIES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  <w:u w:val="single"/>
        </w:rPr>
        <w:t xml:space="preserve"> </w:t>
      </w:r>
    </w:p>
    <w:p>
      <w:pPr>
        <w:pStyle w:val="style0"/>
        <w:numPr>
          <w:ilvl w:val="0"/>
          <w:numId w:val="4"/>
        </w:numPr>
        <w:spacing w:after="91"/>
        <w:jc w:val="center"/>
        <w:rPr>
          <w:rFonts w:ascii="HONOR Sans VF" w:cs="HONOR Sans VF" w:eastAsia="HONOR Sans VF" w:hAnsi="Honor-digit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Technical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proficiency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all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Microsoft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Applications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</w:p>
    <w:p>
      <w:pPr>
        <w:pStyle w:val="style0"/>
        <w:numPr>
          <w:ilvl w:val="0"/>
          <w:numId w:val="4"/>
        </w:numPr>
        <w:jc w:val="center"/>
        <w:rPr>
          <w:rFonts w:ascii="HONOR Sans VF" w:cs="HONOR Sans VF" w:eastAsia="HONOR Sans VF"/>
          <w:b w:val="false"/>
          <w:bCs w:val="false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Strong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communication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and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persuasive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skills</w:t>
      </w:r>
    </w:p>
    <w:p>
      <w:pPr>
        <w:pStyle w:val="style0"/>
        <w:ind w:left="-5"/>
        <w:jc w:val="center"/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</w:pP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(Other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information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available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upon</w:t>
      </w:r>
      <w:r>
        <w:rPr>
          <w:rFonts w:ascii="HONOR Sans VF" w:cs="HONOR Sans VF" w:eastAsia="HONOR Sans VF" w:hAnsi="Honor-digit"/>
          <w:b w:val="false"/>
          <w:bCs w:val="false"/>
          <w:sz w:val="20"/>
          <w:szCs w:val="20"/>
        </w:rPr>
        <w:t xml:space="preserve"> </w:t>
      </w:r>
      <w:r>
        <w:rPr>
          <w:rFonts w:ascii="HONOR Sans VF" w:cs="HONOR Sans VF" w:eastAsia="HONOR Sans VF" w:hAnsi="Symbol"/>
          <w:b w:val="false"/>
          <w:bCs w:val="false"/>
          <w:sz w:val="20"/>
          <w:szCs w:val="20"/>
        </w:rPr>
        <w:t>request)</w:t>
      </w:r>
    </w:p>
    <w:sectPr>
      <w:headerReference w:type="default" r:id="rId2"/>
      <w:pgSz w:w="12240" w:h="15840" w:orient="portrait"/>
      <w:pgMar w:top="1440" w:right="1450" w:bottom="1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Noto Sans Symbols"/>
    <w:panose1 w:val="020b0502040000020204"/>
    <w:charset w:val="00"/>
    <w:family w:val="swiss"/>
    <w:pitch w:val="variable"/>
    <w:sig w:usb0="00000003" w:usb1="0200E0A0" w:usb2="00000000" w:usb3="00000000" w:csb0="00000001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Honor-digi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HONOR Sans Desig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HONOR Sans VF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ind w:firstLine="1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638D74D"/>
    <w:lvl w:ilvl="0">
      <w:start w:val="1"/>
      <w:numFmt w:val="bullet"/>
      <w:lvlText w:val=""/>
      <w:lvlJc w:val="left"/>
      <w:pPr>
        <w:ind w:left="129" w:hanging="12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>
        <w:ind w:left="129" w:hanging="129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•"/>
      <w:lvlJc w:val="left"/>
      <w:pPr>
        <w:ind w:left="129" w:hanging="129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0000003"/>
    <w:multiLevelType w:val="multilevel"/>
    <w:tmpl w:val="6CE5A8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0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7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4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1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3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060" w:hanging="360"/>
      </w:pPr>
      <w:rPr>
        <w:u w:val="none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7DF07AA8"/>
    <w:lvl w:ilvl="0">
      <w:start w:val="1"/>
      <w:numFmt w:val="bullet"/>
      <w:lvlText w:val=""/>
      <w:lvlJc w:val="left"/>
      <w:pPr>
        <w:ind w:left="114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6CFDE7CF"/>
    <w:lvl w:ilvl="0">
      <w:start w:val="1"/>
      <w:numFmt w:val="bullet"/>
      <w:lvlText w:val=""/>
      <w:lvlJc w:val="left"/>
      <w:pPr>
        <w:ind w:left="114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</w:abstractNum>
  <w:abstractNum w:abstractNumId="7">
    <w:nsid w:val="00000007"/>
    <w:multiLevelType w:val="multilevel"/>
    <w:tmpl w:val="865D1AE3"/>
    <w:lvl w:ilvl="0">
      <w:start w:val="1"/>
      <w:numFmt w:val="bullet"/>
      <w:lvlText w:val=""/>
      <w:lvlJc w:val="left"/>
      <w:pPr>
        <w:ind w:left="114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5CEAD6C4"/>
    <w:lvl w:ilvl="0">
      <w:start w:val="1"/>
      <w:numFmt w:val="bullet"/>
      <w:lvlText w:val=""/>
      <w:lvlJc w:val="left"/>
      <w:pPr>
        <w:ind w:left="129" w:hanging="12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false"/>
        <w:i w:val="false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2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41" w:lineRule="auto" w:line="265"/>
        <w:ind w:left="1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pBdr>
        <w:left w:val="nil"/>
        <w:right w:val="nil"/>
        <w:top w:val="nil"/>
        <w:bottom w:val="nil"/>
        <w:between w:val="nil"/>
      </w:pBdr>
      <w:spacing w:after="97" w:lineRule="auto" w:line="259"/>
      <w:ind w:hanging="10"/>
      <w:outlineLvl w:val="0"/>
    </w:pPr>
    <w:rPr>
      <w:b/>
      <w:color w:val="000000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993</Words>
  <Pages>4</Pages>
  <Characters>5806</Characters>
  <Application>WPS Office</Application>
  <DocSecurity>0</DocSecurity>
  <Paragraphs>97</Paragraphs>
  <ScaleCrop>false</ScaleCrop>
  <LinksUpToDate>false</LinksUpToDate>
  <CharactersWithSpaces>6799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2024-01-19T06:53:19Z</dcterms:created>
  <dc:creator>WPS Office</dc:creator>
  <lastModifiedBy>RMO-NX1</lastModifiedBy>
  <dcterms:modified xsi:type="dcterms:W3CDTF">2024-01-19T06:53:19Z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a82d632011284ae2a1854427c0b9c590</vt:lpwstr>
  </property>
</Properties>
</file>