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Pr>
        <w:drawing>
          <wp:anchor allowOverlap="1" behindDoc="0" distB="0" distT="0" distL="114300" distR="114300" hidden="0" layoutInCell="1" locked="0" relativeHeight="0" simplePos="0">
            <wp:simplePos x="0" y="0"/>
            <wp:positionH relativeFrom="margin">
              <wp:posOffset>4467225</wp:posOffset>
            </wp:positionH>
            <wp:positionV relativeFrom="margin">
              <wp:posOffset>-171449</wp:posOffset>
            </wp:positionV>
            <wp:extent cx="1501775" cy="1645920"/>
            <wp:effectExtent b="0" l="0" r="0" t="0"/>
            <wp:wrapSquare wrapText="bothSides" distB="0" distT="0" distL="114300" distR="114300"/>
            <wp:docPr descr="IMG_orig3.JPG" id="2" name="image1.jpg"/>
            <a:graphic>
              <a:graphicData uri="http://schemas.openxmlformats.org/drawingml/2006/picture">
                <pic:pic>
                  <pic:nvPicPr>
                    <pic:cNvPr descr="IMG_orig3.JPG" id="0" name="image1.jpg"/>
                    <pic:cNvPicPr preferRelativeResize="0"/>
                  </pic:nvPicPr>
                  <pic:blipFill>
                    <a:blip r:embed="rId7"/>
                    <a:srcRect b="8620" l="0" r="0" t="0"/>
                    <a:stretch>
                      <a:fillRect/>
                    </a:stretch>
                  </pic:blipFill>
                  <pic:spPr>
                    <a:xfrm>
                      <a:off x="0" y="0"/>
                      <a:ext cx="1501775" cy="1645920"/>
                    </a:xfrm>
                    <a:prstGeom prst="rect"/>
                    <a:ln/>
                  </pic:spPr>
                </pic:pic>
              </a:graphicData>
            </a:graphic>
          </wp:anchor>
        </w:drawing>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FLORENTINO CORPUZ LORENZO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Home address: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Bgy. # 30 Monte Paoay, Ilocos Norte 2902 Philippines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t xml:space="preserve">For</w:t>
      </w:r>
      <w:r w:rsidDel="00000000" w:rsidR="00000000" w:rsidRPr="00000000">
        <w:rPr>
          <w:rFonts w:ascii="Times New Roman" w:cs="Times New Roman" w:eastAsia="Times New Roman" w:hAnsi="Times New Roman"/>
          <w:sz w:val="20"/>
          <w:szCs w:val="20"/>
          <w:rtl w:val="0"/>
        </w:rPr>
        <w:t xml:space="preserve">eign address: 287 Soltaesangdu, Hyangnam-eup, Hwaseong-si, Gyeonggido, South Korea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add.: tin</w:t>
      </w:r>
      <w:r w:rsidDel="00000000" w:rsidR="00000000" w:rsidRPr="00000000">
        <w:rPr>
          <w:rFonts w:ascii="Times New Roman" w:cs="Times New Roman" w:eastAsia="Times New Roman" w:hAnsi="Times New Roman"/>
          <w:sz w:val="20"/>
          <w:szCs w:val="20"/>
          <w:rtl w:val="0"/>
        </w:rPr>
        <w:t xml:space="preserve">olorenzo2013@gmail.com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cp # 01066680529</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after="12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DESIRED POSITION: </w:t>
      </w:r>
      <w:r w:rsidDel="00000000" w:rsidR="00000000" w:rsidRPr="00000000">
        <w:rPr>
          <w:rFonts w:ascii="Times New Roman" w:cs="Times New Roman" w:eastAsia="Times New Roman" w:hAnsi="Times New Roman"/>
          <w:b w:val="1"/>
          <w:sz w:val="24"/>
          <w:szCs w:val="24"/>
          <w:rtl w:val="0"/>
        </w:rPr>
        <w:t xml:space="preserve">FACTORY WORKER/MACHINE OPERATOR</w:t>
      </w:r>
    </w:p>
    <w:p w:rsidR="00000000" w:rsidDel="00000000" w:rsidP="00000000" w:rsidRDefault="00000000" w:rsidRPr="00000000" w14:paraId="0000000D">
      <w:pPr>
        <w:rPr/>
      </w:pPr>
      <w:r w:rsidDel="00000000" w:rsidR="00000000" w:rsidRPr="00000000">
        <w:rPr>
          <w:b w:val="1"/>
          <w:sz w:val="28"/>
          <w:szCs w:val="28"/>
          <w:rtl w:val="0"/>
        </w:rPr>
        <w:t xml:space="preserve">JOB OBJECTIVE:</w:t>
      </w:r>
      <w:r w:rsidDel="00000000" w:rsidR="00000000" w:rsidRPr="00000000">
        <w:rPr>
          <w:rtl w:val="0"/>
        </w:rPr>
        <w:tab/>
        <w:t xml:space="preserve">TO BE PART OF A PROGRESSIVE AND DYNAMIC </w:t>
      </w:r>
      <w:r w:rsidDel="00000000" w:rsidR="00000000" w:rsidRPr="00000000">
        <w:rPr>
          <w:color w:val="000000"/>
          <w:rtl w:val="0"/>
        </w:rPr>
        <w:t xml:space="preserve">ORGANIZATION</w:t>
      </w:r>
      <w:r w:rsidDel="00000000" w:rsidR="00000000" w:rsidRPr="00000000">
        <w:rPr>
          <w:rtl w:val="0"/>
        </w:rPr>
        <w:t xml:space="preserve"> THAT WILL UTILIZE MY EDUCATION, SKILLS AND WORK EXPERIENCES TO ITS UTMOST POTENTIAL.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EMPLOYMENT HISTORY/JOB EXPERIENCES: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            MANUFACTURING/FACTORY WORKER: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             COMPANY: YEONGHWA  METAL WORKING INDUSTRY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                                   (HWASEONG,     SOUTH KOREA)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                                   2015 - PRESENT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              DUTIES/RESPONSIBILITIES: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                             SAND CASTING/DIE CASTING, FORKLIFT OPERATOR,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                             GRINDING, AND  POURING OF MOLTEN ALUMINUM.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SYNERGY GLOBAL SERVICES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CONSULTANT/CALL CENTER AGENT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DATE:</w:t>
        <w:tab/>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March 18, 2013 – July 30, 2013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LOCATION: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Laoag City, Philippines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ab/>
        <w:tab/>
        <w:tab/>
        <w:tab/>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SUTHERLAND GLOBAL SERVICES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CONSULTANT/CALL CENTER AGENT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DATE:</w:t>
        <w:tab/>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November 8, 2011 – May 15, 2012</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LOCATION: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Clarkfield, Pampanga, Philippines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CORETRONIC CORPORATION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OPERATOR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 xml:space="preserve">May 2005 – July 20011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CHUNAN, MIAOLI, TAIWAN R.O. C.</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 DESCRIPTION/RESPONSIBILITIES: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duties and responsibilities are assembling, repairing of LCD backlight, insertion of electronic components, packaging, and soldering for high definition television and projector.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CMC MAGNETICS CORPORATION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MACHINE OPERATOR/STAMPER MAN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September 2001 – September 2004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LINKOU, TAOYUAN, TAIWAN R. O. C.</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 DESCRIPTION/RESPONSIBILITIES: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taking care/troubleshooting of cd-r/dvd-r machines, injection molding machines. Checking and testing disc while in process in order to ensure good quality output.  Preparing reports needed by the office and perform other duties that are assigned from time to time.  Changing and cleaning the stamping disc, feeding the pc resin tank and manipulating the jack lifter.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PERSONAL DATA: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BIRTH:</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OCTOBER 21, 1979</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PLACE OF BIRTH:</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PAOAY, ILOCOS NORTE PHILIPPINES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CIVIL STATUS: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 xml:space="preserve">MARRIED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MALE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LANGUAGE SPOKEN:</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ENGLISH, FILIPINO, MANDARIN, KOREAN.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CITIZENSHIP: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 xml:space="preserve">FILIPINO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RELIGION:</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CHRISTIAN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HEIGHT:</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 6”</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62kg</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EDUCATIONAL BACKGROUND: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 EDUCATION CENTER OF LAOAG CITY, PHILIPPINES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JUNE 1998 – APRIL 2000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PROGRAMMING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SECONDARY: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MARIANO MARCOS STATE UNIVERSITY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LABORATORY HIGH SCHOOL, PAOAY, ILOCOS NORTE, PHILIPPINES (1992 – 1996)</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ELEMENTARY: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PAOAY CENTRAL ELEM. SCHOOL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 xml:space="preserve"> PAOAY, ILOCOS NORTE, PHILIPPINES (1986 – 1992)</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SEMINARS AND TRAININGS ATTENDED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tab/>
        <w:t xml:space="preserve"> HOME APPLIANCE REPAIR AND MAINTENANCE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APRIL 1-28, 1994</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tab/>
        <w:tab/>
        <w:t xml:space="preserve"> PLACE: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PAOAY, ILOCOS NORTE PHILIPPINES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CONDUCTED BY: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NATIONAL MANPOWER AND YOUTH COUNCIL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OFFICE CLERK/DATA ENCODER/PROGRAMMER (OJT)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60 hrs of training as required by my computer practicum subject from the office of the Sangguniang Panlungsod, Laoag City Hall, Ilocos Norte, Philippines. </w:t>
        <w:tab/>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ab/>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CHARACTER REFERENCES</w:t>
      </w:r>
      <w:r w:rsidDel="00000000" w:rsidR="00000000" w:rsidRPr="00000000">
        <w:rPr>
          <w:b w:val="1"/>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Bgy. Captain Jernel Daduya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Monte Paoay, Ilocos Norte Philippines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information written in this resume is true and correct to the best of my knowledge and belief.</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6">
      <w:pPr>
        <w:tabs>
          <w:tab w:val="left" w:pos="1665"/>
        </w:tabs>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w:t>
      </w:r>
    </w:p>
    <w:p w:rsidR="00000000" w:rsidDel="00000000" w:rsidP="00000000" w:rsidRDefault="00000000" w:rsidRPr="00000000" w14:paraId="00000057">
      <w:pPr>
        <w:tabs>
          <w:tab w:val="left" w:pos="1665"/>
        </w:tabs>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14:paraId="00000058">
      <w:pPr>
        <w:tabs>
          <w:tab w:val="left" w:pos="1665"/>
        </w:tabs>
        <w:spacing w:after="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tabs>
          <w:tab w:val="left" w:pos="1665"/>
        </w:tabs>
        <w:spacing w:after="12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(SGD) </w:t>
      </w:r>
      <w:r w:rsidDel="00000000" w:rsidR="00000000" w:rsidRPr="00000000">
        <w:rPr>
          <w:rFonts w:ascii="Times New Roman" w:cs="Times New Roman" w:eastAsia="Times New Roman" w:hAnsi="Times New Roman"/>
          <w:b w:val="1"/>
          <w:sz w:val="24"/>
          <w:szCs w:val="24"/>
          <w:u w:val="single"/>
          <w:rtl w:val="0"/>
        </w:rPr>
        <w:t xml:space="preserve">FLORENTINO C. LORENZO</w:t>
      </w:r>
    </w:p>
    <w:p w:rsidR="00000000" w:rsidDel="00000000" w:rsidP="00000000" w:rsidRDefault="00000000" w:rsidRPr="00000000" w14:paraId="0000005A">
      <w:pPr>
        <w:tabs>
          <w:tab w:val="left" w:pos="1665"/>
        </w:tabs>
        <w:spacing w:after="120" w:lineRule="auto"/>
        <w:rPr>
          <w:rFonts w:ascii="Bodoni" w:cs="Bodoni" w:eastAsia="Bodoni" w:hAnsi="Bodoni"/>
          <w:sz w:val="20"/>
          <w:szCs w:val="20"/>
          <w:u w:val="single"/>
        </w:rPr>
      </w:pPr>
      <w:r w:rsidDel="00000000" w:rsidR="00000000" w:rsidRPr="00000000">
        <w:rPr>
          <w:rFonts w:ascii="Bodoni" w:cs="Bodoni" w:eastAsia="Bodoni" w:hAnsi="Bodoni"/>
          <w:sz w:val="20"/>
          <w:szCs w:val="20"/>
          <w:rtl w:val="0"/>
        </w:rPr>
        <w:t xml:space="preserve">                     APPLICANT</w:t>
      </w:r>
      <w:r w:rsidDel="00000000" w:rsidR="00000000" w:rsidRPr="00000000">
        <w:rPr>
          <w:rtl w:val="0"/>
        </w:rPr>
      </w:r>
    </w:p>
    <w:p w:rsidR="00000000" w:rsidDel="00000000" w:rsidP="00000000" w:rsidRDefault="00000000" w:rsidRPr="00000000" w14:paraId="0000005B">
      <w:pPr>
        <w:tabs>
          <w:tab w:val="left" w:pos="1665"/>
        </w:tabs>
        <w:spacing w:after="12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  </w:t>
      </w:r>
    </w:p>
    <w:p w:rsidR="00000000" w:rsidDel="00000000" w:rsidP="00000000" w:rsidRDefault="00000000" w:rsidRPr="00000000" w14:paraId="0000005C">
      <w:pPr>
        <w:tabs>
          <w:tab w:val="left" w:pos="1665"/>
        </w:tabs>
        <w:spacing w:after="12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i w:val="1"/>
          <w:rtl w:val="0"/>
        </w:rPr>
        <w:tab/>
        <w:tab/>
        <w:tab/>
        <w:tab/>
        <w:tab/>
        <w:tab/>
      </w:r>
      <w:r w:rsidDel="00000000" w:rsidR="00000000" w:rsidRPr="00000000">
        <w:rPr>
          <w:rtl w:val="0"/>
        </w:rPr>
      </w:r>
    </w:p>
    <w:p w:rsidR="00000000" w:rsidDel="00000000" w:rsidP="00000000" w:rsidRDefault="00000000" w:rsidRPr="00000000" w14:paraId="0000005D">
      <w:pPr>
        <w:tabs>
          <w:tab w:val="left" w:pos="1665"/>
        </w:tabs>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5E">
      <w:pPr>
        <w:spacing w:after="120" w:lineRule="auto"/>
        <w:jc w:val="center"/>
        <w:rPr/>
      </w:pPr>
      <w:r w:rsidDel="00000000" w:rsidR="00000000" w:rsidRPr="00000000">
        <w:rPr>
          <w:rtl w:val="0"/>
        </w:rPr>
      </w:r>
    </w:p>
    <w:p w:rsidR="00000000" w:rsidDel="00000000" w:rsidP="00000000" w:rsidRDefault="00000000" w:rsidRPr="00000000" w14:paraId="0000005F">
      <w:pPr>
        <w:spacing w:after="120" w:lineRule="auto"/>
        <w:rPr>
          <w:sz w:val="24"/>
          <w:szCs w:val="24"/>
        </w:rPr>
      </w:pPr>
      <w:r w:rsidDel="00000000" w:rsidR="00000000" w:rsidRPr="00000000">
        <w:rPr>
          <w:rtl w:val="0"/>
        </w:rPr>
      </w:r>
    </w:p>
    <w:sectPr>
      <w:pgSz w:h="1872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55DDD"/>
  </w:style>
  <w:style w:type="paragraph" w:styleId="Heading1">
    <w:name w:val="heading 1"/>
    <w:basedOn w:val="Normal"/>
    <w:next w:val="Normal"/>
    <w:link w:val="Heading1Char"/>
    <w:uiPriority w:val="9"/>
    <w:qFormat w:val="1"/>
    <w:rsid w:val="00035FC6"/>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035FC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035FC6"/>
    <w:pPr>
      <w:spacing w:after="0" w:line="240" w:lineRule="auto"/>
    </w:pPr>
  </w:style>
  <w:style w:type="character" w:styleId="Heading1Char" w:customStyle="1">
    <w:name w:val="Heading 1 Char"/>
    <w:basedOn w:val="DefaultParagraphFont"/>
    <w:link w:val="Heading1"/>
    <w:uiPriority w:val="9"/>
    <w:rsid w:val="00035FC6"/>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035FC6"/>
    <w:rPr>
      <w:rFonts w:asciiTheme="majorHAnsi" w:cstheme="majorBidi" w:eastAsiaTheme="majorEastAsia" w:hAnsiTheme="majorHAnsi"/>
      <w:b w:val="1"/>
      <w:bCs w:val="1"/>
      <w:color w:val="4f81bd" w:themeColor="accent1"/>
      <w:sz w:val="26"/>
      <w:szCs w:val="26"/>
    </w:rPr>
  </w:style>
  <w:style w:type="paragraph" w:styleId="Header">
    <w:name w:val="header"/>
    <w:basedOn w:val="Normal"/>
    <w:link w:val="HeaderChar"/>
    <w:uiPriority w:val="99"/>
    <w:semiHidden w:val="1"/>
    <w:unhideWhenUsed w:val="1"/>
    <w:rsid w:val="00AF383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AF3836"/>
  </w:style>
  <w:style w:type="paragraph" w:styleId="Footer">
    <w:name w:val="footer"/>
    <w:basedOn w:val="Normal"/>
    <w:link w:val="FooterChar"/>
    <w:uiPriority w:val="99"/>
    <w:semiHidden w:val="1"/>
    <w:unhideWhenUsed w:val="1"/>
    <w:rsid w:val="00AF383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AF3836"/>
  </w:style>
  <w:style w:type="paragraph" w:styleId="BalloonText">
    <w:name w:val="Balloon Text"/>
    <w:basedOn w:val="Normal"/>
    <w:link w:val="BalloonTextChar"/>
    <w:uiPriority w:val="99"/>
    <w:semiHidden w:val="1"/>
    <w:unhideWhenUsed w:val="1"/>
    <w:rsid w:val="008117A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17AD"/>
    <w:rPr>
      <w:rFonts w:ascii="Tahoma" w:cs="Tahoma" w:hAnsi="Tahoma"/>
      <w:sz w:val="16"/>
      <w:szCs w:val="16"/>
    </w:rPr>
  </w:style>
  <w:style w:type="paragraph" w:styleId="Achievement" w:customStyle="1">
    <w:name w:val="Achievement"/>
    <w:basedOn w:val="Institution"/>
    <w:rsid w:val="00D46B64"/>
    <w:pPr>
      <w:tabs>
        <w:tab w:val="clear" w:pos="2160"/>
        <w:tab w:val="clear" w:pos="6480"/>
        <w:tab w:val="num" w:pos="720"/>
      </w:tabs>
      <w:spacing w:before="0"/>
      <w:ind w:left="720" w:hanging="720"/>
      <w:jc w:val="both"/>
    </w:pPr>
    <w:rPr>
      <w:spacing w:val="-5"/>
    </w:rPr>
  </w:style>
  <w:style w:type="paragraph" w:styleId="Institution" w:customStyle="1">
    <w:name w:val="Institution"/>
    <w:basedOn w:val="Normal"/>
    <w:next w:val="Achievement"/>
    <w:rsid w:val="00D46B64"/>
    <w:pPr>
      <w:tabs>
        <w:tab w:val="left" w:pos="2160"/>
        <w:tab w:val="right" w:pos="6480"/>
      </w:tabs>
      <w:suppressAutoHyphens w:val="1"/>
      <w:spacing w:after="60" w:before="240" w:line="220" w:lineRule="atLeast"/>
    </w:pPr>
    <w:rPr>
      <w:rFonts w:ascii="Arial" w:cs="Times New Roman" w:eastAsia="Times New Roman" w:hAnsi="Arial"/>
      <w:sz w:val="20"/>
      <w:szCs w:val="20"/>
      <w:lang w:eastAsia="ar-SA"/>
    </w:rPr>
  </w:style>
  <w:style w:type="paragraph" w:styleId="SectionTitle" w:customStyle="1">
    <w:name w:val="Section Title"/>
    <w:basedOn w:val="Normal"/>
    <w:next w:val="Normal"/>
    <w:rsid w:val="00D46B64"/>
    <w:pPr>
      <w:suppressAutoHyphens w:val="1"/>
      <w:spacing w:after="0" w:before="220" w:line="220" w:lineRule="atLeast"/>
    </w:pPr>
    <w:rPr>
      <w:rFonts w:ascii="Arial Black" w:cs="Times New Roman" w:eastAsia="Times New Roman" w:hAnsi="Arial Black"/>
      <w:spacing w:val="-10"/>
      <w:sz w:val="20"/>
      <w:szCs w:val="20"/>
      <w:lang w:eastAsia="ar-SA"/>
    </w:rPr>
  </w:style>
  <w:style w:type="paragraph" w:styleId="BodyText">
    <w:name w:val="Body Text"/>
    <w:basedOn w:val="Normal"/>
    <w:link w:val="BodyTextChar"/>
    <w:uiPriority w:val="99"/>
    <w:semiHidden w:val="1"/>
    <w:unhideWhenUsed w:val="1"/>
    <w:rsid w:val="00D46B64"/>
    <w:pPr>
      <w:spacing w:after="120"/>
    </w:pPr>
  </w:style>
  <w:style w:type="character" w:styleId="BodyTextChar" w:customStyle="1">
    <w:name w:val="Body Text Char"/>
    <w:basedOn w:val="DefaultParagraphFont"/>
    <w:link w:val="BodyText"/>
    <w:uiPriority w:val="99"/>
    <w:semiHidden w:val="1"/>
    <w:rsid w:val="00D46B6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sabcaLSt0ucgQXXEDrful9tgvg==">AMUW2mVKYmBs0yocZbQ+SIr1atCi2OE939fL4+NyV/xNcNEU5PhHc+Ijz/0anCIHSi4ZufML24PyfqDaBzFEmo5Wr/CbWVKp8XUQIbEQoJwA9yTf2GcnWGw=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2010-11-10T00:52:00Z</dcterms:created>
  <dc:creator>its me</dc:creator>
</cp:coreProperties>
</file>