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Century Gothic" w:cs="Century Gothic" w:eastAsia="Century Gothic" w:hAnsi="Century Gothic"/>
          <w:color w:val="000000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44"/>
          <w:szCs w:val="44"/>
          <w:rtl w:val="0"/>
        </w:rPr>
        <w:t xml:space="preserve">IRISH LLOYD MIGUEL SERRANO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4504413</wp:posOffset>
            </wp:positionH>
            <wp:positionV relativeFrom="paragraph">
              <wp:posOffset>-306124</wp:posOffset>
            </wp:positionV>
            <wp:extent cx="2138174" cy="1823147"/>
            <wp:effectExtent b="0" l="0" r="0" t="0"/>
            <wp:wrapNone/>
            <wp:docPr descr="A person in a suit and tie&#10;&#10;Description automatically generated" id="13" name="image12.png"/>
            <a:graphic>
              <a:graphicData uri="http://schemas.openxmlformats.org/drawingml/2006/picture">
                <pic:pic>
                  <pic:nvPicPr>
                    <pic:cNvPr descr="A person in a suit and tie&#10;&#10;Description automatically generated" id="0" name="image1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8174" cy="18231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Address: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 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Blk. 107 Lot 25 Brgy. Cristo Rey, Capas Tarlac </w:t>
      </w:r>
    </w:p>
    <w:p w:rsidR="00000000" w:rsidDel="00000000" w:rsidP="00000000" w:rsidRDefault="00000000" w:rsidRPr="00000000" w14:paraId="00000003">
      <w:pPr>
        <w:spacing w:after="0" w:line="36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                Tarlac, Philippines</w:t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Phone  :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+63-946-706-4442 </w:t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Century Gothic" w:cs="Century Gothic" w:eastAsia="Century Gothic" w:hAnsi="Century Gothic"/>
          <w:color w:val="00b0f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Email   :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   </w:t>
      </w:r>
      <w:r w:rsidDel="00000000" w:rsidR="00000000" w:rsidRPr="00000000">
        <w:rPr>
          <w:rFonts w:ascii="Century Gothic" w:cs="Century Gothic" w:eastAsia="Century Gothic" w:hAnsi="Century Gothic"/>
          <w:color w:val="00b0f0"/>
          <w:rtl w:val="0"/>
        </w:rPr>
        <w:t xml:space="preserve">sirishlloyd@gmail.com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-390524</wp:posOffset>
                </wp:positionH>
                <wp:positionV relativeFrom="paragraph">
                  <wp:posOffset>318770</wp:posOffset>
                </wp:positionV>
                <wp:extent cx="7620000" cy="0"/>
                <wp:effectExtent b="4763" l="0" r="0" t="4763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-390524</wp:posOffset>
                </wp:positionH>
                <wp:positionV relativeFrom="paragraph">
                  <wp:posOffset>318770</wp:posOffset>
                </wp:positionV>
                <wp:extent cx="7620000" cy="9526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0" cy="95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To Further skills acquired in Poultry-chicken Farming and Electrical Technology NCII and attain professional growth for the Development and Improvement of the Company.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-380999</wp:posOffset>
                </wp:positionH>
                <wp:positionV relativeFrom="paragraph">
                  <wp:posOffset>186690</wp:posOffset>
                </wp:positionV>
                <wp:extent cx="7620000" cy="0"/>
                <wp:effectExtent b="4763" l="0" r="0" t="4763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-380999</wp:posOffset>
                </wp:positionH>
                <wp:positionV relativeFrom="paragraph">
                  <wp:posOffset>186690</wp:posOffset>
                </wp:positionV>
                <wp:extent cx="7620000" cy="9526"/>
                <wp:effectExtent b="0" l="0" r="0" t="0"/>
                <wp:wrapNone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0" cy="95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144780</wp:posOffset>
            </wp:positionV>
            <wp:extent cx="352425" cy="328295"/>
            <wp:effectExtent b="0" l="0" r="0" t="0"/>
            <wp:wrapNone/>
            <wp:docPr descr="Suitcase" id="14" name="image14.png"/>
            <a:graphic>
              <a:graphicData uri="http://schemas.openxmlformats.org/drawingml/2006/picture">
                <pic:pic>
                  <pic:nvPicPr>
                    <pic:cNvPr descr="Suitcase" id="0" name="image1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282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276225</wp:posOffset>
                </wp:positionH>
                <wp:positionV relativeFrom="paragraph">
                  <wp:posOffset>30480</wp:posOffset>
                </wp:positionV>
                <wp:extent cx="1228725" cy="333375"/>
                <wp:effectExtent b="28575" l="0" r="28575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508" w:rsidDel="00000000" w:rsidP="00654508" w:rsidRDefault="00654508" w:rsidRPr="00654508" w14:paraId="1AD35661" w14:textId="0C60C224">
                            <w:pPr>
                              <w:jc w:val="center"/>
                              <w:rPr>
                                <w:rFonts w:ascii="Century Gothic" w:hAnsi="Century Gothic"/>
                                <w:b w:val="1"/>
                                <w:bCs w:val="1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Del="00000000" w:rsidR="00000000" w:rsidRPr="00654508">
                              <w:rPr>
                                <w:rFonts w:ascii="Century Gothic" w:hAnsi="Century Gothic"/>
                                <w:b w:val="1"/>
                                <w:bCs w:val="1"/>
                                <w:color w:val="000000" w:themeColor="text1"/>
                                <w:sz w:val="24"/>
                                <w:szCs w:val="24"/>
                              </w:rPr>
                              <w:t>Work History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276225</wp:posOffset>
                </wp:positionH>
                <wp:positionV relativeFrom="paragraph">
                  <wp:posOffset>30480</wp:posOffset>
                </wp:positionV>
                <wp:extent cx="1257300" cy="361950"/>
                <wp:effectExtent b="0" l="0" r="0" t="0"/>
                <wp:wrapNone/>
                <wp:docPr id="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MS PGothic" w:cs="MS PGothic" w:eastAsia="MS PGothic" w:hAnsi="MS P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June 13, 2019 – April 22, 2023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ENDLINE-TECHNICIAN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                                                     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Nanox Philippines, Incorporated (Clark field, Pampanga, Philippines) 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                                     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Monitored trouble of machines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-390524</wp:posOffset>
                </wp:positionH>
                <wp:positionV relativeFrom="paragraph">
                  <wp:posOffset>107950</wp:posOffset>
                </wp:positionV>
                <wp:extent cx="7620000" cy="0"/>
                <wp:effectExtent b="4763" l="0" r="0" t="4763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-390524</wp:posOffset>
                </wp:positionH>
                <wp:positionV relativeFrom="paragraph">
                  <wp:posOffset>107950</wp:posOffset>
                </wp:positionV>
                <wp:extent cx="7620000" cy="9526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0" cy="95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spacing w:line="240" w:lineRule="auto"/>
        <w:rPr>
          <w:rFonts w:ascii="MS PGothic" w:cs="MS PGothic" w:eastAsia="MS PGothic" w:hAnsi="MS P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88900</wp:posOffset>
            </wp:positionV>
            <wp:extent cx="409575" cy="409575"/>
            <wp:effectExtent b="0" l="0" r="0" t="0"/>
            <wp:wrapNone/>
            <wp:docPr descr="Graduation cap" id="15" name="image15.png"/>
            <a:graphic>
              <a:graphicData uri="http://schemas.openxmlformats.org/drawingml/2006/picture">
                <pic:pic>
                  <pic:nvPicPr>
                    <pic:cNvPr descr="Graduation cap" id="0" name="image1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</wp:posOffset>
                </wp:positionH>
                <wp:positionV relativeFrom="paragraph">
                  <wp:posOffset>174625</wp:posOffset>
                </wp:positionV>
                <wp:extent cx="1295400" cy="3524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5CD7" w:rsidDel="00000000" w:rsidP="00685CD7" w:rsidRDefault="00685CD7" w:rsidRPr="00654508" w14:paraId="249AB206" w14:textId="2EFD93CA">
                            <w:pPr>
                              <w:jc w:val="center"/>
                              <w:rPr>
                                <w:rFonts w:ascii="Century Gothic" w:hAnsi="Century Gothic"/>
                                <w:b w:val="1"/>
                                <w:bCs w:val="1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Del="00000000" w:rsidR="00000000" w:rsidRPr="00000000">
                              <w:rPr>
                                <w:rFonts w:ascii="Century Gothic" w:hAnsi="Century Gothic"/>
                                <w:b w:val="1"/>
                                <w:bCs w:val="1"/>
                                <w:color w:val="000000" w:themeColor="text1"/>
                                <w:sz w:val="24"/>
                                <w:szCs w:val="24"/>
                              </w:rPr>
                              <w:t>Education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</wp:posOffset>
                </wp:positionH>
                <wp:positionV relativeFrom="paragraph">
                  <wp:posOffset>174625</wp:posOffset>
                </wp:positionV>
                <wp:extent cx="1295400" cy="35242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MS PGothic" w:cs="MS PGothic" w:eastAsia="MS PGothic" w:hAnsi="MS P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MS PGothic" w:cs="MS PGothic" w:eastAsia="MS PGothic" w:hAnsi="MS P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MS PGothic" w:cs="MS PGothic" w:eastAsia="MS PGothic" w:hAnsi="MS P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POST SECONDARY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      -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Animal Production Swine NCII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                                       Tesda Concepcion Vocational School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                                       Concepcion Tarlac,Philippines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                                       S.Y 2023 (39 Days)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                                       Poultry-Chicken Farming and Electrical Technology NCII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                                      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Tesda Concepcion Vocational School 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                                        Concepcion Tarlac, Philippines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                                         S.Y 2018-2019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    SECONDARY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        -   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High School Diploma</w:t>
      </w:r>
    </w:p>
    <w:p w:rsidR="00000000" w:rsidDel="00000000" w:rsidP="00000000" w:rsidRDefault="00000000" w:rsidRPr="00000000" w14:paraId="00000022">
      <w:pPr>
        <w:spacing w:after="120" w:line="240" w:lineRule="auto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                                        Dolores Capas High School</w:t>
      </w:r>
    </w:p>
    <w:p w:rsidR="00000000" w:rsidDel="00000000" w:rsidP="00000000" w:rsidRDefault="00000000" w:rsidRPr="00000000" w14:paraId="00000023">
      <w:pPr>
        <w:spacing w:after="120"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ab/>
        <w:tab/>
        <w:t xml:space="preserve">               Capas Tarlac, Philippines</w:t>
      </w:r>
    </w:p>
    <w:p w:rsidR="00000000" w:rsidDel="00000000" w:rsidP="00000000" w:rsidRDefault="00000000" w:rsidRPr="00000000" w14:paraId="00000024">
      <w:pPr>
        <w:spacing w:after="120"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                                        S.Y 2010-2014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    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PRIMARY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             -   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Elementary Diploma</w:t>
      </w:r>
    </w:p>
    <w:p w:rsidR="00000000" w:rsidDel="00000000" w:rsidP="00000000" w:rsidRDefault="00000000" w:rsidRPr="00000000" w14:paraId="00000026">
      <w:pPr>
        <w:spacing w:after="120"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                                        Aranguren Intergrated School</w:t>
      </w:r>
    </w:p>
    <w:p w:rsidR="00000000" w:rsidDel="00000000" w:rsidP="00000000" w:rsidRDefault="00000000" w:rsidRPr="00000000" w14:paraId="00000027">
      <w:pPr>
        <w:spacing w:after="120"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ab/>
        <w:tab/>
        <w:t xml:space="preserve">               Capas Tarlac, Philippines</w:t>
      </w:r>
    </w:p>
    <w:p w:rsidR="00000000" w:rsidDel="00000000" w:rsidP="00000000" w:rsidRDefault="00000000" w:rsidRPr="00000000" w14:paraId="00000028">
      <w:pPr>
        <w:spacing w:after="120"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                                        S.Y 2004-2010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-337514</wp:posOffset>
                </wp:positionH>
                <wp:positionV relativeFrom="paragraph">
                  <wp:posOffset>285115</wp:posOffset>
                </wp:positionV>
                <wp:extent cx="7620000" cy="0"/>
                <wp:effectExtent b="4763" l="0" r="0" t="4763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-337514</wp:posOffset>
                </wp:positionH>
                <wp:positionV relativeFrom="paragraph">
                  <wp:posOffset>285115</wp:posOffset>
                </wp:positionV>
                <wp:extent cx="7620000" cy="9526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0" cy="95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spacing w:after="120"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509179" cy="450835"/>
            <wp:effectExtent b="0" l="0" r="0" t="0"/>
            <wp:wrapNone/>
            <wp:docPr descr="Puzzle pieces" id="12" name="image7.png"/>
            <a:graphic>
              <a:graphicData uri="http://schemas.openxmlformats.org/drawingml/2006/picture">
                <pic:pic>
                  <pic:nvPicPr>
                    <pic:cNvPr descr="Puzzle pieces" id="0" name="image7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9179" cy="4508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85726</wp:posOffset>
                </wp:positionH>
                <wp:positionV relativeFrom="paragraph">
                  <wp:posOffset>142875</wp:posOffset>
                </wp:positionV>
                <wp:extent cx="1295400" cy="35242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21BB" w:rsidDel="00000000" w:rsidP="005B21BB" w:rsidRDefault="005B21BB" w:rsidRPr="00654508" w14:paraId="5CEDC4E8" w14:textId="77777777">
                            <w:pPr>
                              <w:jc w:val="center"/>
                              <w:rPr>
                                <w:rFonts w:ascii="Century Gothic" w:hAnsi="Century Gothic"/>
                                <w:b w:val="1"/>
                                <w:bCs w:val="1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Del="00000000" w:rsidR="00000000" w:rsidRPr="00000000">
                              <w:rPr>
                                <w:rFonts w:ascii="Century Gothic" w:hAnsi="Century Gothic"/>
                                <w:b w:val="1"/>
                                <w:bCs w:val="1"/>
                                <w:color w:val="000000" w:themeColor="text1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85726</wp:posOffset>
                </wp:positionH>
                <wp:positionV relativeFrom="paragraph">
                  <wp:posOffset>142875</wp:posOffset>
                </wp:positionV>
                <wp:extent cx="1295400" cy="352425"/>
                <wp:effectExtent b="0" l="0" r="0" t="0"/>
                <wp:wrapNone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Operational Efficiency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Faster Learner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Detailed Oriented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Hardworking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-548114</wp:posOffset>
                </wp:positionH>
                <wp:positionV relativeFrom="paragraph">
                  <wp:posOffset>179015</wp:posOffset>
                </wp:positionV>
                <wp:extent cx="7620000" cy="0"/>
                <wp:effectExtent b="4763" l="0" r="0" t="4763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-548114</wp:posOffset>
                </wp:positionH>
                <wp:positionV relativeFrom="paragraph">
                  <wp:posOffset>179015</wp:posOffset>
                </wp:positionV>
                <wp:extent cx="7620000" cy="9526"/>
                <wp:effectExtent b="0" l="0" r="0" t="0"/>
                <wp:wrapNone/>
                <wp:docPr id="1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0" cy="95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-409574</wp:posOffset>
                </wp:positionH>
                <wp:positionV relativeFrom="paragraph">
                  <wp:posOffset>13390</wp:posOffset>
                </wp:positionV>
                <wp:extent cx="7620000" cy="0"/>
                <wp:effectExtent b="4763" l="0" r="0" t="4763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-409574</wp:posOffset>
                </wp:positionH>
                <wp:positionV relativeFrom="paragraph">
                  <wp:posOffset>13390</wp:posOffset>
                </wp:positionV>
                <wp:extent cx="7620000" cy="9526"/>
                <wp:effectExtent b="0" l="0" r="0" t="0"/>
                <wp:wrapNone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0" cy="95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47294</wp:posOffset>
            </wp:positionV>
            <wp:extent cx="457200" cy="457200"/>
            <wp:effectExtent b="0" l="0" r="0" t="0"/>
            <wp:wrapNone/>
            <wp:docPr descr="Users" id="11" name="image1.png"/>
            <a:graphic>
              <a:graphicData uri="http://schemas.openxmlformats.org/drawingml/2006/picture">
                <pic:pic>
                  <pic:nvPicPr>
                    <pic:cNvPr descr="Users" id="0" name="image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390525</wp:posOffset>
                </wp:positionH>
                <wp:positionV relativeFrom="paragraph">
                  <wp:posOffset>8890</wp:posOffset>
                </wp:positionV>
                <wp:extent cx="3743325" cy="3143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0DD2" w:rsidDel="00000000" w:rsidP="00970DD2" w:rsidRDefault="00970DD2" w:rsidRPr="00654508" w14:paraId="0D94DEA9" w14:textId="19A5364B">
                            <w:pPr>
                              <w:rPr>
                                <w:rFonts w:ascii="Century Gothic" w:hAnsi="Century Gothic"/>
                                <w:b w:val="1"/>
                                <w:bCs w:val="1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Del="00000000" w:rsidR="00000000" w:rsidRPr="00000000">
                              <w:rPr>
                                <w:rFonts w:ascii="Century Gothic" w:hAnsi="Century Gothic"/>
                                <w:b w:val="1"/>
                                <w:bCs w:val="1"/>
                                <w:color w:val="000000" w:themeColor="text1"/>
                                <w:sz w:val="24"/>
                                <w:szCs w:val="24"/>
                              </w:rPr>
                              <w:t>Character Reference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390525</wp:posOffset>
                </wp:positionH>
                <wp:positionV relativeFrom="paragraph">
                  <wp:posOffset>8890</wp:posOffset>
                </wp:positionV>
                <wp:extent cx="3743325" cy="31432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332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spacing w:after="120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20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Carlo D. Mola                                                                                    Abraham G. Gania Jr.</w:t>
      </w:r>
    </w:p>
    <w:p w:rsidR="00000000" w:rsidDel="00000000" w:rsidP="00000000" w:rsidRDefault="00000000" w:rsidRPr="00000000" w14:paraId="00000038">
      <w:pPr>
        <w:spacing w:after="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Instructor – Tesda Vocational School                                              Instructor-Tesda Vocational School</w:t>
      </w:r>
    </w:p>
    <w:p w:rsidR="00000000" w:rsidDel="00000000" w:rsidP="00000000" w:rsidRDefault="00000000" w:rsidRPr="00000000" w14:paraId="00000039">
      <w:pPr>
        <w:spacing w:after="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Concepcion Tarlac, Philippines, 2023                                             Concepcion Tarlac, Phiippines</w:t>
      </w:r>
    </w:p>
    <w:p w:rsidR="00000000" w:rsidDel="00000000" w:rsidP="00000000" w:rsidRDefault="00000000" w:rsidRPr="00000000" w14:paraId="0000003A">
      <w:pPr>
        <w:spacing w:after="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Contact No. </w:t>
      </w:r>
      <w:r w:rsidDel="00000000" w:rsidR="00000000" w:rsidRPr="00000000">
        <w:rPr>
          <w:rFonts w:ascii="Arial" w:cs="Arial" w:eastAsia="Arial" w:hAnsi="Arial"/>
          <w:rtl w:val="0"/>
        </w:rPr>
        <w:t xml:space="preserve">​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0949-847-3944                                                             Contact No. 0963-708-4431</w:t>
      </w:r>
    </w:p>
    <w:p w:rsidR="00000000" w:rsidDel="00000000" w:rsidP="00000000" w:rsidRDefault="00000000" w:rsidRPr="00000000" w14:paraId="0000003B">
      <w:pPr>
        <w:spacing w:after="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                                                                                                                 </w:t>
      </w:r>
    </w:p>
    <w:p w:rsidR="00000000" w:rsidDel="00000000" w:rsidP="00000000" w:rsidRDefault="00000000" w:rsidRPr="00000000" w14:paraId="0000003F">
      <w:pPr>
        <w:spacing w:after="120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Juvilyn C. Sancula</w:t>
      </w:r>
    </w:p>
    <w:p w:rsidR="00000000" w:rsidDel="00000000" w:rsidP="00000000" w:rsidRDefault="00000000" w:rsidRPr="00000000" w14:paraId="00000040">
      <w:pPr>
        <w:spacing w:after="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Procurement Staff</w:t>
      </w:r>
    </w:p>
    <w:p w:rsidR="00000000" w:rsidDel="00000000" w:rsidP="00000000" w:rsidRDefault="00000000" w:rsidRPr="00000000" w14:paraId="00000041">
      <w:pPr>
        <w:spacing w:after="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Nanox Philippine Inc. </w:t>
      </w:r>
    </w:p>
    <w:p w:rsidR="00000000" w:rsidDel="00000000" w:rsidP="00000000" w:rsidRDefault="00000000" w:rsidRPr="00000000" w14:paraId="00000042">
      <w:pPr>
        <w:spacing w:after="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Pampanga, Philippines</w:t>
      </w:r>
    </w:p>
    <w:p w:rsidR="00000000" w:rsidDel="00000000" w:rsidP="00000000" w:rsidRDefault="00000000" w:rsidRPr="00000000" w14:paraId="00000043">
      <w:pPr>
        <w:spacing w:after="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Contact No. </w:t>
      </w:r>
      <w:r w:rsidDel="00000000" w:rsidR="00000000" w:rsidRPr="00000000">
        <w:rPr>
          <w:rFonts w:ascii="Arial" w:cs="Arial" w:eastAsia="Arial" w:hAnsi="Arial"/>
          <w:rtl w:val="0"/>
        </w:rPr>
        <w:t xml:space="preserve">​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(+63) 0970-108-4683</w:t>
      </w:r>
    </w:p>
    <w:p w:rsidR="00000000" w:rsidDel="00000000" w:rsidP="00000000" w:rsidRDefault="00000000" w:rsidRPr="00000000" w14:paraId="00000044">
      <w:pPr>
        <w:spacing w:after="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Local: 2708/2713</w:t>
      </w:r>
    </w:p>
    <w:p w:rsidR="00000000" w:rsidDel="00000000" w:rsidP="00000000" w:rsidRDefault="00000000" w:rsidRPr="00000000" w14:paraId="00000045">
      <w:pPr>
        <w:spacing w:after="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ab/>
        <w:tab/>
        <w:tab/>
        <w:tab/>
        <w:tab/>
        <w:tab/>
        <w:tab/>
        <w:tab/>
        <w:tab/>
        <w:t xml:space="preserve">       Irish Lloyd M. Serrano</w:t>
      </w:r>
    </w:p>
    <w:p w:rsidR="00000000" w:rsidDel="00000000" w:rsidP="00000000" w:rsidRDefault="00000000" w:rsidRPr="00000000" w14:paraId="00000049">
      <w:pPr>
        <w:spacing w:after="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                          </w:t>
        <w:tab/>
        <w:tab/>
        <w:tab/>
        <w:tab/>
        <w:tab/>
        <w:tab/>
        <w:tab/>
        <w:tab/>
        <w:t xml:space="preserve">    Applicant</w:t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entury Gothic"/>
  <w:font w:name="MS PGothic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936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15.png"/><Relationship Id="rId13" Type="http://schemas.openxmlformats.org/officeDocument/2006/relationships/image" Target="media/image10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1.png"/><Relationship Id="rId15" Type="http://schemas.openxmlformats.org/officeDocument/2006/relationships/image" Target="media/image5.png"/><Relationship Id="rId14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12.png"/><Relationship Id="rId7" Type="http://schemas.openxmlformats.org/officeDocument/2006/relationships/image" Target="media/image2.png"/><Relationship Id="rId8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