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70F5" w14:textId="602A8048" w:rsidR="007305E4" w:rsidRPr="007305E4" w:rsidRDefault="007305E4" w:rsidP="007305E4">
      <w:pPr>
        <w:rPr>
          <w:rFonts w:ascii="Century Gothic" w:hAnsi="Century Gothic"/>
          <w:b/>
        </w:rPr>
      </w:pPr>
    </w:p>
    <w:p w14:paraId="5019A835" w14:textId="5BB8608D" w:rsidR="007305E4" w:rsidRPr="00540061" w:rsidRDefault="007305E4" w:rsidP="007305E4">
      <w:pPr>
        <w:rPr>
          <w:rFonts w:ascii="Century Gothic" w:hAnsi="Century Gothic"/>
          <w:b/>
          <w:color w:val="000000" w:themeColor="text1"/>
        </w:rPr>
      </w:pPr>
      <w:r w:rsidRPr="00540061">
        <w:rPr>
          <w:rFonts w:ascii="Century Gothic" w:hAnsi="Century Gothic"/>
          <w:b/>
          <w:color w:val="000000" w:themeColor="text1"/>
        </w:rPr>
        <w:t>Personal details</w:t>
      </w:r>
    </w:p>
    <w:p w14:paraId="5E955EB0" w14:textId="7E6F5332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Name</w:t>
      </w:r>
      <w:r w:rsidR="00461D5F" w:rsidRPr="00540061">
        <w:rPr>
          <w:rFonts w:ascii="Century Gothic" w:hAnsi="Century Gothic"/>
          <w:color w:val="000000" w:themeColor="text1"/>
        </w:rPr>
        <w:t xml:space="preserve">:  </w:t>
      </w:r>
      <w:r w:rsidR="00B80646" w:rsidRPr="00540061">
        <w:rPr>
          <w:rFonts w:ascii="Century Gothic" w:hAnsi="Century Gothic"/>
          <w:color w:val="000000" w:themeColor="text1"/>
        </w:rPr>
        <w:t>Apple N</w:t>
      </w:r>
      <w:r w:rsidR="00461D5F" w:rsidRPr="00540061">
        <w:rPr>
          <w:rFonts w:ascii="Century Gothic" w:hAnsi="Century Gothic"/>
          <w:color w:val="000000" w:themeColor="text1"/>
        </w:rPr>
        <w:t>. Evangelista</w:t>
      </w:r>
    </w:p>
    <w:p w14:paraId="56E98186" w14:textId="6DEFC680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Address</w:t>
      </w:r>
      <w:r w:rsidR="00461D5F" w:rsidRPr="00540061">
        <w:rPr>
          <w:rFonts w:ascii="Century Gothic" w:hAnsi="Century Gothic"/>
          <w:color w:val="000000" w:themeColor="text1"/>
        </w:rPr>
        <w:t xml:space="preserve">:  </w:t>
      </w:r>
      <w:r w:rsidR="00B80646" w:rsidRPr="00540061">
        <w:rPr>
          <w:rFonts w:ascii="Century Gothic" w:hAnsi="Century Gothic"/>
          <w:color w:val="000000" w:themeColor="text1"/>
        </w:rPr>
        <w:t xml:space="preserve">43 </w:t>
      </w:r>
      <w:proofErr w:type="spellStart"/>
      <w:r w:rsidR="00B80646" w:rsidRPr="00540061">
        <w:rPr>
          <w:rFonts w:ascii="Century Gothic" w:hAnsi="Century Gothic"/>
          <w:color w:val="000000" w:themeColor="text1"/>
        </w:rPr>
        <w:t>Madarang</w:t>
      </w:r>
      <w:proofErr w:type="spellEnd"/>
      <w:r w:rsidR="00B80646" w:rsidRPr="00540061">
        <w:rPr>
          <w:rFonts w:ascii="Century Gothic" w:hAnsi="Century Gothic"/>
          <w:color w:val="000000" w:themeColor="text1"/>
        </w:rPr>
        <w:t xml:space="preserve"> </w:t>
      </w:r>
      <w:r w:rsidR="00A907EB" w:rsidRPr="00540061">
        <w:rPr>
          <w:rFonts w:ascii="Century Gothic" w:hAnsi="Century Gothic"/>
          <w:color w:val="000000" w:themeColor="text1"/>
        </w:rPr>
        <w:t>S</w:t>
      </w:r>
      <w:r w:rsidR="00B80646" w:rsidRPr="00540061">
        <w:rPr>
          <w:rFonts w:ascii="Century Gothic" w:hAnsi="Century Gothic"/>
          <w:color w:val="000000" w:themeColor="text1"/>
        </w:rPr>
        <w:t>t. Burgos, San Antonio 2206, Zambales, Philippines</w:t>
      </w:r>
    </w:p>
    <w:p w14:paraId="571AE2F8" w14:textId="130ADBBF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 xml:space="preserve">Email: </w:t>
      </w:r>
      <w:r w:rsidR="00B80646" w:rsidRPr="00540061">
        <w:rPr>
          <w:rFonts w:ascii="Century Gothic" w:hAnsi="Century Gothic"/>
          <w:color w:val="000000" w:themeColor="text1"/>
        </w:rPr>
        <w:t>asenov</w:t>
      </w:r>
      <w:r w:rsidR="00461D5F" w:rsidRPr="00540061">
        <w:rPr>
          <w:rFonts w:ascii="Century Gothic" w:hAnsi="Century Gothic"/>
          <w:color w:val="000000" w:themeColor="text1"/>
        </w:rPr>
        <w:t>evangelista@gmail.com</w:t>
      </w:r>
    </w:p>
    <w:p w14:paraId="3D823682" w14:textId="1BBA2CC0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 xml:space="preserve">Mobile: </w:t>
      </w:r>
      <w:r w:rsidR="00B80646" w:rsidRPr="00540061">
        <w:rPr>
          <w:rFonts w:ascii="Century Gothic" w:hAnsi="Century Gothic"/>
          <w:color w:val="000000" w:themeColor="text1"/>
        </w:rPr>
        <w:t>639508489638</w:t>
      </w:r>
    </w:p>
    <w:p w14:paraId="4ADE4BC6" w14:textId="77777777" w:rsidR="007305E4" w:rsidRPr="00540061" w:rsidRDefault="007305E4" w:rsidP="007305E4">
      <w:pPr>
        <w:rPr>
          <w:rFonts w:ascii="Century Gothic" w:hAnsi="Century Gothic"/>
          <w:b/>
          <w:color w:val="000000" w:themeColor="text1"/>
        </w:rPr>
      </w:pPr>
    </w:p>
    <w:p w14:paraId="772F21FA" w14:textId="613A599D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b/>
          <w:color w:val="000000" w:themeColor="text1"/>
        </w:rPr>
        <w:t>Personal statement</w:t>
      </w:r>
      <w:r w:rsidRPr="00540061">
        <w:rPr>
          <w:rFonts w:ascii="Century Gothic" w:hAnsi="Century Gothic"/>
          <w:color w:val="000000" w:themeColor="text1"/>
        </w:rPr>
        <w:t xml:space="preserve">  </w:t>
      </w:r>
    </w:p>
    <w:p w14:paraId="191B4876" w14:textId="6057FBBE" w:rsidR="007305E4" w:rsidRPr="00540061" w:rsidRDefault="009113AF" w:rsidP="009113AF">
      <w:pPr>
        <w:tabs>
          <w:tab w:val="left" w:pos="1500"/>
        </w:tabs>
        <w:rPr>
          <w:rFonts w:ascii="Century Gothic" w:hAnsi="Century Gothic"/>
          <w:color w:val="000000" w:themeColor="text1"/>
        </w:rPr>
      </w:pPr>
      <w:proofErr w:type="gramStart"/>
      <w:r w:rsidRPr="00540061">
        <w:rPr>
          <w:rFonts w:ascii="Century Gothic" w:hAnsi="Century Gothic"/>
          <w:color w:val="000000" w:themeColor="text1"/>
        </w:rPr>
        <w:t xml:space="preserve">Experienced </w:t>
      </w:r>
      <w:r w:rsidR="00B80646" w:rsidRPr="00540061">
        <w:rPr>
          <w:rFonts w:ascii="Century Gothic" w:hAnsi="Century Gothic"/>
          <w:color w:val="000000" w:themeColor="text1"/>
        </w:rPr>
        <w:t>Customer Support Representative</w:t>
      </w:r>
      <w:r w:rsidRPr="00540061">
        <w:rPr>
          <w:rFonts w:ascii="Century Gothic" w:hAnsi="Century Gothic"/>
          <w:color w:val="000000" w:themeColor="text1"/>
        </w:rPr>
        <w:t xml:space="preserve"> with over </w:t>
      </w:r>
      <w:r w:rsidR="00874CA8">
        <w:rPr>
          <w:rFonts w:ascii="Century Gothic" w:hAnsi="Century Gothic"/>
          <w:color w:val="000000" w:themeColor="text1"/>
        </w:rPr>
        <w:t>7</w:t>
      </w:r>
      <w:bookmarkStart w:id="0" w:name="_GoBack"/>
      <w:bookmarkEnd w:id="0"/>
      <w:r w:rsidRPr="00540061">
        <w:rPr>
          <w:rFonts w:ascii="Century Gothic" w:hAnsi="Century Gothic"/>
          <w:color w:val="000000" w:themeColor="text1"/>
        </w:rPr>
        <w:t xml:space="preserve"> </w:t>
      </w:r>
      <w:r w:rsidR="00B80646" w:rsidRPr="00540061">
        <w:rPr>
          <w:rFonts w:ascii="Century Gothic" w:hAnsi="Century Gothic"/>
          <w:color w:val="000000" w:themeColor="text1"/>
        </w:rPr>
        <w:t>years’ experience</w:t>
      </w:r>
      <w:r w:rsidRPr="00540061">
        <w:rPr>
          <w:rFonts w:ascii="Century Gothic" w:hAnsi="Century Gothic"/>
          <w:color w:val="000000" w:themeColor="text1"/>
        </w:rPr>
        <w:t xml:space="preserve"> </w:t>
      </w:r>
      <w:r w:rsidR="00A907EB" w:rsidRPr="00540061">
        <w:rPr>
          <w:rFonts w:ascii="Century Gothic" w:hAnsi="Century Gothic"/>
          <w:color w:val="000000" w:themeColor="text1"/>
        </w:rPr>
        <w:t>solving customer issues</w:t>
      </w:r>
      <w:r w:rsidRPr="00540061">
        <w:rPr>
          <w:rFonts w:ascii="Century Gothic" w:hAnsi="Century Gothic"/>
          <w:color w:val="000000" w:themeColor="text1"/>
        </w:rPr>
        <w:t>.</w:t>
      </w:r>
      <w:proofErr w:type="gramEnd"/>
      <w:r w:rsidRPr="00540061">
        <w:rPr>
          <w:rFonts w:ascii="Century Gothic" w:hAnsi="Century Gothic"/>
          <w:color w:val="000000" w:themeColor="text1"/>
        </w:rPr>
        <w:t xml:space="preserve"> Excellent reputation in resolving problems and meeting customer satisfaction.</w:t>
      </w:r>
    </w:p>
    <w:p w14:paraId="19E4FA67" w14:textId="77777777" w:rsidR="009113AF" w:rsidRPr="00540061" w:rsidRDefault="009113AF" w:rsidP="009113AF">
      <w:pPr>
        <w:tabs>
          <w:tab w:val="left" w:pos="1500"/>
        </w:tabs>
        <w:rPr>
          <w:rFonts w:ascii="Century Gothic" w:hAnsi="Century Gothic"/>
          <w:color w:val="000000" w:themeColor="text1"/>
        </w:rPr>
      </w:pPr>
    </w:p>
    <w:p w14:paraId="150E91DA" w14:textId="7F4E87D1" w:rsidR="009113AF" w:rsidRPr="00540061" w:rsidRDefault="00CE2BAC" w:rsidP="009113AF">
      <w:pPr>
        <w:rPr>
          <w:rFonts w:ascii="Century Gothic" w:hAnsi="Century Gothic"/>
          <w:b/>
          <w:bCs/>
          <w:color w:val="000000" w:themeColor="text1"/>
        </w:rPr>
      </w:pPr>
      <w:r w:rsidRPr="00540061">
        <w:rPr>
          <w:rFonts w:ascii="Century Gothic" w:hAnsi="Century Gothic"/>
          <w:b/>
          <w:bCs/>
          <w:color w:val="000000" w:themeColor="text1"/>
        </w:rPr>
        <w:t>Skills</w:t>
      </w:r>
    </w:p>
    <w:p w14:paraId="27A2DB41" w14:textId="00BC58C7" w:rsidR="009113AF" w:rsidRPr="00540061" w:rsidRDefault="00A907EB" w:rsidP="009113AF">
      <w:pPr>
        <w:pStyle w:val="ListParagraph"/>
        <w:numPr>
          <w:ilvl w:val="0"/>
          <w:numId w:val="2"/>
        </w:num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 w:cs="Calibri"/>
          <w:color w:val="000000" w:themeColor="text1"/>
        </w:rPr>
        <w:t>Customer Support</w:t>
      </w:r>
      <w:r w:rsidR="00CD13A8" w:rsidRPr="00540061">
        <w:rPr>
          <w:rFonts w:ascii="Century Gothic" w:hAnsi="Century Gothic" w:cs="Calibri"/>
          <w:color w:val="000000" w:themeColor="text1"/>
        </w:rPr>
        <w:tab/>
      </w:r>
      <w:r w:rsidR="00CD13A8" w:rsidRPr="00540061">
        <w:rPr>
          <w:rFonts w:ascii="Century Gothic" w:hAnsi="Century Gothic" w:cs="Calibri"/>
          <w:color w:val="000000" w:themeColor="text1"/>
        </w:rPr>
        <w:tab/>
      </w:r>
      <w:r w:rsidR="00CD13A8" w:rsidRPr="00540061">
        <w:rPr>
          <w:rFonts w:ascii="Century Gothic" w:hAnsi="Century Gothic" w:cs="Calibri"/>
          <w:color w:val="000000" w:themeColor="text1"/>
        </w:rPr>
        <w:tab/>
      </w:r>
      <w:r w:rsidR="00CD13A8" w:rsidRPr="00540061">
        <w:rPr>
          <w:rFonts w:ascii="Century Gothic" w:hAnsi="Century Gothic" w:cs="Calibri"/>
          <w:color w:val="000000" w:themeColor="text1"/>
        </w:rPr>
        <w:tab/>
      </w:r>
    </w:p>
    <w:p w14:paraId="2DC2131F" w14:textId="2A1C10C4" w:rsidR="009113AF" w:rsidRPr="00540061" w:rsidRDefault="00A907EB" w:rsidP="009113AF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Account Management</w:t>
      </w:r>
    </w:p>
    <w:p w14:paraId="0964632F" w14:textId="4A783069" w:rsidR="009113AF" w:rsidRPr="00540061" w:rsidRDefault="00A907EB" w:rsidP="009113AF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Data Entry</w:t>
      </w:r>
    </w:p>
    <w:p w14:paraId="49862F9D" w14:textId="60A860C6" w:rsidR="00A907EB" w:rsidRPr="00540061" w:rsidRDefault="00A907EB" w:rsidP="009113AF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Problem Solving</w:t>
      </w:r>
      <w:r w:rsidR="00CD13A8" w:rsidRPr="00540061">
        <w:rPr>
          <w:rFonts w:ascii="Century Gothic" w:hAnsi="Century Gothic"/>
          <w:color w:val="000000" w:themeColor="text1"/>
        </w:rPr>
        <w:t xml:space="preserve"> and Negotiation</w:t>
      </w:r>
    </w:p>
    <w:p w14:paraId="2081CED0" w14:textId="33342A05" w:rsidR="00F87286" w:rsidRPr="00540061" w:rsidRDefault="00A907EB" w:rsidP="00CD13A8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Time Management</w:t>
      </w:r>
    </w:p>
    <w:p w14:paraId="0631FD0A" w14:textId="04AFB1D8" w:rsidR="00F87286" w:rsidRPr="00540061" w:rsidRDefault="00F87286" w:rsidP="009113AF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People Oriented</w:t>
      </w:r>
    </w:p>
    <w:p w14:paraId="31EA7664" w14:textId="39719BE2" w:rsidR="007305E4" w:rsidRPr="00540061" w:rsidRDefault="00F87286" w:rsidP="009113AF">
      <w:pPr>
        <w:pStyle w:val="ListParagraph"/>
        <w:numPr>
          <w:ilvl w:val="0"/>
          <w:numId w:val="2"/>
        </w:num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 xml:space="preserve">Good </w:t>
      </w:r>
      <w:r w:rsidR="00A907EB" w:rsidRPr="00540061">
        <w:rPr>
          <w:rFonts w:ascii="Century Gothic" w:hAnsi="Century Gothic"/>
          <w:color w:val="000000" w:themeColor="text1"/>
        </w:rPr>
        <w:t>C</w:t>
      </w:r>
      <w:r w:rsidR="007305E4" w:rsidRPr="00540061">
        <w:rPr>
          <w:rFonts w:ascii="Century Gothic" w:hAnsi="Century Gothic"/>
          <w:color w:val="000000" w:themeColor="text1"/>
        </w:rPr>
        <w:t xml:space="preserve">ommunication </w:t>
      </w:r>
    </w:p>
    <w:p w14:paraId="42F73841" w14:textId="77777777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</w:p>
    <w:p w14:paraId="03698E8B" w14:textId="0D0C5C72" w:rsidR="007305E4" w:rsidRPr="00540061" w:rsidRDefault="007305E4" w:rsidP="007305E4">
      <w:pPr>
        <w:rPr>
          <w:rFonts w:ascii="Century Gothic" w:hAnsi="Century Gothic"/>
          <w:b/>
          <w:color w:val="000000" w:themeColor="text1"/>
        </w:rPr>
      </w:pPr>
      <w:r w:rsidRPr="00540061">
        <w:rPr>
          <w:rFonts w:ascii="Century Gothic" w:hAnsi="Century Gothic"/>
          <w:b/>
          <w:color w:val="000000" w:themeColor="text1"/>
        </w:rPr>
        <w:t>Work Experience</w:t>
      </w:r>
    </w:p>
    <w:p w14:paraId="2E4332F1" w14:textId="77777777" w:rsidR="00540061" w:rsidRPr="00540061" w:rsidRDefault="00540061" w:rsidP="007305E4">
      <w:pPr>
        <w:rPr>
          <w:rFonts w:ascii="Century Gothic" w:hAnsi="Century Gothic"/>
          <w:b/>
          <w:color w:val="000000" w:themeColor="text1"/>
        </w:rPr>
      </w:pPr>
    </w:p>
    <w:p w14:paraId="6864843C" w14:textId="795B5718" w:rsidR="009113AF" w:rsidRPr="00540061" w:rsidRDefault="00A907EB" w:rsidP="009113AF">
      <w:p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August</w:t>
      </w:r>
      <w:r w:rsidR="009113AF" w:rsidRPr="00540061">
        <w:rPr>
          <w:rFonts w:ascii="Century Gothic" w:hAnsi="Century Gothic"/>
          <w:color w:val="000000" w:themeColor="text1"/>
        </w:rPr>
        <w:t xml:space="preserve"> 201</w:t>
      </w:r>
      <w:r w:rsidRPr="00540061">
        <w:rPr>
          <w:rFonts w:ascii="Century Gothic" w:hAnsi="Century Gothic"/>
          <w:color w:val="000000" w:themeColor="text1"/>
        </w:rPr>
        <w:t>6</w:t>
      </w:r>
      <w:r w:rsidR="009113AF" w:rsidRPr="00540061">
        <w:rPr>
          <w:rFonts w:ascii="Century Gothic" w:hAnsi="Century Gothic"/>
          <w:color w:val="000000" w:themeColor="text1"/>
        </w:rPr>
        <w:t xml:space="preserve"> – </w:t>
      </w:r>
      <w:r w:rsidRPr="00540061">
        <w:rPr>
          <w:rFonts w:ascii="Century Gothic" w:hAnsi="Century Gothic"/>
          <w:color w:val="000000" w:themeColor="text1"/>
        </w:rPr>
        <w:t>Present</w:t>
      </w:r>
      <w:r w:rsidR="009113AF" w:rsidRPr="00540061">
        <w:rPr>
          <w:rFonts w:ascii="Century Gothic" w:hAnsi="Century Gothic"/>
          <w:color w:val="000000" w:themeColor="text1"/>
        </w:rPr>
        <w:t xml:space="preserve"> </w:t>
      </w:r>
    </w:p>
    <w:p w14:paraId="1BF8A244" w14:textId="02B3F133" w:rsidR="00D34938" w:rsidRPr="00540061" w:rsidRDefault="009113AF" w:rsidP="009113AF">
      <w:pPr>
        <w:tabs>
          <w:tab w:val="left" w:pos="1515"/>
        </w:tabs>
        <w:rPr>
          <w:rFonts w:ascii="Century Gothic" w:hAnsi="Century Gothic"/>
          <w:color w:val="000000" w:themeColor="text1"/>
          <w:rtl/>
        </w:rPr>
      </w:pPr>
      <w:r w:rsidRPr="00540061">
        <w:rPr>
          <w:rFonts w:ascii="Century Gothic" w:hAnsi="Century Gothic"/>
          <w:b/>
          <w:bCs/>
          <w:color w:val="000000" w:themeColor="text1"/>
        </w:rPr>
        <w:t xml:space="preserve"> </w:t>
      </w:r>
      <w:r w:rsidRPr="00540061">
        <w:rPr>
          <w:rFonts w:ascii="Century Gothic" w:hAnsi="Century Gothic" w:cs="Calibri"/>
          <w:b/>
          <w:bCs/>
          <w:color w:val="000000" w:themeColor="text1"/>
          <w:rtl/>
        </w:rPr>
        <w:t xml:space="preserve">﮲  </w:t>
      </w:r>
      <w:r w:rsidR="00A907EB" w:rsidRPr="00540061">
        <w:rPr>
          <w:rFonts w:ascii="Century Gothic" w:hAnsi="Century Gothic"/>
          <w:b/>
          <w:bCs/>
          <w:color w:val="000000" w:themeColor="text1"/>
        </w:rPr>
        <w:t>Fiesta Communities Inc.</w:t>
      </w:r>
      <w:r w:rsidRPr="00540061">
        <w:rPr>
          <w:rFonts w:ascii="Century Gothic" w:hAnsi="Century Gothic"/>
          <w:color w:val="000000" w:themeColor="text1"/>
        </w:rPr>
        <w:t xml:space="preserve"> (Subic Bay Freeport Zone, Philippines)</w:t>
      </w:r>
    </w:p>
    <w:p w14:paraId="3E9D1EE6" w14:textId="44A95C4E" w:rsidR="00D34938" w:rsidRPr="00540061" w:rsidRDefault="00D34938" w:rsidP="00D34938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 xml:space="preserve">Accommodate customer inquiries and </w:t>
      </w:r>
      <w:r w:rsidRPr="00540061">
        <w:rPr>
          <w:rFonts w:ascii="Century Gothic" w:hAnsi="Century Gothic" w:cs="Helvetica"/>
          <w:color w:val="000000" w:themeColor="text1"/>
          <w:shd w:val="clear" w:color="auto" w:fill="FFFFFF"/>
        </w:rPr>
        <w:t xml:space="preserve">identifying their needs to achieve satisfaction. </w:t>
      </w:r>
    </w:p>
    <w:p w14:paraId="106A1E7A" w14:textId="5B045DE1" w:rsidR="00D34938" w:rsidRPr="00540061" w:rsidRDefault="00D34938" w:rsidP="00D34938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Coordinate customer concerns or inquiries to concerned individuals.</w:t>
      </w:r>
    </w:p>
    <w:p w14:paraId="519277F3" w14:textId="4744FF66" w:rsidR="00D34938" w:rsidRPr="00540061" w:rsidRDefault="00F87286" w:rsidP="00D34938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Manage</w:t>
      </w:r>
      <w:r w:rsidR="00D34938" w:rsidRPr="00540061">
        <w:rPr>
          <w:rFonts w:ascii="Century Gothic" w:hAnsi="Century Gothic"/>
          <w:color w:val="000000" w:themeColor="text1"/>
        </w:rPr>
        <w:t xml:space="preserve"> large amount of phone calls and emails.</w:t>
      </w:r>
    </w:p>
    <w:p w14:paraId="460EF52F" w14:textId="78AACB2B" w:rsidR="00D34938" w:rsidRPr="00540061" w:rsidRDefault="00D34938" w:rsidP="00D34938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 w:cstheme="minorHAnsi"/>
          <w:color w:val="000000" w:themeColor="text1"/>
        </w:rPr>
      </w:pPr>
      <w:r w:rsidRPr="00540061">
        <w:rPr>
          <w:rFonts w:ascii="Century Gothic" w:hAnsi="Century Gothic" w:cstheme="minorHAnsi"/>
          <w:color w:val="000000" w:themeColor="text1"/>
          <w:shd w:val="clear" w:color="auto" w:fill="FFFFFF"/>
        </w:rPr>
        <w:t>Handle customer complaints and providing appropriate solutions and alternatives within the time limit</w:t>
      </w:r>
      <w:r w:rsidR="00F87286" w:rsidRPr="00540061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and f</w:t>
      </w:r>
      <w:r w:rsidRPr="00540061">
        <w:rPr>
          <w:rFonts w:ascii="Century Gothic" w:hAnsi="Century Gothic" w:cstheme="minorHAnsi"/>
          <w:color w:val="000000" w:themeColor="text1"/>
          <w:shd w:val="clear" w:color="auto" w:fill="FFFFFF"/>
        </w:rPr>
        <w:t>ollow up to ensure resolution.</w:t>
      </w:r>
    </w:p>
    <w:p w14:paraId="175F8BF5" w14:textId="7DFFFA21" w:rsidR="00D34938" w:rsidRPr="00540061" w:rsidRDefault="00D34938" w:rsidP="00D34938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 w:cstheme="minorHAnsi"/>
          <w:color w:val="000000" w:themeColor="text1"/>
        </w:rPr>
      </w:pPr>
      <w:r w:rsidRPr="00540061">
        <w:rPr>
          <w:rFonts w:ascii="Century Gothic" w:hAnsi="Century Gothic" w:cs="Helvetica"/>
          <w:color w:val="000000" w:themeColor="text1"/>
          <w:shd w:val="clear" w:color="auto" w:fill="FFFFFF"/>
        </w:rPr>
        <w:t>Build sustainable relationships and trust with customer accounts through open and interactive communication</w:t>
      </w:r>
      <w:r w:rsidR="00F87286" w:rsidRPr="00540061">
        <w:rPr>
          <w:rFonts w:ascii="Century Gothic" w:hAnsi="Century Gothic" w:cs="Helvetica"/>
          <w:color w:val="000000" w:themeColor="text1"/>
          <w:shd w:val="clear" w:color="auto" w:fill="FFFFFF"/>
        </w:rPr>
        <w:t xml:space="preserve">. </w:t>
      </w:r>
    </w:p>
    <w:p w14:paraId="2910011C" w14:textId="26CC3257" w:rsidR="00F87286" w:rsidRPr="00540061" w:rsidRDefault="00F87286" w:rsidP="00A907EB">
      <w:pPr>
        <w:pStyle w:val="ListParagraph"/>
        <w:numPr>
          <w:ilvl w:val="0"/>
          <w:numId w:val="7"/>
        </w:numPr>
        <w:tabs>
          <w:tab w:val="left" w:pos="1515"/>
        </w:tabs>
        <w:rPr>
          <w:rFonts w:ascii="Century Gothic" w:hAnsi="Century Gothic" w:cstheme="minorHAnsi"/>
          <w:color w:val="000000" w:themeColor="text1"/>
        </w:rPr>
      </w:pPr>
      <w:r w:rsidRPr="00540061">
        <w:rPr>
          <w:rFonts w:ascii="Century Gothic" w:hAnsi="Century Gothic" w:cs="Helvetica"/>
          <w:color w:val="000000" w:themeColor="text1"/>
          <w:shd w:val="clear" w:color="auto" w:fill="FFFFFF"/>
        </w:rPr>
        <w:t>Keep records of customer interactions, process customer accounts and file documents.</w:t>
      </w:r>
    </w:p>
    <w:p w14:paraId="6485BF9E" w14:textId="358F9E87" w:rsidR="007305E4" w:rsidRPr="00540061" w:rsidRDefault="007305E4" w:rsidP="007305E4">
      <w:pPr>
        <w:rPr>
          <w:rFonts w:ascii="Century Gothic" w:hAnsi="Century Gothic"/>
          <w:color w:val="000000" w:themeColor="text1"/>
        </w:rPr>
      </w:pPr>
    </w:p>
    <w:p w14:paraId="68281D1A" w14:textId="4B3A0CDD" w:rsidR="009113AF" w:rsidRPr="00540061" w:rsidRDefault="007305E4" w:rsidP="007305E4">
      <w:pPr>
        <w:rPr>
          <w:rFonts w:ascii="Century Gothic" w:hAnsi="Century Gothic"/>
          <w:b/>
          <w:color w:val="000000" w:themeColor="text1"/>
        </w:rPr>
      </w:pPr>
      <w:r w:rsidRPr="00540061">
        <w:rPr>
          <w:rFonts w:ascii="Century Gothic" w:hAnsi="Century Gothic"/>
          <w:b/>
          <w:color w:val="000000" w:themeColor="text1"/>
        </w:rPr>
        <w:t>Education/ Qualifications</w:t>
      </w:r>
      <w:r w:rsidR="009113AF" w:rsidRPr="00540061">
        <w:rPr>
          <w:rFonts w:ascii="Century Gothic" w:hAnsi="Century Gothic"/>
          <w:b/>
          <w:color w:val="000000" w:themeColor="text1"/>
        </w:rPr>
        <w:br/>
      </w:r>
    </w:p>
    <w:p w14:paraId="7ACB0CDD" w14:textId="59E9384F" w:rsidR="00CD13A8" w:rsidRPr="00540061" w:rsidRDefault="009113AF" w:rsidP="00CE2BAC">
      <w:pPr>
        <w:rPr>
          <w:rFonts w:ascii="Century Gothic" w:hAnsi="Century Gothic"/>
          <w:b/>
          <w:color w:val="000000" w:themeColor="text1"/>
        </w:rPr>
      </w:pPr>
      <w:r w:rsidRPr="00540061">
        <w:rPr>
          <w:rFonts w:ascii="Century Gothic" w:hAnsi="Century Gothic"/>
          <w:bCs/>
          <w:color w:val="000000" w:themeColor="text1"/>
        </w:rPr>
        <w:t>Tertiary:</w:t>
      </w:r>
      <w:r w:rsidRPr="00540061">
        <w:rPr>
          <w:rFonts w:ascii="Century Gothic" w:hAnsi="Century Gothic"/>
          <w:b/>
          <w:color w:val="000000" w:themeColor="text1"/>
        </w:rPr>
        <w:t xml:space="preserve">   </w:t>
      </w:r>
      <w:r w:rsidRPr="00540061">
        <w:rPr>
          <w:rFonts w:ascii="Century Gothic" w:hAnsi="Century Gothic"/>
          <w:b/>
          <w:color w:val="000000" w:themeColor="text1"/>
        </w:rPr>
        <w:tab/>
      </w:r>
      <w:proofErr w:type="spellStart"/>
      <w:r w:rsidR="00CD13A8" w:rsidRPr="00540061">
        <w:rPr>
          <w:rFonts w:ascii="Century Gothic" w:hAnsi="Century Gothic"/>
          <w:bCs/>
          <w:color w:val="000000" w:themeColor="text1"/>
        </w:rPr>
        <w:t>Columban</w:t>
      </w:r>
      <w:proofErr w:type="spellEnd"/>
      <w:r w:rsidR="00CD13A8" w:rsidRPr="00540061">
        <w:rPr>
          <w:rFonts w:ascii="Century Gothic" w:hAnsi="Century Gothic"/>
          <w:bCs/>
          <w:color w:val="000000" w:themeColor="text1"/>
        </w:rPr>
        <w:t xml:space="preserve"> College</w:t>
      </w:r>
    </w:p>
    <w:p w14:paraId="154CE53C" w14:textId="1A583D8B" w:rsidR="00CD13A8" w:rsidRPr="00540061" w:rsidRDefault="00CD13A8" w:rsidP="00CE2BAC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b/>
          <w:color w:val="000000" w:themeColor="text1"/>
        </w:rPr>
        <w:tab/>
      </w:r>
      <w:r w:rsidRPr="00540061">
        <w:rPr>
          <w:rFonts w:ascii="Century Gothic" w:hAnsi="Century Gothic"/>
          <w:b/>
          <w:color w:val="000000" w:themeColor="text1"/>
        </w:rPr>
        <w:tab/>
      </w:r>
      <w:r w:rsidRPr="00540061">
        <w:rPr>
          <w:rFonts w:ascii="Century Gothic" w:hAnsi="Century Gothic"/>
          <w:color w:val="000000" w:themeColor="text1"/>
        </w:rPr>
        <w:t>Bachelor of Science in Human Resource Development Management</w:t>
      </w:r>
    </w:p>
    <w:p w14:paraId="463DBACA" w14:textId="16545B68" w:rsidR="00CD13A8" w:rsidRPr="00540061" w:rsidRDefault="00CD13A8" w:rsidP="00CE2BAC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ab/>
      </w:r>
      <w:r w:rsidRPr="00540061">
        <w:rPr>
          <w:rFonts w:ascii="Century Gothic" w:hAnsi="Century Gothic"/>
          <w:color w:val="000000" w:themeColor="text1"/>
        </w:rPr>
        <w:tab/>
        <w:t>(November 2012 – October 2015)</w:t>
      </w:r>
    </w:p>
    <w:p w14:paraId="0AF87C2E" w14:textId="77777777" w:rsidR="00CD13A8" w:rsidRPr="00540061" w:rsidRDefault="00CD13A8" w:rsidP="00CE2BAC">
      <w:pPr>
        <w:rPr>
          <w:rFonts w:ascii="Century Gothic" w:hAnsi="Century Gothic"/>
          <w:b/>
          <w:color w:val="000000" w:themeColor="text1"/>
        </w:rPr>
      </w:pPr>
    </w:p>
    <w:p w14:paraId="75207290" w14:textId="4202FC46" w:rsidR="00CE2BAC" w:rsidRPr="00540061" w:rsidRDefault="00F87286" w:rsidP="00CD13A8">
      <w:pPr>
        <w:ind w:left="720" w:firstLine="720"/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>Gordon College</w:t>
      </w:r>
      <w:r w:rsidR="00CE2BAC" w:rsidRPr="00540061">
        <w:rPr>
          <w:rFonts w:ascii="Century Gothic" w:hAnsi="Century Gothic"/>
          <w:color w:val="000000" w:themeColor="text1"/>
        </w:rPr>
        <w:br/>
      </w:r>
      <w:r w:rsidR="00CE2BAC" w:rsidRPr="00540061">
        <w:rPr>
          <w:rFonts w:ascii="Century Gothic" w:hAnsi="Century Gothic"/>
          <w:color w:val="000000" w:themeColor="text1"/>
        </w:rPr>
        <w:tab/>
        <w:t xml:space="preserve">Bachelor of Science in </w:t>
      </w:r>
      <w:r w:rsidRPr="00540061">
        <w:rPr>
          <w:rFonts w:ascii="Century Gothic" w:hAnsi="Century Gothic"/>
          <w:color w:val="000000" w:themeColor="text1"/>
        </w:rPr>
        <w:t>Human Resource Development Management</w:t>
      </w:r>
    </w:p>
    <w:p w14:paraId="4B11841D" w14:textId="6752B2A8" w:rsidR="007305E4" w:rsidRPr="00540061" w:rsidRDefault="009113AF" w:rsidP="00CE2BAC">
      <w:pPr>
        <w:rPr>
          <w:rFonts w:ascii="Century Gothic" w:hAnsi="Century Gothic"/>
          <w:color w:val="000000" w:themeColor="text1"/>
        </w:rPr>
      </w:pPr>
      <w:r w:rsidRPr="00540061">
        <w:rPr>
          <w:rFonts w:ascii="Century Gothic" w:hAnsi="Century Gothic"/>
          <w:color w:val="000000" w:themeColor="text1"/>
        </w:rPr>
        <w:tab/>
      </w:r>
      <w:r w:rsidRPr="00540061">
        <w:rPr>
          <w:rFonts w:ascii="Century Gothic" w:hAnsi="Century Gothic"/>
          <w:color w:val="000000" w:themeColor="text1"/>
        </w:rPr>
        <w:tab/>
        <w:t xml:space="preserve">(June 2011 – </w:t>
      </w:r>
      <w:r w:rsidR="00CD13A8" w:rsidRPr="00540061">
        <w:rPr>
          <w:rFonts w:ascii="Century Gothic" w:hAnsi="Century Gothic"/>
          <w:color w:val="000000" w:themeColor="text1"/>
        </w:rPr>
        <w:t>Octo</w:t>
      </w:r>
      <w:r w:rsidR="00F87286" w:rsidRPr="00540061">
        <w:rPr>
          <w:rFonts w:ascii="Century Gothic" w:hAnsi="Century Gothic"/>
          <w:color w:val="000000" w:themeColor="text1"/>
        </w:rPr>
        <w:t>ber 2012</w:t>
      </w:r>
      <w:r w:rsidRPr="00540061">
        <w:rPr>
          <w:rFonts w:ascii="Century Gothic" w:hAnsi="Century Gothic"/>
          <w:color w:val="000000" w:themeColor="text1"/>
        </w:rPr>
        <w:t>)</w:t>
      </w:r>
      <w:r w:rsidRPr="00540061">
        <w:rPr>
          <w:rFonts w:ascii="Century Gothic" w:hAnsi="Century Gothic"/>
          <w:color w:val="000000" w:themeColor="text1"/>
        </w:rPr>
        <w:br/>
      </w:r>
    </w:p>
    <w:sectPr w:rsidR="007305E4" w:rsidRPr="00540061" w:rsidSect="00CD13A8"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E22"/>
    <w:multiLevelType w:val="hybridMultilevel"/>
    <w:tmpl w:val="1DAA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D772F"/>
    <w:multiLevelType w:val="hybridMultilevel"/>
    <w:tmpl w:val="20E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608EF"/>
    <w:multiLevelType w:val="hybridMultilevel"/>
    <w:tmpl w:val="BFF0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B06F9"/>
    <w:multiLevelType w:val="hybridMultilevel"/>
    <w:tmpl w:val="5370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D408C"/>
    <w:multiLevelType w:val="hybridMultilevel"/>
    <w:tmpl w:val="EA88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11920"/>
    <w:multiLevelType w:val="hybridMultilevel"/>
    <w:tmpl w:val="13D2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B2706"/>
    <w:multiLevelType w:val="hybridMultilevel"/>
    <w:tmpl w:val="884EA4BE"/>
    <w:lvl w:ilvl="0" w:tplc="ADE828EE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E4"/>
    <w:rsid w:val="00461D5F"/>
    <w:rsid w:val="004C31C1"/>
    <w:rsid w:val="00540061"/>
    <w:rsid w:val="00573FCD"/>
    <w:rsid w:val="007305E4"/>
    <w:rsid w:val="007A158E"/>
    <w:rsid w:val="00874CA8"/>
    <w:rsid w:val="00897760"/>
    <w:rsid w:val="008F4A94"/>
    <w:rsid w:val="009113AF"/>
    <w:rsid w:val="009362BE"/>
    <w:rsid w:val="00A907EB"/>
    <w:rsid w:val="00B80646"/>
    <w:rsid w:val="00BA4EAD"/>
    <w:rsid w:val="00CD13A8"/>
    <w:rsid w:val="00CE2BAC"/>
    <w:rsid w:val="00D34938"/>
    <w:rsid w:val="00DA5988"/>
    <w:rsid w:val="00F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Hillery</dc:creator>
  <cp:keywords/>
  <dc:description/>
  <cp:lastModifiedBy>ADMIN</cp:lastModifiedBy>
  <cp:revision>6</cp:revision>
  <dcterms:created xsi:type="dcterms:W3CDTF">2024-03-11T02:15:00Z</dcterms:created>
  <dcterms:modified xsi:type="dcterms:W3CDTF">2024-03-19T06:25:00Z</dcterms:modified>
</cp:coreProperties>
</file>