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C1C6" w14:textId="77777777" w:rsidR="00DF3646" w:rsidRDefault="00000000" w:rsidP="00CC19F8">
      <w:pPr>
        <w:spacing w:after="0" w:line="240" w:lineRule="auto"/>
        <w:rPr>
          <w:rFonts w:ascii="Calibri" w:eastAsia="Calibri" w:hAnsi="Calibri" w:cs="Calibri"/>
          <w:b/>
          <w:color w:val="2F5496"/>
          <w:sz w:val="20"/>
        </w:rPr>
      </w:pPr>
      <w:r>
        <w:rPr>
          <w:rFonts w:ascii="Calibri" w:eastAsia="Calibri" w:hAnsi="Calibri" w:cs="Calibri"/>
          <w:b/>
          <w:color w:val="2F5496"/>
          <w:sz w:val="32"/>
        </w:rPr>
        <w:t>MICHAEL C. ARIOLA</w:t>
      </w:r>
    </w:p>
    <w:p w14:paraId="617EA504" w14:textId="77777777" w:rsidR="00DF3646" w:rsidRDefault="00000000" w:rsidP="00CC19F8">
      <w:pPr>
        <w:spacing w:after="0" w:line="240" w:lineRule="auto"/>
        <w:rPr>
          <w:rFonts w:ascii="Calibri" w:eastAsia="Calibri" w:hAnsi="Calibri" w:cs="Calibri"/>
          <w:b/>
          <w:color w:val="2F5496"/>
        </w:rPr>
      </w:pPr>
      <w:r>
        <w:rPr>
          <w:rFonts w:ascii="Calibri" w:eastAsia="Calibri" w:hAnsi="Calibri" w:cs="Calibri"/>
          <w:b/>
          <w:color w:val="2F5496"/>
        </w:rPr>
        <w:t>mfcariola@yahoo.com</w:t>
      </w:r>
    </w:p>
    <w:p w14:paraId="528D6D5C" w14:textId="77777777" w:rsidR="00DF3646" w:rsidRDefault="00000000" w:rsidP="00CC19F8">
      <w:pPr>
        <w:spacing w:after="0" w:line="240" w:lineRule="auto"/>
        <w:rPr>
          <w:rFonts w:ascii="Calibri" w:eastAsia="Calibri" w:hAnsi="Calibri" w:cs="Calibri"/>
          <w:color w:val="2F5496"/>
        </w:rPr>
      </w:pPr>
      <w:r>
        <w:rPr>
          <w:rFonts w:ascii="Calibri" w:eastAsia="Calibri" w:hAnsi="Calibri" w:cs="Calibri"/>
          <w:color w:val="2F5496"/>
        </w:rPr>
        <w:t>778 706 7266</w:t>
      </w:r>
    </w:p>
    <w:p w14:paraId="16A93346" w14:textId="77777777" w:rsidR="00DF3646" w:rsidRDefault="00000000" w:rsidP="00CC19F8">
      <w:pPr>
        <w:spacing w:after="0" w:line="240" w:lineRule="auto"/>
        <w:rPr>
          <w:rFonts w:ascii="Calibri" w:eastAsia="Calibri" w:hAnsi="Calibri" w:cs="Calibri"/>
          <w:color w:val="2F5496"/>
        </w:rPr>
      </w:pPr>
      <w:r>
        <w:rPr>
          <w:rFonts w:ascii="Calibri" w:eastAsia="Calibri" w:hAnsi="Calibri" w:cs="Calibri"/>
          <w:color w:val="2F5496"/>
        </w:rPr>
        <w:t>17311 64th Avenue, Surrey, BC V3S 1Y6</w:t>
      </w:r>
    </w:p>
    <w:p w14:paraId="7420B787" w14:textId="77777777" w:rsidR="00DF3646" w:rsidRDefault="00DF3646">
      <w:pPr>
        <w:spacing w:after="0"/>
        <w:rPr>
          <w:rFonts w:ascii="Calibri" w:eastAsia="Calibri" w:hAnsi="Calibri" w:cs="Calibri"/>
        </w:rPr>
      </w:pPr>
    </w:p>
    <w:p w14:paraId="262DB19A" w14:textId="20E786E2" w:rsidR="00DF3646" w:rsidRDefault="00000000">
      <w:pPr>
        <w:spacing w:after="0" w:line="240" w:lineRule="auto"/>
        <w:rPr>
          <w:rFonts w:ascii="Calibri" w:eastAsia="Calibri" w:hAnsi="Calibri" w:cs="Calibri"/>
        </w:rPr>
      </w:pPr>
      <w:r>
        <w:rPr>
          <w:rFonts w:ascii="Calibri" w:eastAsia="Calibri" w:hAnsi="Calibri" w:cs="Calibri"/>
        </w:rPr>
        <w:t>Diligent, dedicated, trustworthy</w:t>
      </w:r>
      <w:r w:rsidR="00CC19F8">
        <w:rPr>
          <w:rFonts w:ascii="Calibri" w:eastAsia="Calibri" w:hAnsi="Calibri" w:cs="Calibri"/>
        </w:rPr>
        <w:t>,</w:t>
      </w:r>
      <w:r>
        <w:rPr>
          <w:rFonts w:ascii="Calibri" w:eastAsia="Calibri" w:hAnsi="Calibri" w:cs="Calibri"/>
        </w:rPr>
        <w:t xml:space="preserve"> and experienced administrative professional with proven experience in count team operations including accurate delivery and accounting of cash count. Well-versed in operations and working with teams with honesty and integrity, applying for the role </w:t>
      </w:r>
      <w:proofErr w:type="gramStart"/>
      <w:r>
        <w:rPr>
          <w:rFonts w:ascii="Calibri" w:eastAsia="Calibri" w:hAnsi="Calibri" w:cs="Calibri"/>
        </w:rPr>
        <w:t xml:space="preserve">of  </w:t>
      </w:r>
      <w:proofErr w:type="spellStart"/>
      <w:r>
        <w:rPr>
          <w:rFonts w:ascii="Calibri" w:eastAsia="Calibri" w:hAnsi="Calibri" w:cs="Calibri"/>
          <w:b/>
        </w:rPr>
        <w:t>ReIief</w:t>
      </w:r>
      <w:proofErr w:type="spellEnd"/>
      <w:proofErr w:type="gramEnd"/>
      <w:r>
        <w:rPr>
          <w:rFonts w:ascii="Calibri" w:eastAsia="Calibri" w:hAnsi="Calibri" w:cs="Calibri"/>
          <w:b/>
        </w:rPr>
        <w:t xml:space="preserve"> Count Team Supervisor</w:t>
      </w:r>
      <w:r>
        <w:rPr>
          <w:rFonts w:ascii="Calibri" w:eastAsia="Calibri" w:hAnsi="Calibri" w:cs="Calibri"/>
        </w:rPr>
        <w:t>.</w:t>
      </w:r>
    </w:p>
    <w:p w14:paraId="420328A7" w14:textId="77777777" w:rsidR="00DF3646" w:rsidRDefault="00DF3646">
      <w:pPr>
        <w:spacing w:after="0" w:line="240" w:lineRule="auto"/>
        <w:rPr>
          <w:rFonts w:ascii="Calibri" w:eastAsia="Calibri" w:hAnsi="Calibri" w:cs="Calibri"/>
        </w:rPr>
      </w:pPr>
    </w:p>
    <w:p w14:paraId="0E3B61FE" w14:textId="77777777" w:rsidR="00DF3646" w:rsidRDefault="00000000">
      <w:pPr>
        <w:spacing w:after="0" w:line="240" w:lineRule="auto"/>
        <w:rPr>
          <w:rFonts w:ascii="Calibri" w:eastAsia="Calibri" w:hAnsi="Calibri" w:cs="Calibri"/>
          <w:sz w:val="28"/>
        </w:rPr>
      </w:pPr>
      <w:r>
        <w:rPr>
          <w:rFonts w:ascii="Calibri" w:eastAsia="Calibri" w:hAnsi="Calibri" w:cs="Calibri"/>
          <w:b/>
          <w:color w:val="2F5496"/>
          <w:sz w:val="28"/>
        </w:rPr>
        <w:t>Profile</w:t>
      </w:r>
    </w:p>
    <w:p w14:paraId="172B0027" w14:textId="77777777" w:rsidR="00DF3646" w:rsidRDefault="00000000">
      <w:pPr>
        <w:numPr>
          <w:ilvl w:val="0"/>
          <w:numId w:val="1"/>
        </w:numPr>
        <w:spacing w:after="0"/>
        <w:ind w:left="360" w:hanging="360"/>
        <w:rPr>
          <w:rFonts w:ascii="Calibri" w:eastAsia="Calibri" w:hAnsi="Calibri" w:cs="Calibri"/>
        </w:rPr>
      </w:pPr>
      <w:r>
        <w:rPr>
          <w:rFonts w:ascii="Calibri" w:eastAsia="Calibri" w:hAnsi="Calibri" w:cs="Calibri"/>
        </w:rPr>
        <w:t>Completed Bachelor’s Degree in Management with 10+ years of experience in administration and social service</w:t>
      </w:r>
    </w:p>
    <w:p w14:paraId="67B19874" w14:textId="4F125671" w:rsidR="00DF3646" w:rsidRDefault="00000000">
      <w:pPr>
        <w:numPr>
          <w:ilvl w:val="0"/>
          <w:numId w:val="1"/>
        </w:numPr>
        <w:spacing w:after="0"/>
        <w:ind w:left="360" w:hanging="360"/>
        <w:rPr>
          <w:rFonts w:ascii="Calibri" w:eastAsia="Calibri" w:hAnsi="Calibri" w:cs="Calibri"/>
        </w:rPr>
      </w:pPr>
      <w:r>
        <w:rPr>
          <w:rFonts w:ascii="Calibri" w:eastAsia="Calibri" w:hAnsi="Calibri" w:cs="Calibri"/>
        </w:rPr>
        <w:t xml:space="preserve">Strong administrative and organizational skills with excellent attention to detail and a high standard </w:t>
      </w:r>
      <w:r w:rsidR="00CC19F8">
        <w:rPr>
          <w:rFonts w:ascii="Calibri" w:eastAsia="Calibri" w:hAnsi="Calibri" w:cs="Calibri"/>
        </w:rPr>
        <w:t>of</w:t>
      </w:r>
      <w:r>
        <w:rPr>
          <w:rFonts w:ascii="Calibri" w:eastAsia="Calibri" w:hAnsi="Calibri" w:cs="Calibri"/>
        </w:rPr>
        <w:t xml:space="preserve"> workmanship; exceptional ability to plan, prioritize and manage multiple programs, tasks</w:t>
      </w:r>
      <w:r w:rsidR="00CC19F8">
        <w:rPr>
          <w:rFonts w:ascii="Calibri" w:eastAsia="Calibri" w:hAnsi="Calibri" w:cs="Calibri"/>
        </w:rPr>
        <w:t>,</w:t>
      </w:r>
      <w:r>
        <w:rPr>
          <w:rFonts w:ascii="Calibri" w:eastAsia="Calibri" w:hAnsi="Calibri" w:cs="Calibri"/>
        </w:rPr>
        <w:t xml:space="preserve"> and assignments </w:t>
      </w:r>
    </w:p>
    <w:p w14:paraId="23329480" w14:textId="77777777" w:rsidR="00DF3646" w:rsidRDefault="00000000">
      <w:pPr>
        <w:numPr>
          <w:ilvl w:val="0"/>
          <w:numId w:val="1"/>
        </w:numPr>
        <w:spacing w:after="0" w:line="240" w:lineRule="auto"/>
        <w:ind w:left="360" w:hanging="360"/>
        <w:rPr>
          <w:rFonts w:ascii="Calibri" w:eastAsia="Calibri" w:hAnsi="Calibri" w:cs="Calibri"/>
        </w:rPr>
      </w:pPr>
      <w:r>
        <w:rPr>
          <w:rFonts w:ascii="Calibri" w:eastAsia="Calibri" w:hAnsi="Calibri" w:cs="Calibri"/>
          <w:shd w:val="clear" w:color="auto" w:fill="FFFFFF"/>
        </w:rPr>
        <w:t xml:space="preserve">Advanced proficiency in computer applications and software including the full Microsoft Office suite, Canva, and teleconferencing platforms </w:t>
      </w:r>
    </w:p>
    <w:p w14:paraId="6677BDBA" w14:textId="10AE6390" w:rsidR="00DF3646" w:rsidRDefault="00000000">
      <w:pPr>
        <w:numPr>
          <w:ilvl w:val="0"/>
          <w:numId w:val="1"/>
        </w:numPr>
        <w:spacing w:after="0"/>
        <w:ind w:left="360" w:hanging="360"/>
        <w:rPr>
          <w:rFonts w:ascii="Calibri" w:eastAsia="Calibri" w:hAnsi="Calibri" w:cs="Calibri"/>
        </w:rPr>
      </w:pPr>
      <w:r>
        <w:rPr>
          <w:rFonts w:ascii="Calibri" w:eastAsia="Calibri" w:hAnsi="Calibri" w:cs="Calibri"/>
        </w:rPr>
        <w:t xml:space="preserve">A team player with </w:t>
      </w:r>
      <w:r w:rsidR="00CC19F8">
        <w:rPr>
          <w:rFonts w:ascii="Calibri" w:eastAsia="Calibri" w:hAnsi="Calibri" w:cs="Calibri"/>
        </w:rPr>
        <w:t>well-developed</w:t>
      </w:r>
      <w:r>
        <w:rPr>
          <w:rFonts w:ascii="Calibri" w:eastAsia="Calibri" w:hAnsi="Calibri" w:cs="Calibri"/>
        </w:rPr>
        <w:t xml:space="preserve"> skills in putting volunteers and people together with strong interpersonal and communication skills. </w:t>
      </w:r>
    </w:p>
    <w:p w14:paraId="64068F80" w14:textId="40C3DA92" w:rsidR="00DF3646" w:rsidRDefault="00000000">
      <w:pPr>
        <w:numPr>
          <w:ilvl w:val="0"/>
          <w:numId w:val="1"/>
        </w:numPr>
        <w:spacing w:after="0"/>
        <w:ind w:left="360" w:hanging="360"/>
        <w:rPr>
          <w:rFonts w:ascii="Calibri" w:eastAsia="Calibri" w:hAnsi="Calibri" w:cs="Calibri"/>
        </w:rPr>
      </w:pPr>
      <w:r>
        <w:rPr>
          <w:rFonts w:ascii="Calibri" w:eastAsia="Calibri" w:hAnsi="Calibri" w:cs="Calibri"/>
        </w:rPr>
        <w:t xml:space="preserve">A quick learner who adapts to and </w:t>
      </w:r>
      <w:r w:rsidR="00CC19F8">
        <w:rPr>
          <w:rFonts w:ascii="Calibri" w:eastAsia="Calibri" w:hAnsi="Calibri" w:cs="Calibri"/>
        </w:rPr>
        <w:t>learns</w:t>
      </w:r>
      <w:r>
        <w:rPr>
          <w:rFonts w:ascii="Calibri" w:eastAsia="Calibri" w:hAnsi="Calibri" w:cs="Calibri"/>
        </w:rPr>
        <w:t xml:space="preserve"> new software; works effectively in a team environment and reliable independent worker; </w:t>
      </w:r>
      <w:r w:rsidR="00CC19F8">
        <w:rPr>
          <w:rFonts w:ascii="Calibri" w:eastAsia="Calibri" w:hAnsi="Calibri" w:cs="Calibri"/>
        </w:rPr>
        <w:t>works</w:t>
      </w:r>
      <w:r>
        <w:rPr>
          <w:rFonts w:ascii="Calibri" w:eastAsia="Calibri" w:hAnsi="Calibri" w:cs="Calibri"/>
        </w:rPr>
        <w:t xml:space="preserve"> flexible hours when required </w:t>
      </w:r>
    </w:p>
    <w:p w14:paraId="6ABC19C2" w14:textId="77777777" w:rsidR="00DF3646" w:rsidRDefault="00000000">
      <w:pPr>
        <w:numPr>
          <w:ilvl w:val="0"/>
          <w:numId w:val="1"/>
        </w:numPr>
        <w:spacing w:after="0" w:line="240" w:lineRule="auto"/>
        <w:ind w:left="360" w:hanging="360"/>
        <w:rPr>
          <w:rFonts w:ascii="Calibri" w:eastAsia="Calibri" w:hAnsi="Calibri" w:cs="Calibri"/>
          <w:shd w:val="clear" w:color="auto" w:fill="FFFFFF"/>
        </w:rPr>
      </w:pPr>
      <w:r>
        <w:rPr>
          <w:rFonts w:ascii="Calibri" w:eastAsia="Calibri" w:hAnsi="Calibri" w:cs="Calibri"/>
          <w:shd w:val="clear" w:color="auto" w:fill="FFFFFF"/>
        </w:rPr>
        <w:t>Highly skilled in conference and events coordination and management, big data management, and project management and implementation</w:t>
      </w:r>
    </w:p>
    <w:p w14:paraId="4D3515C5" w14:textId="77777777" w:rsidR="00DF3646" w:rsidRDefault="00DF3646">
      <w:pPr>
        <w:spacing w:after="0" w:line="240" w:lineRule="auto"/>
        <w:rPr>
          <w:rFonts w:ascii="Calibri" w:eastAsia="Calibri" w:hAnsi="Calibri" w:cs="Calibri"/>
        </w:rPr>
      </w:pPr>
    </w:p>
    <w:p w14:paraId="08910ECC" w14:textId="77777777" w:rsidR="00DF3646" w:rsidRDefault="00000000">
      <w:pPr>
        <w:spacing w:after="0" w:line="240" w:lineRule="auto"/>
        <w:rPr>
          <w:rFonts w:ascii="Calibri" w:eastAsia="Calibri" w:hAnsi="Calibri" w:cs="Calibri"/>
          <w:b/>
          <w:color w:val="2F5496"/>
          <w:sz w:val="28"/>
        </w:rPr>
      </w:pPr>
      <w:r>
        <w:rPr>
          <w:rFonts w:ascii="Calibri" w:eastAsia="Calibri" w:hAnsi="Calibri" w:cs="Calibri"/>
          <w:b/>
          <w:color w:val="2F5496"/>
          <w:sz w:val="28"/>
        </w:rPr>
        <w:t>Work Experience</w:t>
      </w:r>
    </w:p>
    <w:p w14:paraId="3FF14E9F" w14:textId="77777777" w:rsidR="00DF3646" w:rsidRDefault="00000000">
      <w:pPr>
        <w:spacing w:after="0" w:line="240" w:lineRule="auto"/>
        <w:rPr>
          <w:rFonts w:ascii="Calibri" w:eastAsia="Calibri" w:hAnsi="Calibri" w:cs="Calibri"/>
          <w:b/>
        </w:rPr>
      </w:pPr>
      <w:r>
        <w:rPr>
          <w:rFonts w:ascii="Calibri" w:eastAsia="Calibri" w:hAnsi="Calibri" w:cs="Calibri"/>
          <w:b/>
          <w:color w:val="2F5496"/>
        </w:rPr>
        <w:t xml:space="preserve">Count Team Member </w:t>
      </w:r>
      <w:r>
        <w:rPr>
          <w:rFonts w:ascii="Calibri" w:eastAsia="Calibri" w:hAnsi="Calibri" w:cs="Calibri"/>
          <w:b/>
        </w:rPr>
        <w:t>- June 2022 up to present</w:t>
      </w:r>
    </w:p>
    <w:p w14:paraId="2762118A" w14:textId="77777777" w:rsidR="00DF3646" w:rsidRDefault="00000000">
      <w:pPr>
        <w:spacing w:after="0" w:line="240" w:lineRule="auto"/>
        <w:rPr>
          <w:rFonts w:ascii="Calibri" w:eastAsia="Calibri" w:hAnsi="Calibri" w:cs="Calibri"/>
          <w:b/>
        </w:rPr>
      </w:pPr>
      <w:r>
        <w:rPr>
          <w:rFonts w:ascii="Calibri" w:eastAsia="Calibri" w:hAnsi="Calibri" w:cs="Calibri"/>
          <w:b/>
        </w:rPr>
        <w:t xml:space="preserve">Great Canadian </w:t>
      </w:r>
      <w:proofErr w:type="gramStart"/>
      <w:r>
        <w:rPr>
          <w:rFonts w:ascii="Calibri" w:eastAsia="Calibri" w:hAnsi="Calibri" w:cs="Calibri"/>
          <w:b/>
        </w:rPr>
        <w:t>Entertainment  -</w:t>
      </w:r>
      <w:proofErr w:type="gramEnd"/>
      <w:r>
        <w:rPr>
          <w:rFonts w:ascii="Calibri" w:eastAsia="Calibri" w:hAnsi="Calibri" w:cs="Calibri"/>
          <w:b/>
        </w:rPr>
        <w:t xml:space="preserve"> Elements Casino, Surrey, British Columbia </w:t>
      </w:r>
    </w:p>
    <w:p w14:paraId="7847A48F" w14:textId="77777777" w:rsidR="00DF3646" w:rsidRDefault="00DF3646">
      <w:pPr>
        <w:spacing w:after="0" w:line="240" w:lineRule="auto"/>
        <w:rPr>
          <w:rFonts w:ascii="Calibri" w:eastAsia="Calibri" w:hAnsi="Calibri" w:cs="Calibri"/>
          <w:b/>
          <w:color w:val="2F5496"/>
        </w:rPr>
      </w:pPr>
    </w:p>
    <w:p w14:paraId="6F810273" w14:textId="34A4F725" w:rsidR="00DF3646" w:rsidRDefault="00000000">
      <w:pPr>
        <w:rPr>
          <w:rFonts w:ascii="Calibri" w:eastAsia="Calibri" w:hAnsi="Calibri" w:cs="Calibri"/>
          <w:shd w:val="clear" w:color="auto" w:fill="FFFFFF"/>
        </w:rPr>
      </w:pPr>
      <w:r>
        <w:rPr>
          <w:rFonts w:ascii="Calibri" w:eastAsia="Calibri" w:hAnsi="Calibri" w:cs="Calibri"/>
          <w:shd w:val="clear" w:color="auto" w:fill="FFFFFF"/>
        </w:rPr>
        <w:t xml:space="preserve">As a Count Team member, I work with the count team to empty assigned tables, TBRs, and slot machines. Following protocols, I </w:t>
      </w:r>
      <w:proofErr w:type="gramStart"/>
      <w:r>
        <w:rPr>
          <w:rFonts w:ascii="Calibri" w:eastAsia="Calibri" w:hAnsi="Calibri" w:cs="Calibri"/>
          <w:shd w:val="clear" w:color="auto" w:fill="FFFFFF"/>
        </w:rPr>
        <w:t>count</w:t>
      </w:r>
      <w:proofErr w:type="gramEnd"/>
      <w:r>
        <w:rPr>
          <w:rFonts w:ascii="Calibri" w:eastAsia="Calibri" w:hAnsi="Calibri" w:cs="Calibri"/>
          <w:shd w:val="clear" w:color="auto" w:fill="FFFFFF"/>
        </w:rPr>
        <w:t xml:space="preserve"> and strap monies collected from tables, TBRs</w:t>
      </w:r>
      <w:r w:rsidR="00CC19F8">
        <w:rPr>
          <w:rFonts w:ascii="Calibri" w:eastAsia="Calibri" w:hAnsi="Calibri" w:cs="Calibri"/>
          <w:shd w:val="clear" w:color="auto" w:fill="FFFFFF"/>
        </w:rPr>
        <w:t>,</w:t>
      </w:r>
      <w:r>
        <w:rPr>
          <w:rFonts w:ascii="Calibri" w:eastAsia="Calibri" w:hAnsi="Calibri" w:cs="Calibri"/>
          <w:shd w:val="clear" w:color="auto" w:fill="FFFFFF"/>
        </w:rPr>
        <w:t xml:space="preserve"> and slot machines. I also complete all associated paperwork and reports and strictly adhere to Elements Casino and GCE's policies and other related gaming regulators. </w:t>
      </w:r>
    </w:p>
    <w:p w14:paraId="4347E366" w14:textId="77777777" w:rsidR="00DF3646" w:rsidRDefault="00000000">
      <w:pPr>
        <w:spacing w:after="0" w:line="240" w:lineRule="auto"/>
        <w:rPr>
          <w:rFonts w:ascii="Calibri" w:eastAsia="Calibri" w:hAnsi="Calibri" w:cs="Calibri"/>
          <w:b/>
          <w:shd w:val="clear" w:color="auto" w:fill="FFFFFF"/>
        </w:rPr>
      </w:pPr>
      <w:proofErr w:type="spellStart"/>
      <w:r>
        <w:rPr>
          <w:rFonts w:ascii="Calibri" w:eastAsia="Calibri" w:hAnsi="Calibri" w:cs="Calibri"/>
          <w:b/>
          <w:color w:val="004DBB"/>
          <w:shd w:val="clear" w:color="auto" w:fill="FFFFFF"/>
        </w:rPr>
        <w:t>Partime</w:t>
      </w:r>
      <w:proofErr w:type="spellEnd"/>
      <w:r>
        <w:rPr>
          <w:rFonts w:ascii="Calibri" w:eastAsia="Calibri" w:hAnsi="Calibri" w:cs="Calibri"/>
          <w:b/>
          <w:color w:val="004DBB"/>
          <w:shd w:val="clear" w:color="auto" w:fill="FFFFFF"/>
        </w:rPr>
        <w:t xml:space="preserve"> Community Inclusion Worker </w:t>
      </w:r>
      <w:r>
        <w:rPr>
          <w:rFonts w:ascii="Calibri" w:eastAsia="Calibri" w:hAnsi="Calibri" w:cs="Calibri"/>
          <w:b/>
          <w:shd w:val="clear" w:color="auto" w:fill="FFFFFF"/>
        </w:rPr>
        <w:t>- May 2022 up to present</w:t>
      </w:r>
    </w:p>
    <w:p w14:paraId="37EB9001" w14:textId="6F5703AB" w:rsidR="00DF3646" w:rsidRDefault="00000000">
      <w:pPr>
        <w:spacing w:after="0" w:line="240" w:lineRule="auto"/>
        <w:rPr>
          <w:rFonts w:ascii="Calibri" w:eastAsia="Calibri" w:hAnsi="Calibri" w:cs="Calibri"/>
          <w:b/>
          <w:shd w:val="clear" w:color="auto" w:fill="FFFFFF"/>
        </w:rPr>
      </w:pPr>
      <w:r>
        <w:rPr>
          <w:rFonts w:ascii="Calibri" w:eastAsia="Calibri" w:hAnsi="Calibri" w:cs="Calibri"/>
          <w:b/>
          <w:shd w:val="clear" w:color="auto" w:fill="FFFFFF"/>
        </w:rPr>
        <w:t xml:space="preserve">Pacific Coast Community Resources Inc. - British </w:t>
      </w:r>
      <w:r w:rsidR="00CC19F8">
        <w:rPr>
          <w:rFonts w:ascii="Calibri" w:eastAsia="Calibri" w:hAnsi="Calibri" w:cs="Calibri"/>
          <w:b/>
          <w:shd w:val="clear" w:color="auto" w:fill="FFFFFF"/>
        </w:rPr>
        <w:t>Columbia</w:t>
      </w:r>
      <w:r>
        <w:rPr>
          <w:rFonts w:ascii="Calibri" w:eastAsia="Calibri" w:hAnsi="Calibri" w:cs="Calibri"/>
          <w:b/>
          <w:shd w:val="clear" w:color="auto" w:fill="FFFFFF"/>
        </w:rPr>
        <w:t xml:space="preserve"> </w:t>
      </w:r>
    </w:p>
    <w:p w14:paraId="630048EF" w14:textId="77777777" w:rsidR="00DF3646" w:rsidRDefault="00000000">
      <w:pPr>
        <w:spacing w:after="0" w:line="240" w:lineRule="auto"/>
        <w:rPr>
          <w:rFonts w:ascii="Calibri" w:eastAsia="Calibri" w:hAnsi="Calibri" w:cs="Calibri"/>
          <w:b/>
          <w:color w:val="4BACC6"/>
          <w:shd w:val="clear" w:color="auto" w:fill="FFFFFF"/>
        </w:rPr>
      </w:pPr>
      <w:r>
        <w:rPr>
          <w:rFonts w:ascii="Calibri" w:eastAsia="Calibri" w:hAnsi="Calibri" w:cs="Calibri"/>
          <w:b/>
          <w:color w:val="4BACC6"/>
          <w:shd w:val="clear" w:color="auto" w:fill="FFFFFF"/>
        </w:rPr>
        <w:t xml:space="preserve"> </w:t>
      </w:r>
    </w:p>
    <w:p w14:paraId="1CFAD91C" w14:textId="514DD2EE" w:rsidR="00DF3646" w:rsidRDefault="00000000">
      <w:pPr>
        <w:spacing w:after="0" w:line="240" w:lineRule="auto"/>
        <w:rPr>
          <w:rFonts w:ascii="Calibri" w:eastAsia="Calibri" w:hAnsi="Calibri" w:cs="Calibri"/>
          <w:shd w:val="clear" w:color="auto" w:fill="FFFFFF"/>
        </w:rPr>
      </w:pPr>
      <w:r>
        <w:rPr>
          <w:rFonts w:ascii="Calibri" w:eastAsia="Calibri" w:hAnsi="Calibri" w:cs="Calibri"/>
          <w:shd w:val="clear" w:color="auto" w:fill="FFFFFF"/>
        </w:rPr>
        <w:t xml:space="preserve">As a community inclusion worker, I support physically and mentally </w:t>
      </w:r>
      <w:r w:rsidR="00CC19F8">
        <w:rPr>
          <w:rFonts w:ascii="Calibri" w:eastAsia="Calibri" w:hAnsi="Calibri" w:cs="Calibri"/>
          <w:shd w:val="clear" w:color="auto" w:fill="FFFFFF"/>
        </w:rPr>
        <w:t>challenged</w:t>
      </w:r>
      <w:r>
        <w:rPr>
          <w:rFonts w:ascii="Calibri" w:eastAsia="Calibri" w:hAnsi="Calibri" w:cs="Calibri"/>
          <w:shd w:val="clear" w:color="auto" w:fill="FFFFFF"/>
        </w:rPr>
        <w:t xml:space="preserve"> individuals in their own homes and in the community, to allow them to function more independently. I make sure that the necessary activities and medications are administered accordingly and in a timely manner. I assess situations accurately, </w:t>
      </w:r>
      <w:r w:rsidR="00CC19F8">
        <w:rPr>
          <w:rFonts w:ascii="Calibri" w:eastAsia="Calibri" w:hAnsi="Calibri" w:cs="Calibri"/>
          <w:shd w:val="clear" w:color="auto" w:fill="FFFFFF"/>
        </w:rPr>
        <w:t>recognize</w:t>
      </w:r>
      <w:r>
        <w:rPr>
          <w:rFonts w:ascii="Calibri" w:eastAsia="Calibri" w:hAnsi="Calibri" w:cs="Calibri"/>
          <w:shd w:val="clear" w:color="auto" w:fill="FFFFFF"/>
        </w:rPr>
        <w:t xml:space="preserve"> potential emergency </w:t>
      </w:r>
      <w:r w:rsidR="00CC19F8">
        <w:rPr>
          <w:rFonts w:ascii="Calibri" w:eastAsia="Calibri" w:hAnsi="Calibri" w:cs="Calibri"/>
          <w:shd w:val="clear" w:color="auto" w:fill="FFFFFF"/>
        </w:rPr>
        <w:t>situations</w:t>
      </w:r>
      <w:r>
        <w:rPr>
          <w:rFonts w:ascii="Calibri" w:eastAsia="Calibri" w:hAnsi="Calibri" w:cs="Calibri"/>
          <w:shd w:val="clear" w:color="auto" w:fill="FFFFFF"/>
        </w:rPr>
        <w:t xml:space="preserve">, and develop approaches to support individuals with aggressive behavior to ensure that no harm comes to them and/or to the public. </w:t>
      </w:r>
    </w:p>
    <w:p w14:paraId="696890E6" w14:textId="77777777" w:rsidR="00CC19F8" w:rsidRDefault="00CC19F8">
      <w:pPr>
        <w:spacing w:after="0"/>
        <w:rPr>
          <w:rFonts w:ascii="Calibri" w:eastAsia="Calibri" w:hAnsi="Calibri" w:cs="Calibri"/>
          <w:b/>
        </w:rPr>
      </w:pPr>
    </w:p>
    <w:p w14:paraId="4EC908F2" w14:textId="7A017F2F" w:rsidR="00DF3646" w:rsidRDefault="00000000">
      <w:pPr>
        <w:spacing w:after="0"/>
        <w:rPr>
          <w:rFonts w:ascii="Calibri" w:eastAsia="Calibri" w:hAnsi="Calibri" w:cs="Calibri"/>
          <w:b/>
        </w:rPr>
      </w:pPr>
      <w:r>
        <w:rPr>
          <w:rFonts w:ascii="Calibri" w:eastAsia="Calibri" w:hAnsi="Calibri" w:cs="Calibri"/>
          <w:b/>
        </w:rPr>
        <w:t>Couples for Christ Global Mission Foundation Inc., Manila, Philippines - 2010-2021</w:t>
      </w:r>
    </w:p>
    <w:p w14:paraId="11691A5D" w14:textId="77777777" w:rsidR="00DF3646" w:rsidRDefault="00000000">
      <w:pPr>
        <w:spacing w:after="0" w:line="240" w:lineRule="auto"/>
        <w:rPr>
          <w:rFonts w:ascii="Calibri" w:eastAsia="Calibri" w:hAnsi="Calibri" w:cs="Calibri"/>
          <w:b/>
          <w:color w:val="2F5496"/>
        </w:rPr>
      </w:pPr>
      <w:r>
        <w:rPr>
          <w:rFonts w:ascii="Calibri" w:eastAsia="Calibri" w:hAnsi="Calibri" w:cs="Calibri"/>
          <w:b/>
          <w:color w:val="2F5496"/>
        </w:rPr>
        <w:t xml:space="preserve">Administrative </w:t>
      </w:r>
    </w:p>
    <w:p w14:paraId="08250B39" w14:textId="08606BFD" w:rsidR="00DF3646" w:rsidRDefault="00000000">
      <w:pPr>
        <w:numPr>
          <w:ilvl w:val="0"/>
          <w:numId w:val="2"/>
        </w:numPr>
        <w:spacing w:after="0" w:line="240" w:lineRule="auto"/>
        <w:ind w:left="360" w:hanging="360"/>
        <w:rPr>
          <w:rFonts w:ascii="Calibri" w:eastAsia="Calibri" w:hAnsi="Calibri" w:cs="Calibri"/>
        </w:rPr>
      </w:pPr>
      <w:r>
        <w:rPr>
          <w:rFonts w:ascii="Calibri" w:eastAsia="Calibri" w:hAnsi="Calibri" w:cs="Calibri"/>
          <w:shd w:val="clear" w:color="auto" w:fill="FFFFFF"/>
        </w:rPr>
        <w:lastRenderedPageBreak/>
        <w:t>Administered and monitored programs, ensuring that outcomes are achieved according</w:t>
      </w:r>
      <w:r w:rsidR="00CC19F8">
        <w:rPr>
          <w:rFonts w:ascii="Calibri" w:eastAsia="Calibri" w:hAnsi="Calibri" w:cs="Calibri"/>
          <w:shd w:val="clear" w:color="auto" w:fill="FFFFFF"/>
        </w:rPr>
        <w:t xml:space="preserve"> to</w:t>
      </w:r>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to</w:t>
      </w:r>
      <w:proofErr w:type="spellEnd"/>
      <w:r>
        <w:rPr>
          <w:rFonts w:ascii="Calibri" w:eastAsia="Calibri" w:hAnsi="Calibri" w:cs="Calibri"/>
          <w:shd w:val="clear" w:color="auto" w:fill="FFFFFF"/>
        </w:rPr>
        <w:t xml:space="preserve"> set timelines and quality standards. </w:t>
      </w:r>
    </w:p>
    <w:p w14:paraId="102C4E58" w14:textId="77777777" w:rsidR="00DF3646" w:rsidRDefault="00000000">
      <w:pPr>
        <w:numPr>
          <w:ilvl w:val="0"/>
          <w:numId w:val="2"/>
        </w:numPr>
        <w:spacing w:after="0" w:line="240" w:lineRule="auto"/>
        <w:ind w:left="360" w:hanging="360"/>
        <w:rPr>
          <w:rFonts w:ascii="Calibri" w:eastAsia="Calibri" w:hAnsi="Calibri" w:cs="Calibri"/>
        </w:rPr>
      </w:pPr>
      <w:r>
        <w:rPr>
          <w:rFonts w:ascii="Calibri" w:eastAsia="Calibri" w:hAnsi="Calibri" w:cs="Calibri"/>
          <w:shd w:val="clear" w:color="auto" w:fill="FFFFFF"/>
        </w:rPr>
        <w:t>Recorded, tracked, and reviewed financial resources and spending in support of good financial management.</w:t>
      </w:r>
    </w:p>
    <w:p w14:paraId="67CA02BC" w14:textId="77777777" w:rsidR="00DF3646" w:rsidRDefault="00000000">
      <w:pPr>
        <w:numPr>
          <w:ilvl w:val="0"/>
          <w:numId w:val="2"/>
        </w:numPr>
        <w:spacing w:after="0" w:line="240" w:lineRule="auto"/>
        <w:ind w:left="360" w:hanging="360"/>
        <w:rPr>
          <w:rFonts w:ascii="Calibri" w:eastAsia="Calibri" w:hAnsi="Calibri" w:cs="Calibri"/>
          <w:shd w:val="clear" w:color="auto" w:fill="FFFFFF"/>
        </w:rPr>
      </w:pPr>
      <w:r>
        <w:rPr>
          <w:rFonts w:ascii="Calibri" w:eastAsia="Calibri" w:hAnsi="Calibri" w:cs="Calibri"/>
        </w:rPr>
        <w:t>Updated internal digital platforms and submitted monthly reports to internal and external stakeholders.</w:t>
      </w:r>
    </w:p>
    <w:p w14:paraId="3450D292" w14:textId="77777777" w:rsidR="00DF3646" w:rsidRDefault="00DF3646">
      <w:pPr>
        <w:spacing w:after="0" w:line="240" w:lineRule="auto"/>
        <w:rPr>
          <w:rFonts w:ascii="Calibri" w:eastAsia="Calibri" w:hAnsi="Calibri" w:cs="Calibri"/>
          <w:b/>
          <w:color w:val="2F5496"/>
        </w:rPr>
      </w:pPr>
    </w:p>
    <w:p w14:paraId="1BAAF718" w14:textId="77777777" w:rsidR="00DF3646" w:rsidRDefault="00000000">
      <w:pPr>
        <w:spacing w:after="0" w:line="240" w:lineRule="auto"/>
        <w:rPr>
          <w:rFonts w:ascii="Calibri" w:eastAsia="Calibri" w:hAnsi="Calibri" w:cs="Calibri"/>
          <w:color w:val="2F5496"/>
        </w:rPr>
      </w:pPr>
      <w:r>
        <w:rPr>
          <w:rFonts w:ascii="Calibri" w:eastAsia="Calibri" w:hAnsi="Calibri" w:cs="Calibri"/>
          <w:b/>
          <w:color w:val="2F5496"/>
        </w:rPr>
        <w:t xml:space="preserve">Organization and Program Delivery </w:t>
      </w:r>
    </w:p>
    <w:p w14:paraId="08D61536" w14:textId="77777777" w:rsidR="00DF3646"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shd w:val="clear" w:color="auto" w:fill="FFFFFF"/>
        </w:rPr>
        <w:t xml:space="preserve">Prepared and disseminated program communication materials such as program status and accomplishment reports, books, and brochures in support of program delivery.  </w:t>
      </w:r>
    </w:p>
    <w:p w14:paraId="17F862A8" w14:textId="77777777" w:rsidR="00DF3646"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shd w:val="clear" w:color="auto" w:fill="FFFFFF"/>
        </w:rPr>
        <w:t xml:space="preserve">Managed events and meeting logistics including venue, catering, attendance, program and agenda, documentation, and reporting. </w:t>
      </w:r>
    </w:p>
    <w:p w14:paraId="2EED76B0" w14:textId="77777777" w:rsidR="00DF3646" w:rsidRDefault="00000000">
      <w:pPr>
        <w:numPr>
          <w:ilvl w:val="0"/>
          <w:numId w:val="3"/>
        </w:numPr>
        <w:spacing w:after="0" w:line="240" w:lineRule="auto"/>
        <w:ind w:left="360" w:hanging="360"/>
        <w:rPr>
          <w:rFonts w:ascii="Calibri" w:eastAsia="Calibri" w:hAnsi="Calibri" w:cs="Calibri"/>
          <w:shd w:val="clear" w:color="auto" w:fill="FFFFFF"/>
        </w:rPr>
      </w:pPr>
      <w:r>
        <w:rPr>
          <w:rFonts w:ascii="Calibri" w:eastAsia="Calibri" w:hAnsi="Calibri" w:cs="Calibri"/>
          <w:shd w:val="clear" w:color="auto" w:fill="FFFFFF"/>
        </w:rPr>
        <w:t>Coordinated the flow of communication with various stakeholders ensuring that everyone is kept informed through various means such as minutes of the meeting and accomplishment reports.</w:t>
      </w:r>
    </w:p>
    <w:p w14:paraId="66EF057E" w14:textId="77777777" w:rsidR="00DF3646" w:rsidRDefault="00000000">
      <w:pPr>
        <w:numPr>
          <w:ilvl w:val="0"/>
          <w:numId w:val="3"/>
        </w:numPr>
        <w:spacing w:after="0" w:line="240" w:lineRule="auto"/>
        <w:ind w:left="360" w:hanging="360"/>
        <w:rPr>
          <w:rFonts w:ascii="Calibri" w:eastAsia="Calibri" w:hAnsi="Calibri" w:cs="Calibri"/>
          <w:shd w:val="clear" w:color="auto" w:fill="FFFFFF"/>
        </w:rPr>
      </w:pPr>
      <w:r>
        <w:rPr>
          <w:rFonts w:ascii="Calibri" w:eastAsia="Calibri" w:hAnsi="Calibri" w:cs="Calibri"/>
          <w:shd w:val="clear" w:color="auto" w:fill="FFFFFF"/>
        </w:rPr>
        <w:t>Collected and processed data generated from surveys conducted and focused group discussions with members and stakeholders to generate recommendations and reports in support of program delivery.</w:t>
      </w:r>
    </w:p>
    <w:p w14:paraId="7AB29E84" w14:textId="77777777" w:rsidR="00DF3646"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rPr>
        <w:t xml:space="preserve">Organized regular meetings with other groups and organizations to exchange effective and efficient strategies and foster collaboration and working together. </w:t>
      </w:r>
    </w:p>
    <w:p w14:paraId="317835CD" w14:textId="77777777" w:rsidR="00DF3646" w:rsidRDefault="00DF3646">
      <w:pPr>
        <w:spacing w:after="0"/>
        <w:rPr>
          <w:rFonts w:ascii="Calibri" w:eastAsia="Calibri" w:hAnsi="Calibri" w:cs="Calibri"/>
        </w:rPr>
      </w:pPr>
    </w:p>
    <w:p w14:paraId="6BB4B916" w14:textId="77777777" w:rsidR="00DF3646" w:rsidRDefault="00000000">
      <w:pPr>
        <w:spacing w:after="0"/>
        <w:rPr>
          <w:rFonts w:ascii="Calibri" w:eastAsia="Calibri" w:hAnsi="Calibri" w:cs="Calibri"/>
          <w:b/>
          <w:color w:val="2F5496"/>
          <w:sz w:val="28"/>
        </w:rPr>
      </w:pPr>
      <w:r>
        <w:rPr>
          <w:rFonts w:ascii="Calibri" w:eastAsia="Calibri" w:hAnsi="Calibri" w:cs="Calibri"/>
          <w:b/>
          <w:color w:val="2F5496"/>
          <w:sz w:val="28"/>
        </w:rPr>
        <w:t>Other Experience</w:t>
      </w:r>
    </w:p>
    <w:p w14:paraId="0F2D6300" w14:textId="77777777" w:rsidR="00DF3646" w:rsidRDefault="00000000">
      <w:pPr>
        <w:spacing w:after="0"/>
        <w:rPr>
          <w:rFonts w:ascii="Calibri" w:eastAsia="Calibri" w:hAnsi="Calibri" w:cs="Calibri"/>
          <w:b/>
        </w:rPr>
      </w:pPr>
      <w:r>
        <w:rPr>
          <w:rFonts w:ascii="Calibri" w:eastAsia="Calibri" w:hAnsi="Calibri" w:cs="Calibri"/>
          <w:b/>
        </w:rPr>
        <w:t xml:space="preserve">Couples for Christ Africa, </w:t>
      </w:r>
      <w:proofErr w:type="spellStart"/>
      <w:r>
        <w:rPr>
          <w:rFonts w:ascii="Calibri" w:eastAsia="Calibri" w:hAnsi="Calibri" w:cs="Calibri"/>
          <w:b/>
        </w:rPr>
        <w:t>Kwazulu</w:t>
      </w:r>
      <w:proofErr w:type="spellEnd"/>
      <w:r>
        <w:rPr>
          <w:rFonts w:ascii="Calibri" w:eastAsia="Calibri" w:hAnsi="Calibri" w:cs="Calibri"/>
          <w:b/>
        </w:rPr>
        <w:t xml:space="preserve"> Natal, South Africa (2005 – 2009)</w:t>
      </w:r>
    </w:p>
    <w:p w14:paraId="5B3BC0F4" w14:textId="761B7CE8" w:rsidR="00DF3646" w:rsidRDefault="00000000">
      <w:pPr>
        <w:spacing w:before="120" w:after="0"/>
        <w:rPr>
          <w:rFonts w:ascii="Calibri" w:eastAsia="Calibri" w:hAnsi="Calibri" w:cs="Calibri"/>
        </w:rPr>
      </w:pPr>
      <w:r>
        <w:rPr>
          <w:rFonts w:ascii="Calibri" w:eastAsia="Calibri" w:hAnsi="Calibri" w:cs="Calibri"/>
        </w:rPr>
        <w:t xml:space="preserve">Working under the Family Life Desk of the Catholic Archdiocese of Durban and directly sent by Couples for Christ Global Mission Foundation Inc., established the family ministries and work with the poor programs of Couples for Christ in </w:t>
      </w:r>
      <w:proofErr w:type="spellStart"/>
      <w:r>
        <w:rPr>
          <w:rFonts w:ascii="Calibri" w:eastAsia="Calibri" w:hAnsi="Calibri" w:cs="Calibri"/>
        </w:rPr>
        <w:t>Kwazulu</w:t>
      </w:r>
      <w:proofErr w:type="spellEnd"/>
      <w:r>
        <w:rPr>
          <w:rFonts w:ascii="Calibri" w:eastAsia="Calibri" w:hAnsi="Calibri" w:cs="Calibri"/>
        </w:rPr>
        <w:t xml:space="preserve"> Natal, South Africa in parishes, communities</w:t>
      </w:r>
      <w:r w:rsidR="00CC19F8">
        <w:rPr>
          <w:rFonts w:ascii="Calibri" w:eastAsia="Calibri" w:hAnsi="Calibri" w:cs="Calibri"/>
        </w:rPr>
        <w:t>,</w:t>
      </w:r>
      <w:r>
        <w:rPr>
          <w:rFonts w:ascii="Calibri" w:eastAsia="Calibri" w:hAnsi="Calibri" w:cs="Calibri"/>
        </w:rPr>
        <w:t xml:space="preserve"> and schools. Eventually assigned to lead and coordinate evangelization and mission activities for Couples for Christ in the whole of Southern Africa covering the countries of Seychelles, Namibia, Madagascar, </w:t>
      </w:r>
    </w:p>
    <w:p w14:paraId="1E663532" w14:textId="77777777" w:rsidR="00DF3646" w:rsidRDefault="00DF3646">
      <w:pPr>
        <w:spacing w:after="0"/>
        <w:rPr>
          <w:rFonts w:ascii="Calibri" w:eastAsia="Calibri" w:hAnsi="Calibri" w:cs="Calibri"/>
        </w:rPr>
      </w:pPr>
    </w:p>
    <w:p w14:paraId="52138FDC" w14:textId="77777777" w:rsidR="00DF3646" w:rsidRDefault="00000000">
      <w:pPr>
        <w:tabs>
          <w:tab w:val="right" w:pos="9270"/>
        </w:tabs>
        <w:spacing w:after="0" w:line="240" w:lineRule="auto"/>
        <w:rPr>
          <w:rFonts w:ascii="Calibri" w:eastAsia="Calibri" w:hAnsi="Calibri" w:cs="Calibri"/>
          <w:b/>
          <w:color w:val="2F5496"/>
        </w:rPr>
      </w:pPr>
      <w:r>
        <w:rPr>
          <w:rFonts w:ascii="Calibri" w:eastAsia="Calibri" w:hAnsi="Calibri" w:cs="Calibri"/>
          <w:b/>
          <w:color w:val="2F5496"/>
          <w:sz w:val="28"/>
        </w:rPr>
        <w:t>Education</w:t>
      </w:r>
      <w:r>
        <w:rPr>
          <w:rFonts w:ascii="Calibri" w:eastAsia="Calibri" w:hAnsi="Calibri" w:cs="Calibri"/>
          <w:b/>
          <w:color w:val="2F5496"/>
        </w:rPr>
        <w:t xml:space="preserve"> </w:t>
      </w:r>
    </w:p>
    <w:p w14:paraId="5382DCD0" w14:textId="77777777" w:rsidR="00DF3646" w:rsidRDefault="00000000">
      <w:pPr>
        <w:tabs>
          <w:tab w:val="right" w:pos="9270"/>
        </w:tabs>
        <w:spacing w:after="0" w:line="240" w:lineRule="auto"/>
        <w:rPr>
          <w:rFonts w:ascii="Calibri" w:eastAsia="Calibri" w:hAnsi="Calibri" w:cs="Calibri"/>
          <w:b/>
          <w:color w:val="000000"/>
        </w:rPr>
      </w:pPr>
      <w:r>
        <w:rPr>
          <w:rFonts w:ascii="Calibri" w:eastAsia="Calibri" w:hAnsi="Calibri" w:cs="Calibri"/>
          <w:b/>
          <w:color w:val="000000"/>
        </w:rPr>
        <w:t xml:space="preserve">Bachelor’s Degree, Management </w:t>
      </w:r>
      <w:r>
        <w:rPr>
          <w:rFonts w:ascii="Calibri" w:eastAsia="Calibri" w:hAnsi="Calibri" w:cs="Calibri"/>
          <w:color w:val="000000"/>
        </w:rPr>
        <w:t>- Major in Marketing and Minor in Management of Financial Institutions</w:t>
      </w:r>
      <w:r>
        <w:rPr>
          <w:rFonts w:ascii="Calibri" w:eastAsia="Calibri" w:hAnsi="Calibri" w:cs="Calibri"/>
          <w:b/>
          <w:color w:val="000000"/>
        </w:rPr>
        <w:t xml:space="preserve"> (2000)</w:t>
      </w:r>
    </w:p>
    <w:p w14:paraId="5E5DF4FF" w14:textId="77777777" w:rsidR="00DF3646" w:rsidRDefault="00000000">
      <w:pPr>
        <w:tabs>
          <w:tab w:val="right" w:pos="9270"/>
        </w:tabs>
        <w:spacing w:after="0" w:line="240" w:lineRule="auto"/>
        <w:rPr>
          <w:rFonts w:ascii="Calibri" w:eastAsia="Calibri" w:hAnsi="Calibri" w:cs="Calibri"/>
          <w:b/>
          <w:color w:val="000000"/>
        </w:rPr>
      </w:pPr>
      <w:r>
        <w:rPr>
          <w:rFonts w:ascii="Calibri" w:eastAsia="Calibri" w:hAnsi="Calibri" w:cs="Calibri"/>
          <w:color w:val="000000"/>
        </w:rPr>
        <w:t xml:space="preserve">San Beda College, Manila, Philippines </w:t>
      </w:r>
    </w:p>
    <w:p w14:paraId="558CC7E2" w14:textId="77777777" w:rsidR="00DF3646" w:rsidRDefault="00DF3646">
      <w:pPr>
        <w:tabs>
          <w:tab w:val="right" w:pos="9270"/>
        </w:tabs>
        <w:spacing w:after="0" w:line="240" w:lineRule="auto"/>
        <w:rPr>
          <w:rFonts w:ascii="Calibri" w:eastAsia="Calibri" w:hAnsi="Calibri" w:cs="Calibri"/>
          <w:b/>
        </w:rPr>
      </w:pPr>
    </w:p>
    <w:p w14:paraId="14DCFC80" w14:textId="1EF81D45" w:rsidR="00DF3646" w:rsidRDefault="00CC19F8">
      <w:pPr>
        <w:tabs>
          <w:tab w:val="right" w:pos="9270"/>
        </w:tabs>
        <w:spacing w:after="0" w:line="240" w:lineRule="auto"/>
        <w:rPr>
          <w:rFonts w:ascii="Calibri" w:eastAsia="Calibri" w:hAnsi="Calibri" w:cs="Calibri"/>
          <w:b/>
          <w:color w:val="2F5496"/>
          <w:sz w:val="28"/>
        </w:rPr>
      </w:pPr>
      <w:r>
        <w:rPr>
          <w:rFonts w:ascii="Calibri" w:eastAsia="Calibri" w:hAnsi="Calibri" w:cs="Calibri"/>
          <w:b/>
          <w:color w:val="2F5496"/>
          <w:sz w:val="28"/>
        </w:rPr>
        <w:t>Training</w:t>
      </w:r>
      <w:r w:rsidR="00000000">
        <w:rPr>
          <w:rFonts w:ascii="Calibri" w:eastAsia="Calibri" w:hAnsi="Calibri" w:cs="Calibri"/>
          <w:b/>
          <w:color w:val="2F5496"/>
          <w:sz w:val="28"/>
        </w:rPr>
        <w:t xml:space="preserve"> Completed</w:t>
      </w:r>
    </w:p>
    <w:p w14:paraId="7CCF7457"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 xml:space="preserve">Advanced Leadership Training - Haggai International Institute for Advanced Leadership, Hawaii, USA (2019)     </w:t>
      </w:r>
    </w:p>
    <w:p w14:paraId="3DAF3680"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 xml:space="preserve">C. A. R. S. - Calibration, Affirmation, Rapport and Sub Modalities, Manila, Philippines (2018)  </w:t>
      </w:r>
    </w:p>
    <w:p w14:paraId="05CAA0F3"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 xml:space="preserve">Neuro-Linguistics Programming for Catholic Lay Leaders, Manila, Philippines (2017)     </w:t>
      </w:r>
    </w:p>
    <w:p w14:paraId="498D3297"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Data-Driven Selling, Manila, Philippines (2015)</w:t>
      </w:r>
    </w:p>
    <w:p w14:paraId="48DA9A0E"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 xml:space="preserve">Digital Marketing and Communications, Manila, Philippines (2014)     </w:t>
      </w:r>
    </w:p>
    <w:p w14:paraId="0554E4B4" w14:textId="77777777" w:rsidR="00DF3646" w:rsidRDefault="00000000">
      <w:pPr>
        <w:numPr>
          <w:ilvl w:val="0"/>
          <w:numId w:val="4"/>
        </w:numPr>
        <w:tabs>
          <w:tab w:val="right" w:pos="9270"/>
        </w:tabs>
        <w:spacing w:after="0" w:line="240" w:lineRule="auto"/>
        <w:ind w:left="720" w:hanging="360"/>
        <w:rPr>
          <w:rFonts w:ascii="Calibri" w:eastAsia="Calibri" w:hAnsi="Calibri" w:cs="Calibri"/>
          <w:color w:val="000000"/>
        </w:rPr>
      </w:pPr>
      <w:r>
        <w:rPr>
          <w:rFonts w:ascii="Calibri" w:eastAsia="Calibri" w:hAnsi="Calibri" w:cs="Calibri"/>
          <w:color w:val="000000"/>
        </w:rPr>
        <w:t xml:space="preserve">Sales Management, Manila, Philippines (1999)     </w:t>
      </w:r>
    </w:p>
    <w:p w14:paraId="24D68A29" w14:textId="77777777" w:rsidR="00DF3646" w:rsidRDefault="00DF3646">
      <w:pPr>
        <w:tabs>
          <w:tab w:val="right" w:pos="9270"/>
        </w:tabs>
        <w:spacing w:after="0" w:line="240" w:lineRule="auto"/>
        <w:rPr>
          <w:rFonts w:ascii="Calibri" w:eastAsia="Calibri" w:hAnsi="Calibri" w:cs="Calibri"/>
          <w:color w:val="000000"/>
        </w:rPr>
      </w:pPr>
    </w:p>
    <w:p w14:paraId="557F0648" w14:textId="77777777" w:rsidR="00DF3646" w:rsidRDefault="00000000">
      <w:pPr>
        <w:tabs>
          <w:tab w:val="right" w:pos="9270"/>
        </w:tabs>
        <w:spacing w:after="0" w:line="240" w:lineRule="auto"/>
        <w:rPr>
          <w:rFonts w:ascii="Calibri" w:eastAsia="Calibri" w:hAnsi="Calibri" w:cs="Calibri"/>
          <w:b/>
          <w:color w:val="2F5496"/>
          <w:sz w:val="28"/>
        </w:rPr>
      </w:pPr>
      <w:r>
        <w:rPr>
          <w:rFonts w:ascii="Calibri" w:eastAsia="Calibri" w:hAnsi="Calibri" w:cs="Calibri"/>
          <w:b/>
          <w:color w:val="2F5496"/>
          <w:sz w:val="28"/>
        </w:rPr>
        <w:t>References</w:t>
      </w:r>
    </w:p>
    <w:p w14:paraId="0500B2EE" w14:textId="1CC8B85D" w:rsidR="00DF3646" w:rsidRDefault="00000000" w:rsidP="00CC19F8">
      <w:pPr>
        <w:tabs>
          <w:tab w:val="right" w:pos="9270"/>
        </w:tabs>
        <w:spacing w:after="0" w:line="240" w:lineRule="auto"/>
        <w:rPr>
          <w:rFonts w:ascii="Calibri" w:eastAsia="Calibri" w:hAnsi="Calibri" w:cs="Calibri"/>
        </w:rPr>
      </w:pPr>
      <w:r>
        <w:rPr>
          <w:rFonts w:ascii="Calibri" w:eastAsia="Calibri" w:hAnsi="Calibri" w:cs="Calibri"/>
          <w:color w:val="000000"/>
        </w:rPr>
        <w:t xml:space="preserve">Available upon request </w:t>
      </w:r>
    </w:p>
    <w:sectPr w:rsidR="00DF36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40F"/>
    <w:multiLevelType w:val="multilevel"/>
    <w:tmpl w:val="76424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EA69C4"/>
    <w:multiLevelType w:val="multilevel"/>
    <w:tmpl w:val="8DEAC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EB08E0"/>
    <w:multiLevelType w:val="multilevel"/>
    <w:tmpl w:val="3BE08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40F03"/>
    <w:multiLevelType w:val="multilevel"/>
    <w:tmpl w:val="33489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2974827">
    <w:abstractNumId w:val="3"/>
  </w:num>
  <w:num w:numId="2" w16cid:durableId="1792356655">
    <w:abstractNumId w:val="0"/>
  </w:num>
  <w:num w:numId="3" w16cid:durableId="873082976">
    <w:abstractNumId w:val="1"/>
  </w:num>
  <w:num w:numId="4" w16cid:durableId="424810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46"/>
    <w:rsid w:val="00CC19F8"/>
    <w:rsid w:val="00DF3646"/>
    <w:rsid w:val="00ED16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0414"/>
  <w15:docId w15:val="{3DD780E2-C787-4C62-858F-96C347A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Carel Ariola</dc:creator>
  <cp:lastModifiedBy>Carel Ariola</cp:lastModifiedBy>
  <cp:revision>2</cp:revision>
  <dcterms:created xsi:type="dcterms:W3CDTF">2022-09-13T00:39:00Z</dcterms:created>
  <dcterms:modified xsi:type="dcterms:W3CDTF">2022-09-13T00:39:00Z</dcterms:modified>
</cp:coreProperties>
</file>