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contextualSpacing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noProof/>
          <w:sz w:val="40"/>
          <w:szCs w:val="40"/>
          <w:u w:val="single"/>
          <w:lang w:val="en-US"/>
        </w:rPr>
        <w:drawing>
          <wp:anchor distT="0" distB="0" distL="114300" distR="114300" simplePos="false" relativeHeight="6" behindDoc="true" locked="false" layoutInCell="true" allowOverlap="true">
            <wp:simplePos x="0" y="0"/>
            <wp:positionH relativeFrom="column">
              <wp:posOffset>3924299</wp:posOffset>
            </wp:positionH>
            <wp:positionV relativeFrom="paragraph">
              <wp:posOffset>-704850</wp:posOffset>
            </wp:positionV>
            <wp:extent cx="2095500" cy="2047874"/>
            <wp:effectExtent l="0" t="0" r="0" b="9525"/>
            <wp:wrapTight wrapText="bothSides">
              <wp:wrapPolygon edited="false">
                <wp:start x="0" y="0"/>
                <wp:lineTo x="0" y="21500"/>
                <wp:lineTo x="21404" y="21500"/>
                <wp:lineTo x="21404" y="0"/>
                <wp:lineTo x="0" y="0"/>
              </wp:wrapPolygon>
            </wp:wrapTight>
            <wp:docPr id="1026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" cstate="print"/>
                    <a:srcRect l="4772" t="4445" r="7554" b="0"/>
                    <a:stretch/>
                  </pic:blipFill>
                  <pic:spPr>
                    <a:xfrm rot="0">
                      <a:off x="0" y="0"/>
                      <a:ext cx="2095500" cy="204787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等线" w:hAnsi="Times New Roman"/>
          <w:sz w:val="40"/>
          <w:szCs w:val="40"/>
          <w:u w:val="single"/>
          <w:lang w:eastAsia="zh-CN"/>
        </w:rPr>
        <w:t>MAGTALAS ALJHON C.</w:t>
      </w:r>
      <w:r>
        <w:rPr>
          <w:rFonts w:ascii="Times New Roman" w:eastAsia="等线" w:hAnsi="Times New Roman"/>
          <w:sz w:val="40"/>
          <w:szCs w:val="40"/>
          <w:u w:val="single"/>
          <w:lang w:eastAsia="zh-CN"/>
        </w:rPr>
        <w:t xml:space="preserve">                 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134 </w:t>
      </w:r>
      <w:r>
        <w:rPr>
          <w:rFonts w:ascii="Times New Roman" w:hAnsi="Times New Roman"/>
          <w:b/>
          <w:sz w:val="24"/>
          <w:szCs w:val="24"/>
          <w:lang w:eastAsia="zh-CN"/>
        </w:rPr>
        <w:t>Santan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St. Block VI Magsaysay </w:t>
      </w:r>
      <w:r>
        <w:rPr>
          <w:rFonts w:ascii="Times New Roman" w:hAnsi="Times New Roman"/>
          <w:b/>
          <w:sz w:val="24"/>
          <w:szCs w:val="24"/>
          <w:lang w:eastAsia="zh-CN"/>
        </w:rPr>
        <w:t>Vill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zh-CN"/>
        </w:rPr>
        <w:t>Tondo</w:t>
      </w:r>
      <w:r>
        <w:rPr>
          <w:rFonts w:ascii="Times New Roman" w:hAnsi="Times New Roman"/>
          <w:b/>
          <w:sz w:val="24"/>
          <w:szCs w:val="24"/>
          <w:lang w:eastAsia="zh-CN"/>
        </w:rPr>
        <w:t>, Manila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4"/>
          <w:szCs w:val="24"/>
        </w:rPr>
      </w:pPr>
      <w:r>
        <w:rPr/>
        <w:fldChar w:fldCharType="begin"/>
      </w:r>
      <w:r>
        <w:instrText xml:space="preserve"> HYPERLINK "mailto:mtchmgtls01@gmail.com" </w:instrText>
      </w:r>
      <w:r>
        <w:rPr/>
        <w:fldChar w:fldCharType="separate"/>
      </w:r>
      <w:r>
        <w:rPr>
          <w:rStyle w:val="style85"/>
          <w:rFonts w:ascii="Times New Roman" w:hAnsi="Times New Roman"/>
          <w:b/>
          <w:sz w:val="24"/>
          <w:szCs w:val="24"/>
          <w:lang w:eastAsia="zh-CN"/>
        </w:rPr>
        <w:t>mtchmgtls01@gmail.com</w:t>
      </w:r>
      <w:r>
        <w:rPr/>
        <w:fldChar w:fldCharType="end"/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1095"/>
        </w:tabs>
        <w:spacing w:after="0" w:lineRule="auto" w:line="24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contextualSpacing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contextualSpacing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5762625" cy="0"/>
                <wp:effectExtent l="0" t="0" r="0" b="0"/>
                <wp:wrapNone/>
                <wp:docPr id="1027" name="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262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0.0pt;margin-top:13.2pt;width:453.75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OBJECTIVES</w:t>
      </w:r>
    </w:p>
    <w:p>
      <w:pPr>
        <w:pStyle w:val="style0"/>
        <w:spacing w:after="0" w:lineRule="auto" w:line="24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>
      <w:pPr>
        <w:pStyle w:val="style0"/>
        <w:spacing w:after="0" w:lineRule="auto" w:line="240"/>
        <w:contextualSpacing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To qualify on a desirable 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job wherein effective utilization of my skills be able to contribute 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to the company. To execute tasks given with high standards as </w:t>
      </w:r>
      <w:r>
        <w:rPr>
          <w:rFonts w:ascii="Times New Roman" w:hAnsi="Times New Roman" w:hint="eastAsia"/>
          <w:sz w:val="24"/>
          <w:szCs w:val="24"/>
          <w:lang w:eastAsia="zh-CN"/>
        </w:rPr>
        <w:t>compulsory act. Thus, upholding top quality outcome either as internal or external potent worker.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  <w:lang w:eastAsia="zh-CN"/>
        </w:rPr>
      </w:pPr>
    </w:p>
    <w:p>
      <w:pPr>
        <w:pStyle w:val="style0"/>
        <w:spacing w:after="0" w:lineRule="auto" w:line="240"/>
        <w:contextualSpacing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762625" cy="0"/>
                <wp:effectExtent l="0" t="0" r="0" b="0"/>
                <wp:wrapNone/>
                <wp:docPr id="1028" name="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262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8" type="#_x0000_t32" filled="f" style="position:absolute;margin-left:0.0pt;margin-top:13.7pt;width:453.75pt;height:0.0pt;z-index:5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PERSONAL INFORMATION</w:t>
      </w:r>
    </w:p>
    <w:p>
      <w:pPr>
        <w:pStyle w:val="style0"/>
        <w:spacing w:after="0" w:lineRule="auto" w:line="240"/>
        <w:contextualSpacing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Birthday: </w:t>
      </w:r>
      <w:r>
        <w:rPr>
          <w:rFonts w:ascii="Times New Roman" w:hAnsi="Times New Roman"/>
          <w:sz w:val="24"/>
          <w:szCs w:val="24"/>
          <w:lang w:eastAsia="zh-CN"/>
        </w:rPr>
        <w:t>January 13, 1993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Age: </w:t>
      </w:r>
      <w:r>
        <w:rPr>
          <w:rFonts w:ascii="Times New Roman" w:hAnsi="Times New Roman" w:hint="eastAsia"/>
          <w:sz w:val="24"/>
          <w:szCs w:val="24"/>
          <w:lang w:eastAsia="zh-CN"/>
        </w:rPr>
        <w:t>3</w:t>
      </w:r>
      <w:r>
        <w:rPr>
          <w:rFonts w:hAnsi="Times New Roman" w:hint="default"/>
          <w:sz w:val="24"/>
          <w:szCs w:val="24"/>
          <w:lang w:val="en-US" w:eastAsia="zh-CN"/>
        </w:rPr>
        <w:t>1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</w:rPr>
        <w:t>Years old</w:t>
      </w: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Sex: </w:t>
      </w:r>
      <w:r>
        <w:rPr>
          <w:rFonts w:ascii="Times New Roman" w:hAnsi="Times New Roman" w:hint="eastAsia"/>
          <w:sz w:val="24"/>
          <w:szCs w:val="24"/>
          <w:lang w:eastAsia="zh-CN"/>
        </w:rPr>
        <w:t>M</w:t>
      </w:r>
      <w:r>
        <w:rPr>
          <w:rFonts w:ascii="Times New Roman" w:hAnsi="Times New Roman"/>
          <w:sz w:val="24"/>
          <w:szCs w:val="24"/>
        </w:rPr>
        <w:t>ale</w:t>
      </w: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Status: Single</w:t>
      </w: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Nationality: Filipino</w:t>
      </w: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Religion: Catholic</w:t>
      </w: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Height: 5’</w:t>
      </w:r>
      <w:r>
        <w:rPr>
          <w:rFonts w:hAnsi="Times New Roman"/>
          <w:sz w:val="24"/>
          <w:szCs w:val="24"/>
          <w:lang w:val="en-US"/>
        </w:rPr>
        <w:t>5</w:t>
      </w: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Weight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: </w:t>
      </w:r>
      <w:r>
        <w:rPr>
          <w:rFonts w:hAnsi="Times New Roman" w:hint="default"/>
          <w:sz w:val="24"/>
          <w:szCs w:val="24"/>
          <w:lang w:val="en-US" w:eastAsia="zh-CN"/>
        </w:rPr>
        <w:t>70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lbs</w:t>
      </w: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SSS number: 34-2741472-6</w:t>
      </w: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Phil health: 02-025873076-4</w:t>
      </w:r>
    </w:p>
    <w:p>
      <w:pPr>
        <w:pStyle w:val="style0"/>
        <w:spacing w:after="0" w:lineRule="auto" w:line="240"/>
        <w:contextualSpacing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EDUCATIONAL ATTAINMENT</w:t>
      </w:r>
    </w:p>
    <w:p>
      <w:pPr>
        <w:pStyle w:val="style0"/>
        <w:spacing w:after="0" w:lineRule="auto" w:line="24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762625" cy="9525"/>
                <wp:effectExtent l="0" t="0" r="9525" b="9525"/>
                <wp:wrapNone/>
                <wp:docPr id="1029" name="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2625" cy="95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32" filled="f" style="position:absolute;margin-left:0.0pt;margin-top:0.75pt;width:453.75pt;height:0.75pt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>
      <w:pPr>
        <w:pStyle w:val="style0"/>
        <w:spacing w:after="0" w:lineRule="auto" w:line="240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16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VOCATIONAL TRAINING</w:t>
      </w: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Automotive Gas/ Diesel Engine Repair </w:t>
      </w: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Eulogio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“ </w:t>
      </w:r>
      <w:r>
        <w:rPr>
          <w:rFonts w:ascii="Times New Roman" w:hAnsi="Times New Roman"/>
          <w:sz w:val="24"/>
          <w:szCs w:val="24"/>
          <w:lang w:eastAsia="zh-CN"/>
        </w:rPr>
        <w:t>Amang</w:t>
      </w:r>
      <w:r>
        <w:rPr>
          <w:rFonts w:ascii="Times New Roman" w:hAnsi="Times New Roman"/>
          <w:sz w:val="24"/>
          <w:szCs w:val="24"/>
          <w:lang w:eastAsia="zh-CN"/>
        </w:rPr>
        <w:t xml:space="preserve"> “ Rodriguez Institute Of Service and Technology</w:t>
      </w: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Batch 2</w:t>
      </w:r>
      <w:r>
        <w:rPr>
          <w:rFonts w:ascii="Times New Roman" w:hAnsi="Times New Roman"/>
          <w:sz w:val="24"/>
          <w:szCs w:val="24"/>
          <w:lang w:eastAsia="zh-CN"/>
        </w:rPr>
        <w:t>017</w:t>
      </w: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0"/>
        </w:numPr>
        <w:spacing w:after="0" w:lineRule="auto" w:line="24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HIGH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SCHOOL</w:t>
      </w:r>
    </w:p>
    <w:p>
      <w:pPr>
        <w:pStyle w:val="style0"/>
        <w:spacing w:after="0" w:lineRule="auto" w:line="240"/>
        <w:ind w:left="75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Antonio J. Villegas Vocational</w:t>
      </w:r>
    </w:p>
    <w:p>
      <w:pPr>
        <w:pStyle w:val="style0"/>
        <w:spacing w:after="0" w:lineRule="auto" w:line="240"/>
        <w:contextualSpacing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     </w:t>
      </w:r>
      <w:r>
        <w:rPr>
          <w:rFonts w:ascii="Times New Roman" w:hAnsi="Times New Roman"/>
          <w:sz w:val="24"/>
          <w:szCs w:val="24"/>
          <w:lang w:eastAsia="zh-CN"/>
        </w:rPr>
        <w:t>Tondo</w:t>
      </w:r>
      <w:r>
        <w:rPr>
          <w:rFonts w:ascii="Times New Roman" w:hAnsi="Times New Roman"/>
          <w:sz w:val="24"/>
          <w:szCs w:val="24"/>
          <w:lang w:eastAsia="zh-CN"/>
        </w:rPr>
        <w:t>, Manila</w:t>
      </w:r>
      <w:r>
        <w:rPr>
          <w:rFonts w:ascii="Times New Roman" w:hAnsi="Times New Roman"/>
          <w:sz w:val="24"/>
          <w:szCs w:val="24"/>
          <w:lang w:eastAsia="zh-CN"/>
        </w:rPr>
        <w:br/>
      </w:r>
      <w:r>
        <w:rPr>
          <w:rFonts w:ascii="Times New Roman" w:hAnsi="Times New Roman"/>
          <w:sz w:val="24"/>
          <w:szCs w:val="24"/>
          <w:lang w:eastAsia="zh-CN"/>
        </w:rPr>
        <w:t xml:space="preserve">            2005-2011</w:t>
      </w:r>
    </w:p>
    <w:p>
      <w:pPr>
        <w:pStyle w:val="style0"/>
        <w:spacing w:after="0" w:lineRule="auto" w:line="240"/>
        <w:contextualSpacing/>
        <w:rPr>
          <w:rFonts w:ascii="Times New Roman" w:hAnsi="Times New Roman"/>
          <w:sz w:val="24"/>
          <w:szCs w:val="24"/>
          <w:lang w:eastAsia="zh-CN"/>
        </w:rPr>
      </w:pPr>
    </w:p>
    <w:p>
      <w:pPr>
        <w:pStyle w:val="style0"/>
        <w:numPr>
          <w:ilvl w:val="0"/>
          <w:numId w:val="10"/>
        </w:numPr>
        <w:spacing w:after="0" w:lineRule="auto" w:line="24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ELEMENTARY </w:t>
      </w:r>
    </w:p>
    <w:p>
      <w:pPr>
        <w:pStyle w:val="style0"/>
        <w:spacing w:after="0" w:lineRule="auto" w:line="240"/>
        <w:ind w:left="75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Emilio Jacinto Elementary School</w:t>
      </w:r>
    </w:p>
    <w:p>
      <w:pPr>
        <w:pStyle w:val="style0"/>
        <w:spacing w:after="0" w:lineRule="auto" w:line="240"/>
        <w:contextualSpacing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     </w:t>
      </w:r>
      <w:r>
        <w:rPr>
          <w:rFonts w:ascii="Times New Roman" w:hAnsi="Times New Roman"/>
          <w:sz w:val="24"/>
          <w:szCs w:val="24"/>
          <w:lang w:eastAsia="zh-CN"/>
        </w:rPr>
        <w:t>Tondo</w:t>
      </w:r>
      <w:r>
        <w:rPr>
          <w:rFonts w:ascii="Times New Roman" w:hAnsi="Times New Roman"/>
          <w:sz w:val="24"/>
          <w:szCs w:val="24"/>
          <w:lang w:eastAsia="zh-CN"/>
        </w:rPr>
        <w:t>, Manila</w:t>
      </w:r>
      <w:r>
        <w:rPr>
          <w:rFonts w:ascii="Times New Roman" w:hAnsi="Times New Roman"/>
          <w:sz w:val="24"/>
          <w:szCs w:val="24"/>
          <w:lang w:eastAsia="zh-CN"/>
        </w:rPr>
        <w:br/>
      </w:r>
      <w:r>
        <w:rPr>
          <w:rFonts w:ascii="Times New Roman" w:hAnsi="Times New Roman"/>
          <w:sz w:val="24"/>
          <w:szCs w:val="24"/>
          <w:lang w:eastAsia="zh-CN"/>
        </w:rPr>
        <w:t xml:space="preserve">            1999-2005</w:t>
      </w:r>
    </w:p>
    <w:p>
      <w:pPr>
        <w:pStyle w:val="style0"/>
        <w:spacing w:after="0" w:lineRule="auto" w:line="240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keepNext/>
        <w:spacing w:after="60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</w:p>
    <w:p>
      <w:pPr>
        <w:pStyle w:val="style0"/>
        <w:keepNext/>
        <w:spacing w:after="60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762625" cy="0"/>
                <wp:effectExtent l="0" t="0" r="0" b="0"/>
                <wp:wrapNone/>
                <wp:docPr id="1030" name="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262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0.0pt;margin-top:14.85pt;width:453.75pt;height:0.0pt;z-index:4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>WORK EXPERIENCE</w:t>
      </w:r>
    </w:p>
    <w:p>
      <w:pPr>
        <w:pStyle w:val="style0"/>
        <w:spacing w:after="0" w:lineRule="auto" w:line="240"/>
        <w:ind w:left="360"/>
        <w:contextualSpacing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AGILEX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 SECURITY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AGENCY</w:t>
      </w: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  <w:lang w:eastAsia="zh-CN"/>
        </w:rPr>
      </w:pP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Quezon City</w:t>
      </w: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  <w:lang w:eastAsia="zh-CN"/>
        </w:rPr>
      </w:pP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2013-2018</w:t>
      </w: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  <w:lang w:eastAsia="zh-CN"/>
        </w:rPr>
      </w:pPr>
    </w:p>
    <w:p>
      <w:pPr>
        <w:pStyle w:val="style179"/>
        <w:numPr>
          <w:ilvl w:val="0"/>
          <w:numId w:val="24"/>
        </w:numPr>
        <w:spacing w:lineRule="auto" w:line="240"/>
        <w:jc w:val="left"/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24 SYSTEM TIRE SERVICE </w:t>
      </w:r>
    </w:p>
    <w:p>
      <w:pPr>
        <w:pStyle w:val="style0"/>
        <w:spacing w:lineRule="auto" w:line="240"/>
        <w:ind w:left="720"/>
        <w:jc w:val="left"/>
        <w:rPr>
          <w:rFonts w:ascii="Times New Roman" w:hAnsi="Times New Roman"/>
          <w:b w:val="false"/>
          <w:bCs w:val="false"/>
          <w:sz w:val="24"/>
          <w:szCs w:val="24"/>
          <w:lang w:eastAsia="zh-CN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Osaka,Japan</w:t>
      </w:r>
    </w:p>
    <w:p>
      <w:pPr>
        <w:pStyle w:val="style0"/>
        <w:spacing w:lineRule="auto" w:line="240"/>
        <w:ind w:left="720"/>
        <w:jc w:val="left"/>
        <w:rPr>
          <w:rFonts w:ascii="Times New Roman" w:hAnsi="Times New Roman"/>
          <w:b w:val="false"/>
          <w:bCs w:val="false"/>
          <w:sz w:val="24"/>
          <w:szCs w:val="24"/>
          <w:lang w:eastAsia="zh-CN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2022-Present</w:t>
      </w:r>
    </w:p>
    <w:p>
      <w:pPr>
        <w:pStyle w:val="style0"/>
        <w:spacing w:lineRule="auto" w:line="240"/>
        <w:ind w:left="720"/>
        <w:jc w:val="left"/>
        <w:rPr>
          <w:rFonts w:ascii="Times New Roman" w:hAnsi="Times New Roman"/>
          <w:b w:val="false"/>
          <w:bCs w:val="false"/>
          <w:sz w:val="24"/>
          <w:szCs w:val="24"/>
          <w:lang w:eastAsia="zh-CN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  <w:lang w:eastAsia="zh-CN"/>
        </w:rPr>
      </w:pPr>
    </w:p>
    <w:p>
      <w:pPr>
        <w:pStyle w:val="style179"/>
        <w:spacing w:after="0" w:lineRule="auto" w:line="240"/>
        <w:rPr>
          <w:rFonts w:ascii="Times New Roman" w:hAnsi="Times New Roman"/>
          <w:sz w:val="24"/>
          <w:szCs w:val="24"/>
          <w:lang w:eastAsia="zh-CN"/>
        </w:rPr>
      </w:pPr>
    </w:p>
    <w:bookmarkStart w:id="0" w:name="_GoBack"/>
    <w:bookmarkEnd w:id="0"/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  <w:lang w:eastAsia="zh-CN"/>
        </w:rPr>
      </w:pPr>
    </w:p>
    <w:p>
      <w:pPr>
        <w:pStyle w:val="style0"/>
        <w:spacing w:after="0" w:lineRule="auto" w: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等线 Light" w:cs="等线 Light" w:hAnsi="等线 Light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do hereby by certify that the information above is</w:t>
      </w:r>
      <w:r>
        <w:rPr>
          <w:rFonts w:ascii="Times New Roman" w:hAnsi="Times New Roman"/>
          <w:sz w:val="24"/>
          <w:szCs w:val="24"/>
        </w:rPr>
        <w:t xml:space="preserve"> true and correct to my best of k</w:t>
      </w:r>
      <w:r>
        <w:rPr>
          <w:rFonts w:ascii="Times New Roman" w:hAnsi="Times New Roman"/>
          <w:sz w:val="24"/>
          <w:szCs w:val="24"/>
        </w:rPr>
        <w:t>nowledge and belief.</w:t>
      </w:r>
    </w:p>
    <w:p>
      <w:pPr>
        <w:pStyle w:val="style0"/>
        <w:spacing w:after="0" w:lineRule="auto" w:line="240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890"/>
        </w:tabs>
        <w:spacing w:after="0" w:lineRule="auto" w:line="240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right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righ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ALJHON C. MAGTALAS</w:t>
      </w:r>
    </w:p>
    <w:p>
      <w:pPr>
        <w:pStyle w:val="style0"/>
        <w:spacing w:after="0" w:lineRule="auto" w:line="240"/>
        <w:jc w:val="righ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>
      <w:pPr>
        <w:pStyle w:val="style0"/>
        <w:spacing w:after="0" w:lineRule="auto" w:line="240"/>
        <w:jc w:val="righ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Applicant’s Signature     </w:t>
      </w:r>
    </w:p>
    <w:p>
      <w:pPr>
        <w:pStyle w:val="style0"/>
        <w:spacing w:after="0" w:lineRule="auto" w:line="240"/>
        <w:jc w:val="right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right"/>
        <w:contextualSpacing/>
        <w:rPr>
          <w:rFonts w:ascii="Times New Roman" w:hAnsi="Times New Roman"/>
          <w:sz w:val="24"/>
          <w:szCs w:val="24"/>
        </w:rPr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7" w:h="16839" w:orient="portrait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00004FF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等线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等线 Light">
    <w:altName w:val="等线 Light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64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BDAE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74C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B7A9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1CABC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CAA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E007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34EBFBA"/>
    <w:lvl w:ilvl="0" w:tplc="3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75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35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95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41AF7E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F02A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D6FE78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BFB2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556A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2A1A9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514F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C0F63A8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8CC6EBD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89248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3824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433E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A49A1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8136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CD7A78D2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2"/>
  </w:num>
  <w:num w:numId="4">
    <w:abstractNumId w:val="10"/>
  </w:num>
  <w:num w:numId="5">
    <w:abstractNumId w:val="4"/>
  </w:num>
  <w:num w:numId="6">
    <w:abstractNumId w:val="13"/>
  </w:num>
  <w:num w:numId="7">
    <w:abstractNumId w:val="6"/>
  </w:num>
  <w:num w:numId="8">
    <w:abstractNumId w:val="8"/>
  </w:num>
  <w:num w:numId="9">
    <w:abstractNumId w:val="16"/>
  </w:num>
  <w:num w:numId="10">
    <w:abstractNumId w:val="7"/>
  </w:num>
  <w:num w:numId="11">
    <w:abstractNumId w:val="2"/>
  </w:num>
  <w:num w:numId="12">
    <w:abstractNumId w:val="18"/>
  </w:num>
  <w:num w:numId="13">
    <w:abstractNumId w:val="11"/>
  </w:num>
  <w:num w:numId="14">
    <w:abstractNumId w:val="17"/>
  </w:num>
  <w:num w:numId="15">
    <w:abstractNumId w:val="21"/>
  </w:num>
  <w:num w:numId="16">
    <w:abstractNumId w:val="19"/>
  </w:num>
  <w:num w:numId="17">
    <w:abstractNumId w:val="0"/>
  </w:num>
  <w:num w:numId="18">
    <w:abstractNumId w:val="20"/>
  </w:num>
  <w:num w:numId="19">
    <w:abstractNumId w:val="12"/>
  </w:num>
  <w:num w:numId="20">
    <w:abstractNumId w:val="3"/>
  </w:num>
  <w:num w:numId="21">
    <w:abstractNumId w:val="9"/>
  </w:num>
  <w:num w:numId="22">
    <w:abstractNumId w:val="14"/>
  </w:num>
  <w:num w:numId="23">
    <w:abstractNumId w:val="5"/>
  </w:num>
  <w:num w:numId="24">
    <w:abstractNumId w:val="2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val="en-PH"/>
    </w:rPr>
  </w:style>
  <w:style w:type="paragraph" w:styleId="style1">
    <w:name w:val="heading 1"/>
    <w:basedOn w:val="style0"/>
    <w:next w:val="style0"/>
    <w:link w:val="style4100"/>
    <w:qFormat/>
    <w:uiPriority w:val="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9c314ba8-0918-4992-ba62-182945cf5d59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0fcadf38-3699-4f2a-b238-1b245a2eaa18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hAnsi="Tahoma"/>
      <w:sz w:val="16"/>
      <w:szCs w:val="16"/>
    </w:rPr>
  </w:style>
  <w:style w:type="character" w:customStyle="1" w:styleId="style4099">
    <w:name w:val="Balloon Text Char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/>
    <w:rPr>
      <w:sz w:val="22"/>
      <w:szCs w:val="22"/>
      <w:lang w:val="en-PH"/>
    </w:rPr>
  </w:style>
  <w:style w:type="table" w:styleId="style154">
    <w:name w:val="Table Grid"/>
    <w:basedOn w:val="style105"/>
    <w:next w:val="style154"/>
    <w:uiPriority w:val="3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lang w:val="en-US"/>
    </w:rPr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customStyle="1" w:styleId="style4100">
    <w:name w:val="Heading 1 Char_9e6ef23d-75da-46e8-8c0e-9c05aaea5b81"/>
    <w:next w:val="style4100"/>
    <w:link w:val="style1"/>
    <w:uiPriority w:val="9"/>
    <w:rPr>
      <w:rFonts w:ascii="Cambria" w:cs="Times New Roman" w:eastAsia="Times New Roman" w:hAnsi="Cambria"/>
      <w:b/>
      <w:bCs/>
      <w:kern w:val="32"/>
      <w:sz w:val="32"/>
      <w:szCs w:val="32"/>
      <w:lang w:eastAsia="en-US"/>
    </w:rPr>
  </w:style>
  <w:style w:type="character" w:customStyle="1" w:styleId="style4101">
    <w:name w:val="Unresolved Mention"/>
    <w:next w:val="style4101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C79A-BF29-4560-838C-0757C8DE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162</Words>
  <Pages>1</Pages>
  <Characters>981</Characters>
  <Application>WPS Office</Application>
  <DocSecurity>0</DocSecurity>
  <Paragraphs>78</Paragraphs>
  <ScaleCrop>false</ScaleCrop>
  <Company>HP</Company>
  <LinksUpToDate>false</LinksUpToDate>
  <CharactersWithSpaces>1219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2022-01-11T12:53:00Z</dcterms:created>
  <dc:creator>Ma. Sofie Berondo</dc:creator>
  <lastModifiedBy>M2010J19SG</lastModifiedBy>
  <lastPrinted>2020-02-06T03:07:00Z</lastPrinted>
  <dcterms:modified xsi:type="dcterms:W3CDTF">2024-03-17T10:59:59Z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221bab60d6cf49bf8b475b6a1d4eab45</vt:lpwstr>
  </property>
</Properties>
</file>