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E63F5" w14:textId="7B5FE1A6" w:rsidR="00C64161" w:rsidRPr="00401799" w:rsidRDefault="004C2AA9">
      <w:pPr>
        <w:pStyle w:val="NoSpacing1"/>
        <w:jc w:val="center"/>
        <w:rPr>
          <w:rFonts w:ascii="Arial Rounded MT Bold" w:hAnsi="Arial Rounded MT Bold" w:cs="Arial"/>
          <w:bCs/>
          <w:sz w:val="32"/>
          <w:szCs w:val="32"/>
        </w:rPr>
      </w:pPr>
      <w:proofErr w:type="spellStart"/>
      <w:r w:rsidRPr="00401799">
        <w:rPr>
          <w:rFonts w:ascii="Arial Rounded MT Bold" w:hAnsi="Arial Rounded MT Bold" w:cs="Arial"/>
          <w:bCs/>
          <w:sz w:val="32"/>
          <w:szCs w:val="32"/>
        </w:rPr>
        <w:t>Johnlyn</w:t>
      </w:r>
      <w:proofErr w:type="spellEnd"/>
      <w:r w:rsidRPr="00401799">
        <w:rPr>
          <w:rFonts w:ascii="Arial Rounded MT Bold" w:hAnsi="Arial Rounded MT Bold" w:cs="Arial"/>
          <w:bCs/>
          <w:sz w:val="32"/>
          <w:szCs w:val="32"/>
        </w:rPr>
        <w:t xml:space="preserve"> Joy R. Javier</w:t>
      </w:r>
    </w:p>
    <w:p w14:paraId="75FD68AB" w14:textId="2815530A" w:rsidR="00C64161" w:rsidRPr="004C2AA9" w:rsidRDefault="004C2AA9">
      <w:pPr>
        <w:pStyle w:val="NoSpacing1"/>
        <w:jc w:val="center"/>
        <w:rPr>
          <w:rFonts w:ascii="Arial" w:hAnsi="Arial" w:cs="Arial"/>
          <w:bCs/>
          <w:sz w:val="24"/>
          <w:szCs w:val="24"/>
        </w:rPr>
      </w:pPr>
      <w:r w:rsidRPr="004C2AA9">
        <w:rPr>
          <w:rFonts w:ascii="Arial" w:hAnsi="Arial" w:cs="Arial"/>
          <w:bCs/>
          <w:sz w:val="24"/>
          <w:szCs w:val="24"/>
        </w:rPr>
        <w:t>0945-759-1314</w:t>
      </w:r>
    </w:p>
    <w:p w14:paraId="15A570F1" w14:textId="7E95D023" w:rsidR="00C64161" w:rsidRPr="004C2AA9" w:rsidRDefault="004C2AA9">
      <w:pPr>
        <w:pStyle w:val="NoSpacing1"/>
        <w:jc w:val="center"/>
        <w:rPr>
          <w:rFonts w:ascii="Arial" w:hAnsi="Arial" w:cs="Arial"/>
          <w:bCs/>
          <w:spacing w:val="5"/>
          <w:sz w:val="24"/>
          <w:szCs w:val="24"/>
        </w:rPr>
      </w:pPr>
      <w:r w:rsidRPr="004C2AA9">
        <w:rPr>
          <w:rStyle w:val="go"/>
          <w:rFonts w:ascii="Arial" w:hAnsi="Arial" w:cs="Arial"/>
          <w:bCs/>
          <w:spacing w:val="5"/>
          <w:sz w:val="24"/>
          <w:szCs w:val="24"/>
        </w:rPr>
        <w:t>johnlynjoyjavier18@gmail.com</w:t>
      </w:r>
    </w:p>
    <w:p w14:paraId="06EA9B1B" w14:textId="6ED135CE" w:rsidR="00C64161" w:rsidRPr="004C2AA9" w:rsidRDefault="004C2AA9">
      <w:pPr>
        <w:pStyle w:val="NoSpacing1"/>
        <w:jc w:val="center"/>
        <w:rPr>
          <w:rFonts w:ascii="Arial" w:hAnsi="Arial" w:cs="Arial"/>
          <w:bCs/>
          <w:sz w:val="24"/>
          <w:szCs w:val="24"/>
        </w:rPr>
      </w:pPr>
      <w:r w:rsidRPr="004C2AA9">
        <w:rPr>
          <w:rFonts w:ascii="Arial" w:hAnsi="Arial" w:cs="Arial"/>
          <w:bCs/>
          <w:sz w:val="24"/>
          <w:szCs w:val="24"/>
        </w:rPr>
        <w:t>Sampaloc, San Rafael, Bulacan</w:t>
      </w:r>
    </w:p>
    <w:p w14:paraId="714D0E35" w14:textId="77777777" w:rsidR="00C64161" w:rsidRPr="004C2AA9" w:rsidRDefault="00C64161">
      <w:pPr>
        <w:pStyle w:val="NoSpacing1"/>
        <w:jc w:val="center"/>
        <w:rPr>
          <w:rFonts w:ascii="Arial" w:hAnsi="Arial" w:cs="Arial"/>
          <w:bCs/>
          <w:sz w:val="24"/>
          <w:szCs w:val="24"/>
        </w:rPr>
      </w:pPr>
    </w:p>
    <w:p w14:paraId="3426F852" w14:textId="77777777" w:rsidR="00C64161" w:rsidRPr="004C2AA9" w:rsidRDefault="00C64161">
      <w:pPr>
        <w:pStyle w:val="Heading1"/>
        <w:ind w:left="0"/>
        <w:rPr>
          <w:rFonts w:eastAsia="Arial MT"/>
          <w:b w:val="0"/>
        </w:rPr>
      </w:pPr>
    </w:p>
    <w:p w14:paraId="56113F60" w14:textId="77777777" w:rsidR="00C64161" w:rsidRPr="00401799" w:rsidRDefault="00000000">
      <w:pPr>
        <w:pStyle w:val="Heading1"/>
        <w:ind w:left="0"/>
        <w:rPr>
          <w:rFonts w:ascii="Arial Rounded MT Bold" w:hAnsi="Arial Rounded MT Bold"/>
          <w:b w:val="0"/>
          <w:sz w:val="28"/>
          <w:szCs w:val="28"/>
        </w:rPr>
      </w:pPr>
      <w:r w:rsidRPr="00401799">
        <w:rPr>
          <w:rFonts w:ascii="Arial Rounded MT Bold" w:hAnsi="Arial Rounded MT Bold"/>
          <w:b w:val="0"/>
          <w:sz w:val="28"/>
          <w:szCs w:val="28"/>
        </w:rPr>
        <w:t>PROFESSIONAL</w:t>
      </w:r>
      <w:r w:rsidRPr="00401799">
        <w:rPr>
          <w:rFonts w:ascii="Arial Rounded MT Bold" w:hAnsi="Arial Rounded MT Bold"/>
          <w:b w:val="0"/>
          <w:spacing w:val="-7"/>
          <w:sz w:val="28"/>
          <w:szCs w:val="28"/>
        </w:rPr>
        <w:t xml:space="preserve"> </w:t>
      </w:r>
      <w:r w:rsidRPr="00401799">
        <w:rPr>
          <w:rFonts w:ascii="Arial Rounded MT Bold" w:hAnsi="Arial Rounded MT Bold"/>
          <w:b w:val="0"/>
          <w:sz w:val="28"/>
          <w:szCs w:val="28"/>
        </w:rPr>
        <w:t>SUMMARY</w:t>
      </w:r>
    </w:p>
    <w:p w14:paraId="6EB91AB1" w14:textId="77777777" w:rsidR="00C64161" w:rsidRPr="004C2AA9" w:rsidRDefault="00000000">
      <w:pPr>
        <w:pStyle w:val="BodyText"/>
        <w:spacing w:before="5"/>
        <w:ind w:left="0"/>
        <w:rPr>
          <w:rFonts w:ascii="Arial" w:hAnsi="Arial" w:cs="Arial"/>
          <w:bCs/>
          <w:sz w:val="24"/>
          <w:szCs w:val="24"/>
        </w:rPr>
      </w:pPr>
      <w:r w:rsidRPr="004C2AA9">
        <w:rPr>
          <w:rFonts w:ascii="Arial" w:hAnsi="Arial" w:cs="Arial"/>
          <w:bCs/>
          <w:noProof/>
          <w:sz w:val="24"/>
          <w:szCs w:val="24"/>
          <w:lang w:val="en-PH" w:eastAsia="en-PH"/>
        </w:rPr>
        <mc:AlternateContent>
          <mc:Choice Requires="wps">
            <w:drawing>
              <wp:anchor distT="0" distB="0" distL="114300" distR="114300" simplePos="0" relativeHeight="251650560" behindDoc="0" locked="0" layoutInCell="1" hidden="0" allowOverlap="1" wp14:anchorId="7C2A647D" wp14:editId="015E0DF8">
                <wp:simplePos x="0" y="0"/>
                <wp:positionH relativeFrom="column">
                  <wp:posOffset>3175</wp:posOffset>
                </wp:positionH>
                <wp:positionV relativeFrom="paragraph">
                  <wp:posOffset>14604</wp:posOffset>
                </wp:positionV>
                <wp:extent cx="6060440" cy="0"/>
                <wp:effectExtent l="0" t="0" r="0" b="0"/>
                <wp:wrapNone/>
                <wp:docPr id="1" name="直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0440" cy="0"/>
                        </a:xfrm>
                        <a:prstGeom prst="line">
                          <a:avLst/>
                        </a:prstGeom>
                        <a:noFill/>
                        <a:ln w="12700" cap="flat" cmpd="sng">
                          <a:solidFill>
                            <a:srgbClr val="7F7F7F"/>
                          </a:solidFill>
                          <a:prstDash val="solid"/>
                          <a:round/>
                        </a:ln>
                      </wps:spPr>
                      <wps:bodyPr/>
                    </wps:wsp>
                  </a:graphicData>
                </a:graphic>
              </wp:anchor>
            </w:drawing>
          </mc:Choice>
          <mc:Fallback>
            <w:pict>
              <v:line w14:anchorId="7A55498E" id="直线 1" o:spid="_x0000_s1026" style="position:absolute;z-index:251650560;visibility:visible;mso-wrap-style:square;mso-wrap-distance-left:9pt;mso-wrap-distance-top:0;mso-wrap-distance-right:9pt;mso-wrap-distance-bottom:0;mso-position-horizontal:absolute;mso-position-horizontal-relative:text;mso-position-vertical:absolute;mso-position-vertical-relative:text" from=".25pt,1.15pt" to="477.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" strokecolor="#7f7f7f" strokeweight="1pt">
                <o:lock v:ext="edit" shapetype="f"/>
              </v:line>
            </w:pict>
          </mc:Fallback>
        </mc:AlternateContent>
      </w:r>
    </w:p>
    <w:p w14:paraId="299CCE53" w14:textId="77777777" w:rsidR="004C2AA9" w:rsidRPr="004C2AA9" w:rsidRDefault="004C2AA9" w:rsidP="004C2AA9">
      <w:pPr>
        <w:pStyle w:val="BodyText"/>
        <w:ind w:left="0"/>
        <w:rPr>
          <w:rFonts w:ascii="Arial" w:hAnsi="Arial" w:cs="Arial"/>
          <w:bCs/>
          <w:sz w:val="24"/>
          <w:szCs w:val="24"/>
        </w:rPr>
      </w:pPr>
    </w:p>
    <w:p w14:paraId="67F382F7" w14:textId="49BB1837" w:rsidR="00C64161" w:rsidRPr="004C2AA9" w:rsidRDefault="004C2AA9" w:rsidP="004C2AA9">
      <w:pPr>
        <w:pStyle w:val="BodyText"/>
        <w:ind w:left="0"/>
        <w:rPr>
          <w:rFonts w:ascii="Arial" w:hAnsi="Arial" w:cs="Arial"/>
          <w:bCs/>
          <w:sz w:val="24"/>
          <w:szCs w:val="24"/>
        </w:rPr>
      </w:pPr>
      <w:r w:rsidRPr="004C2AA9">
        <w:rPr>
          <w:rFonts w:ascii="Arial" w:hAnsi="Arial" w:cs="Arial"/>
          <w:bCs/>
          <w:sz w:val="24"/>
          <w:szCs w:val="24"/>
        </w:rPr>
        <w:t>As a</w:t>
      </w:r>
      <w:r w:rsidRPr="004C2AA9">
        <w:rPr>
          <w:rFonts w:ascii="Arial" w:hAnsi="Arial" w:cs="Arial"/>
          <w:bCs/>
          <w:sz w:val="24"/>
          <w:szCs w:val="24"/>
        </w:rPr>
        <w:t xml:space="preserve"> Senior</w:t>
      </w:r>
      <w:r w:rsidRPr="004C2AA9">
        <w:rPr>
          <w:rFonts w:ascii="Arial" w:hAnsi="Arial" w:cs="Arial"/>
          <w:bCs/>
          <w:sz w:val="24"/>
          <w:szCs w:val="24"/>
        </w:rPr>
        <w:t xml:space="preserve"> Process Executive Data, I employ a meticulous approach to data management and analysis, using my expertise to simplify processes and improve efficiency. My ability to organize, interpret, and present data insights that drive informed decision-making is a result of my keen eye for detail and commitment to accuracy. Combined with my proactive mindset and strong analytical skills, I am able to optimize workflows and ensure data integrity throughout every stage of the process. My collaborative and adaptable skills allow me to thrive in dynamic environments, delivering exceptional results while always seeking opportunities for improvement.</w:t>
      </w:r>
    </w:p>
    <w:p w14:paraId="03F43E03" w14:textId="77777777" w:rsidR="00C64161" w:rsidRPr="004C2AA9" w:rsidRDefault="00C64161">
      <w:pPr>
        <w:pStyle w:val="BodyText"/>
        <w:ind w:left="0"/>
        <w:rPr>
          <w:rFonts w:ascii="Arial" w:hAnsi="Arial" w:cs="Arial"/>
          <w:bCs/>
          <w:sz w:val="24"/>
          <w:szCs w:val="24"/>
        </w:rPr>
      </w:pPr>
    </w:p>
    <w:p w14:paraId="4BFBAB5E" w14:textId="77777777" w:rsidR="00C64161" w:rsidRPr="00401799" w:rsidRDefault="00000000">
      <w:pPr>
        <w:pStyle w:val="NoSpacing1"/>
        <w:rPr>
          <w:rFonts w:ascii="Arial Rounded MT Bold" w:hAnsi="Arial Rounded MT Bold" w:cs="Arial"/>
          <w:bCs/>
          <w:sz w:val="28"/>
          <w:szCs w:val="28"/>
        </w:rPr>
      </w:pPr>
      <w:r w:rsidRPr="00401799">
        <w:rPr>
          <w:rFonts w:ascii="Arial Rounded MT Bold" w:hAnsi="Arial Rounded MT Bold" w:cs="Arial"/>
          <w:bCs/>
          <w:sz w:val="28"/>
          <w:szCs w:val="28"/>
        </w:rPr>
        <w:t>WORK</w:t>
      </w:r>
      <w:r w:rsidRPr="00401799">
        <w:rPr>
          <w:rFonts w:ascii="Arial Rounded MT Bold" w:hAnsi="Arial Rounded MT Bold" w:cs="Arial"/>
          <w:bCs/>
          <w:spacing w:val="-3"/>
          <w:sz w:val="28"/>
          <w:szCs w:val="28"/>
        </w:rPr>
        <w:t xml:space="preserve"> </w:t>
      </w:r>
      <w:r w:rsidRPr="00401799">
        <w:rPr>
          <w:rFonts w:ascii="Arial Rounded MT Bold" w:hAnsi="Arial Rounded MT Bold" w:cs="Arial"/>
          <w:bCs/>
          <w:sz w:val="28"/>
          <w:szCs w:val="28"/>
        </w:rPr>
        <w:t>EXPERIENCE</w:t>
      </w:r>
    </w:p>
    <w:p w14:paraId="10EA0A6C" w14:textId="77777777" w:rsidR="00C64161" w:rsidRPr="004C2AA9" w:rsidRDefault="00000000">
      <w:pPr>
        <w:pStyle w:val="BodyText"/>
        <w:spacing w:before="2"/>
        <w:ind w:left="0"/>
        <w:rPr>
          <w:rFonts w:ascii="Arial" w:hAnsi="Arial" w:cs="Arial"/>
          <w:bCs/>
          <w:sz w:val="24"/>
          <w:szCs w:val="24"/>
        </w:rPr>
      </w:pPr>
      <w:r w:rsidRPr="004C2AA9">
        <w:rPr>
          <w:rFonts w:ascii="Arial" w:hAnsi="Arial" w:cs="Arial"/>
          <w:bCs/>
          <w:noProof/>
          <w:sz w:val="24"/>
          <w:szCs w:val="24"/>
          <w:lang w:val="en-PH" w:eastAsia="en-PH"/>
        </w:rPr>
        <mc:AlternateContent>
          <mc:Choice Requires="wps">
            <w:drawing>
              <wp:anchor distT="0" distB="0" distL="114300" distR="114300" simplePos="0" relativeHeight="251655680" behindDoc="0" locked="0" layoutInCell="1" hidden="0" allowOverlap="1" wp14:anchorId="104A8EA1" wp14:editId="174E7E6C">
                <wp:simplePos x="0" y="0"/>
                <wp:positionH relativeFrom="column">
                  <wp:posOffset>-635</wp:posOffset>
                </wp:positionH>
                <wp:positionV relativeFrom="paragraph">
                  <wp:posOffset>17145</wp:posOffset>
                </wp:positionV>
                <wp:extent cx="6060439" cy="0"/>
                <wp:effectExtent l="0" t="0" r="0" b="0"/>
                <wp:wrapNone/>
                <wp:docPr id="3" name="直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0439" cy="0"/>
                        </a:xfrm>
                        <a:prstGeom prst="line">
                          <a:avLst/>
                        </a:prstGeom>
                        <a:noFill/>
                        <a:ln w="9525" cap="flat" cmpd="sng">
                          <a:solidFill>
                            <a:srgbClr val="7F7F7F"/>
                          </a:solidFill>
                          <a:prstDash val="solid"/>
                          <a:round/>
                        </a:ln>
                      </wps:spPr>
                      <wps:bodyPr/>
                    </wps:wsp>
                  </a:graphicData>
                </a:graphic>
              </wp:anchor>
            </w:drawing>
          </mc:Choice>
          <mc:Fallback>
            <w:pict>
              <v:line w14:anchorId="6B42BFA0" id="直线 3"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05pt,1.35pt" to="477.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" strokecolor="#7f7f7f">
                <o:lock v:ext="edit" shapetype="f"/>
              </v:line>
            </w:pict>
          </mc:Fallback>
        </mc:AlternateContent>
      </w:r>
    </w:p>
    <w:p w14:paraId="7D9E7978" w14:textId="77777777" w:rsidR="00C64161" w:rsidRPr="004C2AA9" w:rsidRDefault="00C64161">
      <w:pPr>
        <w:pStyle w:val="Heading1"/>
        <w:rPr>
          <w:b w:val="0"/>
        </w:rPr>
      </w:pPr>
    </w:p>
    <w:p w14:paraId="62D3BCC5" w14:textId="305F9477" w:rsidR="004C2AA9" w:rsidRPr="004C2AA9" w:rsidRDefault="004C2AA9" w:rsidP="004C2AA9">
      <w:pPr>
        <w:pStyle w:val="BoldTabbed"/>
        <w:rPr>
          <w:rFonts w:ascii="Arial" w:hAnsi="Arial" w:cs="Arial"/>
          <w:b w:val="0"/>
          <w:bCs/>
          <w:noProof w:val="0"/>
        </w:rPr>
      </w:pPr>
      <w:r w:rsidRPr="00401799">
        <w:rPr>
          <w:rFonts w:ascii="Arial Rounded MT Bold" w:hAnsi="Arial Rounded MT Bold" w:cs="Arial"/>
          <w:b w:val="0"/>
          <w:bCs/>
          <w:noProof w:val="0"/>
          <w:sz w:val="28"/>
          <w:szCs w:val="28"/>
        </w:rPr>
        <w:t>Senior Process Executive Data</w:t>
      </w:r>
      <w:r w:rsidRPr="004C2AA9">
        <w:rPr>
          <w:rFonts w:ascii="Arial" w:hAnsi="Arial" w:cs="Arial"/>
          <w:b w:val="0"/>
          <w:bCs/>
          <w:noProof w:val="0"/>
        </w:rPr>
        <w:t xml:space="preserve">       </w:t>
      </w:r>
      <w:r w:rsidR="00401799">
        <w:rPr>
          <w:rFonts w:ascii="Arial" w:hAnsi="Arial" w:cs="Arial"/>
          <w:b w:val="0"/>
          <w:bCs/>
          <w:noProof w:val="0"/>
        </w:rPr>
        <w:t xml:space="preserve"> </w:t>
      </w:r>
      <w:r w:rsidRPr="004C2AA9">
        <w:rPr>
          <w:rFonts w:ascii="Arial" w:hAnsi="Arial" w:cs="Arial"/>
          <w:b w:val="0"/>
          <w:bCs/>
          <w:noProof w:val="0"/>
        </w:rPr>
        <w:t>October 2017 – Present</w:t>
      </w:r>
    </w:p>
    <w:p w14:paraId="6FFDC301" w14:textId="77777777" w:rsidR="004C2AA9" w:rsidRPr="004C2AA9" w:rsidRDefault="004C2AA9" w:rsidP="004C2AA9">
      <w:pPr>
        <w:pStyle w:val="BoldTabbed"/>
        <w:rPr>
          <w:rFonts w:ascii="Arial" w:hAnsi="Arial" w:cs="Arial"/>
          <w:b w:val="0"/>
          <w:bCs/>
          <w:noProof w:val="0"/>
        </w:rPr>
      </w:pPr>
      <w:r w:rsidRPr="004C2AA9">
        <w:rPr>
          <w:rFonts w:ascii="Arial" w:hAnsi="Arial" w:cs="Arial"/>
          <w:b w:val="0"/>
          <w:bCs/>
          <w:noProof w:val="0"/>
        </w:rPr>
        <w:t>Cognizant Philippines</w:t>
      </w:r>
    </w:p>
    <w:p w14:paraId="752EFDB6" w14:textId="77777777" w:rsidR="004C2AA9" w:rsidRPr="004C2AA9" w:rsidRDefault="004C2AA9" w:rsidP="004C2AA9">
      <w:pPr>
        <w:pStyle w:val="BoldTabbed"/>
        <w:rPr>
          <w:rFonts w:ascii="Arial" w:hAnsi="Arial" w:cs="Arial"/>
          <w:b w:val="0"/>
          <w:bCs/>
          <w:noProof w:val="0"/>
        </w:rPr>
      </w:pPr>
      <w:r w:rsidRPr="004C2AA9">
        <w:rPr>
          <w:rFonts w:ascii="Arial" w:hAnsi="Arial" w:cs="Arial"/>
          <w:b w:val="0"/>
          <w:bCs/>
          <w:noProof w:val="0"/>
        </w:rPr>
        <w:t>2nd fl., Science Hub Tower 4 Campus Avenue</w:t>
      </w:r>
    </w:p>
    <w:p w14:paraId="26C8352A" w14:textId="77777777" w:rsidR="004C2AA9" w:rsidRPr="004C2AA9" w:rsidRDefault="004C2AA9" w:rsidP="004C2AA9">
      <w:pPr>
        <w:pStyle w:val="BoldTabbed"/>
        <w:rPr>
          <w:rFonts w:ascii="Arial" w:hAnsi="Arial" w:cs="Arial"/>
          <w:b w:val="0"/>
          <w:bCs/>
          <w:noProof w:val="0"/>
        </w:rPr>
      </w:pPr>
      <w:r w:rsidRPr="004C2AA9">
        <w:rPr>
          <w:rFonts w:ascii="Arial" w:hAnsi="Arial" w:cs="Arial"/>
          <w:b w:val="0"/>
          <w:bCs/>
          <w:noProof w:val="0"/>
        </w:rPr>
        <w:t xml:space="preserve">Mckinley Hills, Taguig City, Metro Manila, </w:t>
      </w:r>
      <w:proofErr w:type="spellStart"/>
      <w:r w:rsidRPr="004C2AA9">
        <w:rPr>
          <w:rFonts w:ascii="Arial" w:hAnsi="Arial" w:cs="Arial"/>
          <w:b w:val="0"/>
          <w:bCs/>
          <w:noProof w:val="0"/>
        </w:rPr>
        <w:t>Phillipines</w:t>
      </w:r>
      <w:proofErr w:type="spellEnd"/>
      <w:r w:rsidRPr="004C2AA9">
        <w:rPr>
          <w:rFonts w:ascii="Arial" w:hAnsi="Arial" w:cs="Arial"/>
          <w:b w:val="0"/>
          <w:bCs/>
          <w:noProof w:val="0"/>
        </w:rPr>
        <w:t>, 1634</w:t>
      </w:r>
    </w:p>
    <w:p w14:paraId="69AC6472" w14:textId="77777777" w:rsidR="004C2AA9" w:rsidRPr="004C2AA9" w:rsidRDefault="004C2AA9" w:rsidP="004C2AA9">
      <w:pPr>
        <w:pStyle w:val="BoldTabbed"/>
        <w:rPr>
          <w:rFonts w:ascii="Arial" w:hAnsi="Arial" w:cs="Arial"/>
          <w:b w:val="0"/>
          <w:bCs/>
          <w:noProof w:val="0"/>
        </w:rPr>
      </w:pPr>
    </w:p>
    <w:p w14:paraId="1596619A" w14:textId="77777777" w:rsidR="004C2AA9" w:rsidRPr="004C2AA9" w:rsidRDefault="004C2AA9" w:rsidP="004C2AA9">
      <w:pPr>
        <w:pStyle w:val="BoldTabbed"/>
        <w:rPr>
          <w:rFonts w:ascii="Arial" w:hAnsi="Arial" w:cs="Arial"/>
          <w:b w:val="0"/>
          <w:bCs/>
          <w:noProof w:val="0"/>
        </w:rPr>
      </w:pPr>
      <w:r w:rsidRPr="004C2AA9">
        <w:rPr>
          <w:rFonts w:ascii="Arial" w:hAnsi="Arial" w:cs="Arial"/>
          <w:b w:val="0"/>
          <w:bCs/>
          <w:noProof w:val="0"/>
        </w:rPr>
        <w:t>-Resolve cases immediate according to the policy.</w:t>
      </w:r>
    </w:p>
    <w:p w14:paraId="452B11E8" w14:textId="77777777" w:rsidR="004C2AA9" w:rsidRPr="004C2AA9" w:rsidRDefault="004C2AA9" w:rsidP="004C2AA9">
      <w:pPr>
        <w:pStyle w:val="BoldTabbed"/>
        <w:rPr>
          <w:rFonts w:ascii="Arial" w:hAnsi="Arial" w:cs="Arial"/>
          <w:b w:val="0"/>
          <w:bCs/>
          <w:noProof w:val="0"/>
        </w:rPr>
      </w:pPr>
      <w:r w:rsidRPr="004C2AA9">
        <w:rPr>
          <w:rFonts w:ascii="Arial" w:hAnsi="Arial" w:cs="Arial"/>
          <w:b w:val="0"/>
          <w:bCs/>
          <w:noProof w:val="0"/>
        </w:rPr>
        <w:t>-Make well balanced decisions and personally driven to be an effective advocate for our pillar.</w:t>
      </w:r>
    </w:p>
    <w:p w14:paraId="205ADDA1" w14:textId="77777777" w:rsidR="004C2AA9" w:rsidRPr="004C2AA9" w:rsidRDefault="004C2AA9" w:rsidP="004C2AA9">
      <w:pPr>
        <w:pStyle w:val="BoldTabbed"/>
        <w:rPr>
          <w:rFonts w:ascii="Arial" w:hAnsi="Arial" w:cs="Arial"/>
          <w:b w:val="0"/>
          <w:bCs/>
          <w:noProof w:val="0"/>
        </w:rPr>
      </w:pPr>
      <w:r w:rsidRPr="004C2AA9">
        <w:rPr>
          <w:rFonts w:ascii="Arial" w:hAnsi="Arial" w:cs="Arial"/>
          <w:b w:val="0"/>
          <w:bCs/>
          <w:noProof w:val="0"/>
        </w:rPr>
        <w:t>-Investigate and resolve cases that have been given from our tool.</w:t>
      </w:r>
    </w:p>
    <w:p w14:paraId="58F535FD" w14:textId="77777777" w:rsidR="004C2AA9" w:rsidRPr="004C2AA9" w:rsidRDefault="004C2AA9" w:rsidP="004C2AA9">
      <w:pPr>
        <w:pStyle w:val="BoldTabbed"/>
        <w:rPr>
          <w:rFonts w:ascii="Arial" w:hAnsi="Arial" w:cs="Arial"/>
          <w:b w:val="0"/>
          <w:bCs/>
          <w:noProof w:val="0"/>
        </w:rPr>
      </w:pPr>
      <w:r w:rsidRPr="004C2AA9">
        <w:rPr>
          <w:rFonts w:ascii="Arial" w:hAnsi="Arial" w:cs="Arial"/>
          <w:b w:val="0"/>
          <w:bCs/>
          <w:noProof w:val="0"/>
        </w:rPr>
        <w:t>-Escalate potential abusive content.</w:t>
      </w:r>
    </w:p>
    <w:p w14:paraId="52251635" w14:textId="77777777" w:rsidR="004C2AA9" w:rsidRPr="004C2AA9" w:rsidRDefault="004C2AA9" w:rsidP="004C2AA9">
      <w:pPr>
        <w:pStyle w:val="BoldTabbed"/>
        <w:rPr>
          <w:rFonts w:ascii="Arial" w:hAnsi="Arial" w:cs="Arial"/>
          <w:b w:val="0"/>
          <w:bCs/>
          <w:noProof w:val="0"/>
        </w:rPr>
      </w:pPr>
      <w:r w:rsidRPr="004C2AA9">
        <w:rPr>
          <w:rFonts w:ascii="Arial" w:hAnsi="Arial" w:cs="Arial"/>
          <w:b w:val="0"/>
          <w:bCs/>
          <w:noProof w:val="0"/>
        </w:rPr>
        <w:t>-Respond to Team Leads tasks accordingly.</w:t>
      </w:r>
    </w:p>
    <w:p w14:paraId="73D1CD49" w14:textId="77777777" w:rsidR="004C2AA9" w:rsidRPr="004C2AA9" w:rsidRDefault="004C2AA9" w:rsidP="004C2AA9">
      <w:pPr>
        <w:pStyle w:val="BoldTabbed"/>
        <w:rPr>
          <w:rFonts w:ascii="Arial" w:hAnsi="Arial" w:cs="Arial"/>
          <w:b w:val="0"/>
          <w:bCs/>
          <w:noProof w:val="0"/>
        </w:rPr>
      </w:pPr>
      <w:r w:rsidRPr="004C2AA9">
        <w:rPr>
          <w:rFonts w:ascii="Arial" w:hAnsi="Arial" w:cs="Arial"/>
          <w:b w:val="0"/>
          <w:bCs/>
          <w:noProof w:val="0"/>
        </w:rPr>
        <w:t>-Participate Team huddles and ideation in improving opportunities in workflow and suggesting solutions.</w:t>
      </w:r>
    </w:p>
    <w:p w14:paraId="52BD6826" w14:textId="77777777" w:rsidR="004C2AA9" w:rsidRPr="004C2AA9" w:rsidRDefault="004C2AA9" w:rsidP="004C2AA9">
      <w:pPr>
        <w:pStyle w:val="BoldTabbed"/>
        <w:rPr>
          <w:rFonts w:ascii="Arial" w:hAnsi="Arial" w:cs="Arial"/>
          <w:b w:val="0"/>
          <w:bCs/>
          <w:noProof w:val="0"/>
        </w:rPr>
      </w:pPr>
      <w:r w:rsidRPr="004C2AA9">
        <w:rPr>
          <w:rFonts w:ascii="Arial" w:hAnsi="Arial" w:cs="Arial"/>
          <w:b w:val="0"/>
          <w:bCs/>
          <w:noProof w:val="0"/>
        </w:rPr>
        <w:t>-Carefully monitoring cases by our platform policies.</w:t>
      </w:r>
    </w:p>
    <w:p w14:paraId="475152BF" w14:textId="77777777" w:rsidR="004C2AA9" w:rsidRPr="004C2AA9" w:rsidRDefault="004C2AA9" w:rsidP="004C2AA9">
      <w:pPr>
        <w:pStyle w:val="BoldTabbed"/>
        <w:rPr>
          <w:rFonts w:ascii="Arial" w:hAnsi="Arial" w:cs="Arial"/>
          <w:b w:val="0"/>
          <w:bCs/>
          <w:noProof w:val="0"/>
        </w:rPr>
      </w:pPr>
      <w:r w:rsidRPr="004C2AA9">
        <w:rPr>
          <w:rFonts w:ascii="Arial" w:hAnsi="Arial" w:cs="Arial"/>
          <w:b w:val="0"/>
          <w:bCs/>
          <w:noProof w:val="0"/>
        </w:rPr>
        <w:t>-Review each case within agreed policy and standards of quality.</w:t>
      </w:r>
    </w:p>
    <w:p w14:paraId="15E0342B" w14:textId="77777777" w:rsidR="004C2AA9" w:rsidRPr="004C2AA9" w:rsidRDefault="004C2AA9" w:rsidP="004C2AA9">
      <w:pPr>
        <w:pStyle w:val="BoldTabbed"/>
        <w:rPr>
          <w:rFonts w:ascii="Arial" w:hAnsi="Arial" w:cs="Arial"/>
          <w:b w:val="0"/>
          <w:bCs/>
          <w:noProof w:val="0"/>
        </w:rPr>
      </w:pPr>
      <w:r w:rsidRPr="004C2AA9">
        <w:rPr>
          <w:rFonts w:ascii="Arial" w:hAnsi="Arial" w:cs="Arial"/>
          <w:b w:val="0"/>
          <w:bCs/>
          <w:noProof w:val="0"/>
        </w:rPr>
        <w:t>-Ensuring all cases are processed and cleared within SLA.</w:t>
      </w:r>
    </w:p>
    <w:p w14:paraId="553E13BC" w14:textId="77777777" w:rsidR="004C2AA9" w:rsidRPr="004C2AA9" w:rsidRDefault="004C2AA9" w:rsidP="004C2AA9">
      <w:pPr>
        <w:pStyle w:val="BoldTabbed"/>
        <w:rPr>
          <w:rFonts w:ascii="Arial" w:hAnsi="Arial" w:cs="Arial"/>
          <w:b w:val="0"/>
          <w:bCs/>
          <w:noProof w:val="0"/>
        </w:rPr>
      </w:pPr>
    </w:p>
    <w:p w14:paraId="3EC3D4DF" w14:textId="77777777" w:rsidR="00C64161" w:rsidRPr="004C2AA9" w:rsidRDefault="00C64161">
      <w:pPr>
        <w:pStyle w:val="NoSpacing1"/>
        <w:rPr>
          <w:rFonts w:ascii="Arial" w:hAnsi="Arial" w:cs="Arial"/>
          <w:bCs/>
          <w:sz w:val="24"/>
          <w:szCs w:val="24"/>
        </w:rPr>
      </w:pPr>
    </w:p>
    <w:p w14:paraId="1F213A86" w14:textId="677A794A" w:rsidR="004C2AA9" w:rsidRPr="004C2AA9" w:rsidRDefault="004C2AA9" w:rsidP="004C2AA9">
      <w:pPr>
        <w:pStyle w:val="BoldTabbed"/>
        <w:rPr>
          <w:rFonts w:ascii="Arial" w:hAnsi="Arial" w:cs="Arial"/>
          <w:b w:val="0"/>
          <w:bCs/>
          <w:noProof w:val="0"/>
        </w:rPr>
      </w:pPr>
      <w:r w:rsidRPr="00401799">
        <w:rPr>
          <w:rFonts w:ascii="Arial Rounded MT Bold" w:hAnsi="Arial Rounded MT Bold" w:cs="Arial"/>
          <w:b w:val="0"/>
          <w:bCs/>
          <w:noProof w:val="0"/>
          <w:sz w:val="28"/>
          <w:szCs w:val="28"/>
        </w:rPr>
        <w:t>Service Desk Engineer</w:t>
      </w:r>
      <w:r w:rsidRPr="004C2AA9">
        <w:rPr>
          <w:rFonts w:ascii="Arial" w:hAnsi="Arial" w:cs="Arial"/>
          <w:b w:val="0"/>
          <w:bCs/>
          <w:noProof w:val="0"/>
        </w:rPr>
        <w:tab/>
      </w:r>
      <w:r w:rsidR="00401799">
        <w:rPr>
          <w:rFonts w:ascii="Arial" w:hAnsi="Arial" w:cs="Arial"/>
          <w:b w:val="0"/>
          <w:bCs/>
          <w:noProof w:val="0"/>
        </w:rPr>
        <w:t xml:space="preserve">      </w:t>
      </w:r>
      <w:r w:rsidRPr="004C2AA9">
        <w:rPr>
          <w:rFonts w:ascii="Arial" w:hAnsi="Arial" w:cs="Arial"/>
          <w:b w:val="0"/>
          <w:bCs/>
          <w:noProof w:val="0"/>
        </w:rPr>
        <w:t>October 2016 – December 2016</w:t>
      </w:r>
    </w:p>
    <w:p w14:paraId="58CEFC2C" w14:textId="77777777" w:rsidR="004C2AA9" w:rsidRPr="004C2AA9" w:rsidRDefault="004C2AA9" w:rsidP="004C2AA9">
      <w:pPr>
        <w:pStyle w:val="Company"/>
        <w:rPr>
          <w:rFonts w:ascii="Arial" w:hAnsi="Arial" w:cs="Arial"/>
          <w:bCs/>
        </w:rPr>
      </w:pPr>
      <w:proofErr w:type="spellStart"/>
      <w:r w:rsidRPr="004C2AA9">
        <w:rPr>
          <w:rFonts w:ascii="Arial" w:hAnsi="Arial" w:cs="Arial"/>
          <w:bCs/>
        </w:rPr>
        <w:t>Emerio</w:t>
      </w:r>
      <w:proofErr w:type="spellEnd"/>
      <w:r w:rsidRPr="004C2AA9">
        <w:rPr>
          <w:rFonts w:ascii="Arial" w:hAnsi="Arial" w:cs="Arial"/>
          <w:bCs/>
        </w:rPr>
        <w:t xml:space="preserve"> Philippines</w:t>
      </w:r>
    </w:p>
    <w:p w14:paraId="17AD077E" w14:textId="77777777" w:rsidR="004C2AA9" w:rsidRPr="004C2AA9" w:rsidRDefault="004C2AA9" w:rsidP="004C2AA9">
      <w:pPr>
        <w:jc w:val="both"/>
        <w:rPr>
          <w:rFonts w:ascii="Arial" w:eastAsia="Batang" w:hAnsi="Arial" w:cs="Arial"/>
          <w:bCs/>
          <w:sz w:val="24"/>
          <w:szCs w:val="24"/>
          <w:lang w:eastAsia="ko-KR"/>
        </w:rPr>
      </w:pPr>
      <w:r w:rsidRPr="004C2AA9">
        <w:rPr>
          <w:rFonts w:ascii="Arial" w:eastAsia="Batang" w:hAnsi="Arial" w:cs="Arial"/>
          <w:bCs/>
          <w:sz w:val="24"/>
          <w:szCs w:val="24"/>
          <w:lang w:eastAsia="ko-KR"/>
        </w:rPr>
        <w:t xml:space="preserve">Eton </w:t>
      </w:r>
      <w:proofErr w:type="spellStart"/>
      <w:r w:rsidRPr="004C2AA9">
        <w:rPr>
          <w:rFonts w:ascii="Arial" w:eastAsia="Batang" w:hAnsi="Arial" w:cs="Arial"/>
          <w:bCs/>
          <w:sz w:val="24"/>
          <w:szCs w:val="24"/>
          <w:lang w:eastAsia="ko-KR"/>
        </w:rPr>
        <w:t>Centris</w:t>
      </w:r>
      <w:proofErr w:type="spellEnd"/>
      <w:r w:rsidRPr="004C2AA9">
        <w:rPr>
          <w:rFonts w:ascii="Arial" w:eastAsia="Batang" w:hAnsi="Arial" w:cs="Arial"/>
          <w:bCs/>
          <w:sz w:val="24"/>
          <w:szCs w:val="24"/>
          <w:lang w:eastAsia="ko-KR"/>
        </w:rPr>
        <w:t>, Quezon Ave, Quezon City</w:t>
      </w:r>
    </w:p>
    <w:p w14:paraId="640528A4" w14:textId="77777777" w:rsidR="004C2AA9" w:rsidRPr="004C2AA9" w:rsidRDefault="004C2AA9" w:rsidP="004C2AA9">
      <w:pPr>
        <w:jc w:val="both"/>
        <w:rPr>
          <w:rFonts w:ascii="Arial" w:hAnsi="Arial" w:cs="Arial"/>
          <w:bCs/>
          <w:sz w:val="24"/>
          <w:szCs w:val="24"/>
        </w:rPr>
      </w:pPr>
    </w:p>
    <w:p w14:paraId="34F4FA70" w14:textId="77777777" w:rsidR="004C2AA9" w:rsidRPr="004C2AA9" w:rsidRDefault="004C2AA9" w:rsidP="004C2AA9">
      <w:pPr>
        <w:pStyle w:val="CustomBullets"/>
        <w:tabs>
          <w:tab w:val="clear" w:pos="0"/>
        </w:tabs>
        <w:ind w:left="360"/>
        <w:rPr>
          <w:rFonts w:ascii="Arial" w:hAnsi="Arial" w:cs="Arial"/>
          <w:bCs/>
          <w:noProof w:val="0"/>
          <w:sz w:val="24"/>
          <w:szCs w:val="24"/>
        </w:rPr>
      </w:pPr>
      <w:r w:rsidRPr="004C2AA9">
        <w:rPr>
          <w:rFonts w:ascii="Arial" w:hAnsi="Arial" w:cs="Arial"/>
          <w:bCs/>
          <w:noProof w:val="0"/>
          <w:sz w:val="24"/>
          <w:szCs w:val="24"/>
        </w:rPr>
        <w:t>Receiving incoming issues in a professional, courteous manner via email or throughout our service too.</w:t>
      </w:r>
    </w:p>
    <w:p w14:paraId="353872E1" w14:textId="77777777" w:rsidR="004C2AA9" w:rsidRPr="004C2AA9" w:rsidRDefault="004C2AA9" w:rsidP="004C2AA9">
      <w:pPr>
        <w:pStyle w:val="CustomBullets"/>
        <w:tabs>
          <w:tab w:val="clear" w:pos="0"/>
        </w:tabs>
        <w:ind w:left="360"/>
        <w:rPr>
          <w:rFonts w:ascii="Arial" w:hAnsi="Arial" w:cs="Arial"/>
          <w:bCs/>
          <w:noProof w:val="0"/>
          <w:sz w:val="24"/>
          <w:szCs w:val="24"/>
        </w:rPr>
      </w:pPr>
      <w:r w:rsidRPr="004C2AA9">
        <w:rPr>
          <w:rFonts w:ascii="Arial" w:hAnsi="Arial" w:cs="Arial"/>
          <w:bCs/>
          <w:noProof w:val="0"/>
          <w:sz w:val="24"/>
          <w:szCs w:val="24"/>
        </w:rPr>
        <w:t>Taking ownership of issues and managing them in logical and methodical manner.</w:t>
      </w:r>
    </w:p>
    <w:p w14:paraId="519BF38F" w14:textId="77777777" w:rsidR="004C2AA9" w:rsidRPr="004C2AA9" w:rsidRDefault="004C2AA9" w:rsidP="004C2AA9">
      <w:pPr>
        <w:pStyle w:val="CustomBullets"/>
        <w:tabs>
          <w:tab w:val="clear" w:pos="0"/>
        </w:tabs>
        <w:ind w:left="360"/>
        <w:rPr>
          <w:rFonts w:ascii="Arial" w:hAnsi="Arial" w:cs="Arial"/>
          <w:bCs/>
          <w:noProof w:val="0"/>
          <w:sz w:val="24"/>
          <w:szCs w:val="24"/>
        </w:rPr>
      </w:pPr>
      <w:r w:rsidRPr="004C2AA9">
        <w:rPr>
          <w:rFonts w:ascii="Arial" w:hAnsi="Arial" w:cs="Arial"/>
          <w:bCs/>
          <w:noProof w:val="0"/>
          <w:sz w:val="24"/>
          <w:szCs w:val="24"/>
        </w:rPr>
        <w:t>Correctly logging an incident or issues, categorizing and prioritized them in line with the team procedures.</w:t>
      </w:r>
    </w:p>
    <w:p w14:paraId="66DB9C46" w14:textId="77777777" w:rsidR="004C2AA9" w:rsidRPr="004C2AA9" w:rsidRDefault="004C2AA9" w:rsidP="004C2AA9">
      <w:pPr>
        <w:pStyle w:val="CustomBullets"/>
        <w:tabs>
          <w:tab w:val="clear" w:pos="0"/>
        </w:tabs>
        <w:ind w:left="360"/>
        <w:rPr>
          <w:rFonts w:ascii="Arial" w:hAnsi="Arial" w:cs="Arial"/>
          <w:bCs/>
          <w:noProof w:val="0"/>
          <w:sz w:val="24"/>
          <w:szCs w:val="24"/>
        </w:rPr>
      </w:pPr>
      <w:r w:rsidRPr="004C2AA9">
        <w:rPr>
          <w:rFonts w:ascii="Arial" w:hAnsi="Arial" w:cs="Arial"/>
          <w:bCs/>
          <w:noProof w:val="0"/>
          <w:sz w:val="24"/>
          <w:szCs w:val="24"/>
        </w:rPr>
        <w:t>Ensuring all issues are progressed and cleared within SLA.</w:t>
      </w:r>
    </w:p>
    <w:p w14:paraId="120715C7" w14:textId="77777777" w:rsidR="004C2AA9" w:rsidRPr="004C2AA9" w:rsidRDefault="004C2AA9" w:rsidP="004C2AA9">
      <w:pPr>
        <w:pStyle w:val="CustomBullets"/>
        <w:tabs>
          <w:tab w:val="clear" w:pos="0"/>
        </w:tabs>
        <w:ind w:left="360"/>
        <w:rPr>
          <w:rFonts w:ascii="Arial" w:hAnsi="Arial" w:cs="Arial"/>
          <w:bCs/>
          <w:noProof w:val="0"/>
          <w:sz w:val="24"/>
          <w:szCs w:val="24"/>
        </w:rPr>
      </w:pPr>
      <w:r w:rsidRPr="004C2AA9">
        <w:rPr>
          <w:rFonts w:ascii="Arial" w:hAnsi="Arial" w:cs="Arial"/>
          <w:bCs/>
          <w:noProof w:val="0"/>
          <w:sz w:val="24"/>
          <w:szCs w:val="24"/>
        </w:rPr>
        <w:lastRenderedPageBreak/>
        <w:t>Escalating to other internal and external team as appropriate.</w:t>
      </w:r>
    </w:p>
    <w:p w14:paraId="475233E1" w14:textId="77777777" w:rsidR="004C2AA9" w:rsidRPr="004C2AA9" w:rsidRDefault="004C2AA9" w:rsidP="004C2AA9">
      <w:pPr>
        <w:pStyle w:val="CustomBullets"/>
        <w:tabs>
          <w:tab w:val="clear" w:pos="0"/>
        </w:tabs>
        <w:ind w:left="360"/>
        <w:rPr>
          <w:rFonts w:ascii="Arial" w:hAnsi="Arial" w:cs="Arial"/>
          <w:bCs/>
          <w:noProof w:val="0"/>
          <w:sz w:val="24"/>
          <w:szCs w:val="24"/>
        </w:rPr>
      </w:pPr>
      <w:r w:rsidRPr="004C2AA9">
        <w:rPr>
          <w:rFonts w:ascii="Arial" w:hAnsi="Arial" w:cs="Arial"/>
          <w:bCs/>
          <w:noProof w:val="0"/>
          <w:sz w:val="24"/>
          <w:szCs w:val="24"/>
        </w:rPr>
        <w:t>Managing issues throughout entire cycle of procedures from the first point of contact through resolution, proactively keeping customer</w:t>
      </w:r>
      <w:r w:rsidRPr="004C2AA9">
        <w:rPr>
          <w:rFonts w:ascii="Arial" w:hAnsi="Arial" w:cs="Arial"/>
          <w:bCs/>
          <w:sz w:val="24"/>
          <w:szCs w:val="24"/>
        </w:rPr>
        <w:t xml:space="preserve"> </w:t>
      </w:r>
      <w:r w:rsidRPr="004C2AA9">
        <w:rPr>
          <w:rFonts w:ascii="Arial" w:hAnsi="Arial" w:cs="Arial"/>
          <w:bCs/>
          <w:noProof w:val="0"/>
          <w:sz w:val="24"/>
          <w:szCs w:val="24"/>
        </w:rPr>
        <w:t>informed of progress.</w:t>
      </w:r>
    </w:p>
    <w:p w14:paraId="379D283D" w14:textId="77777777" w:rsidR="004C2AA9" w:rsidRPr="004C2AA9" w:rsidRDefault="004C2AA9" w:rsidP="004C2AA9">
      <w:pPr>
        <w:pStyle w:val="CustomBullets"/>
        <w:tabs>
          <w:tab w:val="clear" w:pos="0"/>
        </w:tabs>
        <w:ind w:left="360"/>
        <w:rPr>
          <w:rFonts w:ascii="Arial" w:hAnsi="Arial" w:cs="Arial"/>
          <w:bCs/>
          <w:noProof w:val="0"/>
          <w:sz w:val="24"/>
          <w:szCs w:val="24"/>
        </w:rPr>
      </w:pPr>
      <w:r w:rsidRPr="004C2AA9">
        <w:rPr>
          <w:rFonts w:ascii="Arial" w:hAnsi="Arial" w:cs="Arial"/>
          <w:bCs/>
          <w:noProof w:val="0"/>
          <w:sz w:val="24"/>
          <w:szCs w:val="24"/>
        </w:rPr>
        <w:t>Identify and escalate repeat issues or service task into service management team.</w:t>
      </w:r>
    </w:p>
    <w:p w14:paraId="6885D80C" w14:textId="77777777" w:rsidR="004C2AA9" w:rsidRPr="004C2AA9" w:rsidRDefault="004C2AA9" w:rsidP="004C2AA9">
      <w:pPr>
        <w:pStyle w:val="CustomBullets"/>
        <w:numPr>
          <w:ilvl w:val="0"/>
          <w:numId w:val="0"/>
        </w:numPr>
        <w:ind w:left="720" w:hanging="360"/>
        <w:rPr>
          <w:rFonts w:ascii="Arial" w:hAnsi="Arial" w:cs="Arial"/>
          <w:bCs/>
          <w:noProof w:val="0"/>
          <w:sz w:val="24"/>
          <w:szCs w:val="24"/>
        </w:rPr>
      </w:pPr>
    </w:p>
    <w:p w14:paraId="381C2761" w14:textId="77777777" w:rsidR="004C2AA9" w:rsidRDefault="004C2AA9" w:rsidP="004C2AA9">
      <w:pPr>
        <w:pStyle w:val="BoldTabbed"/>
        <w:rPr>
          <w:rFonts w:ascii="Arial" w:hAnsi="Arial" w:cs="Arial"/>
          <w:b w:val="0"/>
          <w:bCs/>
          <w:noProof w:val="0"/>
        </w:rPr>
      </w:pPr>
    </w:p>
    <w:p w14:paraId="364F6E85" w14:textId="6DF055E5" w:rsidR="004C2AA9" w:rsidRPr="004C2AA9" w:rsidRDefault="004C2AA9" w:rsidP="004C2AA9">
      <w:pPr>
        <w:pStyle w:val="BoldTabbed"/>
        <w:rPr>
          <w:rFonts w:ascii="Arial" w:hAnsi="Arial" w:cs="Arial"/>
          <w:b w:val="0"/>
          <w:bCs/>
          <w:noProof w:val="0"/>
        </w:rPr>
      </w:pPr>
      <w:r w:rsidRPr="00401799">
        <w:rPr>
          <w:rFonts w:ascii="Arial Rounded MT Bold" w:hAnsi="Arial Rounded MT Bold" w:cs="Arial"/>
          <w:b w:val="0"/>
          <w:bCs/>
          <w:noProof w:val="0"/>
          <w:sz w:val="28"/>
          <w:szCs w:val="28"/>
        </w:rPr>
        <w:t xml:space="preserve">Associate Support Engineer    </w:t>
      </w:r>
      <w:r w:rsidRPr="004C2AA9">
        <w:rPr>
          <w:rFonts w:ascii="Arial" w:hAnsi="Arial" w:cs="Arial"/>
          <w:b w:val="0"/>
          <w:bCs/>
          <w:noProof w:val="0"/>
        </w:rPr>
        <w:t xml:space="preserve">               January 2016- October 2016</w:t>
      </w:r>
    </w:p>
    <w:p w14:paraId="204FB5FE" w14:textId="77777777" w:rsidR="004C2AA9" w:rsidRPr="004C2AA9" w:rsidRDefault="004C2AA9" w:rsidP="004C2AA9">
      <w:pPr>
        <w:pStyle w:val="BoldTabbed"/>
        <w:rPr>
          <w:rFonts w:ascii="Arial" w:hAnsi="Arial" w:cs="Arial"/>
          <w:b w:val="0"/>
          <w:bCs/>
          <w:noProof w:val="0"/>
        </w:rPr>
      </w:pPr>
      <w:r w:rsidRPr="004C2AA9">
        <w:rPr>
          <w:rFonts w:ascii="Arial" w:hAnsi="Arial" w:cs="Arial"/>
          <w:b w:val="0"/>
          <w:bCs/>
          <w:noProof w:val="0"/>
        </w:rPr>
        <w:t xml:space="preserve">(Level 1)       </w:t>
      </w:r>
      <w:r w:rsidRPr="004C2AA9">
        <w:rPr>
          <w:rFonts w:ascii="Arial" w:hAnsi="Arial" w:cs="Arial"/>
          <w:b w:val="0"/>
          <w:bCs/>
          <w:noProof w:val="0"/>
        </w:rPr>
        <w:tab/>
      </w:r>
    </w:p>
    <w:p w14:paraId="2D05844D" w14:textId="77777777" w:rsidR="004C2AA9" w:rsidRPr="004C2AA9" w:rsidRDefault="004C2AA9" w:rsidP="004C2AA9">
      <w:pPr>
        <w:pStyle w:val="Company"/>
        <w:rPr>
          <w:rFonts w:ascii="Arial" w:hAnsi="Arial" w:cs="Arial"/>
          <w:bCs/>
        </w:rPr>
      </w:pPr>
      <w:proofErr w:type="spellStart"/>
      <w:r w:rsidRPr="004C2AA9">
        <w:rPr>
          <w:rFonts w:ascii="Arial" w:hAnsi="Arial" w:cs="Arial"/>
          <w:bCs/>
        </w:rPr>
        <w:t>Emerio</w:t>
      </w:r>
      <w:proofErr w:type="spellEnd"/>
      <w:r w:rsidRPr="004C2AA9">
        <w:rPr>
          <w:rFonts w:ascii="Arial" w:hAnsi="Arial" w:cs="Arial"/>
          <w:bCs/>
        </w:rPr>
        <w:t xml:space="preserve"> Philippines</w:t>
      </w:r>
    </w:p>
    <w:p w14:paraId="47B14C33" w14:textId="77777777" w:rsidR="004C2AA9" w:rsidRPr="004C2AA9" w:rsidRDefault="004C2AA9" w:rsidP="004C2AA9">
      <w:pPr>
        <w:jc w:val="both"/>
        <w:rPr>
          <w:rFonts w:ascii="Arial" w:eastAsia="Batang" w:hAnsi="Arial" w:cs="Arial"/>
          <w:bCs/>
          <w:sz w:val="24"/>
          <w:szCs w:val="24"/>
          <w:lang w:eastAsia="ko-KR"/>
        </w:rPr>
      </w:pPr>
      <w:r w:rsidRPr="004C2AA9">
        <w:rPr>
          <w:rFonts w:ascii="Arial" w:eastAsia="Batang" w:hAnsi="Arial" w:cs="Arial"/>
          <w:bCs/>
          <w:sz w:val="24"/>
          <w:szCs w:val="24"/>
          <w:lang w:eastAsia="ko-KR"/>
        </w:rPr>
        <w:t xml:space="preserve">Eton </w:t>
      </w:r>
      <w:proofErr w:type="spellStart"/>
      <w:r w:rsidRPr="004C2AA9">
        <w:rPr>
          <w:rFonts w:ascii="Arial" w:eastAsia="Batang" w:hAnsi="Arial" w:cs="Arial"/>
          <w:bCs/>
          <w:sz w:val="24"/>
          <w:szCs w:val="24"/>
          <w:lang w:eastAsia="ko-KR"/>
        </w:rPr>
        <w:t>Centris</w:t>
      </w:r>
      <w:proofErr w:type="spellEnd"/>
      <w:r w:rsidRPr="004C2AA9">
        <w:rPr>
          <w:rFonts w:ascii="Arial" w:eastAsia="Batang" w:hAnsi="Arial" w:cs="Arial"/>
          <w:bCs/>
          <w:sz w:val="24"/>
          <w:szCs w:val="24"/>
          <w:lang w:eastAsia="ko-KR"/>
        </w:rPr>
        <w:t>, Quezon Ave, Quezon City</w:t>
      </w:r>
    </w:p>
    <w:p w14:paraId="77C50C47" w14:textId="77777777" w:rsidR="004C2AA9" w:rsidRPr="004C2AA9" w:rsidRDefault="004C2AA9" w:rsidP="004C2AA9">
      <w:pPr>
        <w:pStyle w:val="CustomBullets"/>
        <w:numPr>
          <w:ilvl w:val="0"/>
          <w:numId w:val="0"/>
        </w:numPr>
        <w:ind w:left="360" w:hanging="360"/>
        <w:rPr>
          <w:rFonts w:ascii="Arial" w:hAnsi="Arial" w:cs="Arial"/>
          <w:bCs/>
          <w:noProof w:val="0"/>
          <w:sz w:val="24"/>
          <w:szCs w:val="24"/>
        </w:rPr>
      </w:pPr>
    </w:p>
    <w:p w14:paraId="5D74F222" w14:textId="77777777" w:rsidR="004C2AA9" w:rsidRPr="004C2AA9" w:rsidRDefault="004C2AA9" w:rsidP="004C2AA9">
      <w:pPr>
        <w:pStyle w:val="CustomBullets"/>
        <w:tabs>
          <w:tab w:val="clear" w:pos="0"/>
        </w:tabs>
        <w:ind w:left="360"/>
        <w:rPr>
          <w:rFonts w:ascii="Arial" w:hAnsi="Arial" w:cs="Arial"/>
          <w:bCs/>
          <w:noProof w:val="0"/>
          <w:sz w:val="24"/>
          <w:szCs w:val="24"/>
        </w:rPr>
      </w:pPr>
      <w:r w:rsidRPr="004C2AA9">
        <w:rPr>
          <w:rFonts w:ascii="Arial" w:hAnsi="Arial" w:cs="Arial"/>
          <w:bCs/>
          <w:noProof w:val="0"/>
          <w:sz w:val="24"/>
          <w:szCs w:val="24"/>
        </w:rPr>
        <w:t>Monitor throughout our service tool or through remote desktop view.</w:t>
      </w:r>
    </w:p>
    <w:p w14:paraId="6A79E362" w14:textId="77777777" w:rsidR="004C2AA9" w:rsidRPr="004C2AA9" w:rsidRDefault="004C2AA9" w:rsidP="004C2AA9">
      <w:pPr>
        <w:pStyle w:val="CustomBullets"/>
        <w:tabs>
          <w:tab w:val="clear" w:pos="0"/>
        </w:tabs>
        <w:ind w:left="360"/>
        <w:rPr>
          <w:rFonts w:ascii="Arial" w:hAnsi="Arial" w:cs="Arial"/>
          <w:bCs/>
          <w:noProof w:val="0"/>
          <w:sz w:val="24"/>
          <w:szCs w:val="24"/>
        </w:rPr>
      </w:pPr>
      <w:r w:rsidRPr="004C2AA9">
        <w:rPr>
          <w:rFonts w:ascii="Arial" w:hAnsi="Arial" w:cs="Arial"/>
          <w:bCs/>
          <w:noProof w:val="0"/>
          <w:sz w:val="24"/>
          <w:szCs w:val="24"/>
        </w:rPr>
        <w:t>Monitor if there are tickets to be assigned to a certain team.</w:t>
      </w:r>
    </w:p>
    <w:p w14:paraId="28008086" w14:textId="2395E406" w:rsidR="004C2AA9" w:rsidRPr="004C2AA9" w:rsidRDefault="004C2AA9" w:rsidP="004C2AA9">
      <w:pPr>
        <w:pStyle w:val="CustomBullets"/>
        <w:numPr>
          <w:ilvl w:val="0"/>
          <w:numId w:val="0"/>
        </w:numPr>
        <w:ind w:left="720" w:hanging="360"/>
        <w:rPr>
          <w:rFonts w:ascii="Arial" w:hAnsi="Arial" w:cs="Arial"/>
          <w:bCs/>
          <w:noProof w:val="0"/>
          <w:sz w:val="24"/>
          <w:szCs w:val="24"/>
        </w:rPr>
      </w:pPr>
      <w:r w:rsidRPr="004C2AA9">
        <w:rPr>
          <w:rFonts w:ascii="Arial" w:hAnsi="Arial" w:cs="Arial"/>
          <w:bCs/>
          <w:noProof w:val="0"/>
          <w:sz w:val="24"/>
          <w:szCs w:val="24"/>
        </w:rPr>
        <w:t>Assigning a ticket withing SLA to avoid breached.</w:t>
      </w:r>
    </w:p>
    <w:p w14:paraId="4FDFD5CD" w14:textId="231D7C69" w:rsidR="00C64161" w:rsidRPr="004C2AA9" w:rsidRDefault="00C64161" w:rsidP="004C2AA9">
      <w:pPr>
        <w:pStyle w:val="NoSpacing1"/>
        <w:rPr>
          <w:rFonts w:ascii="Arial" w:hAnsi="Arial" w:cs="Arial"/>
          <w:bCs/>
          <w:sz w:val="24"/>
          <w:szCs w:val="24"/>
        </w:rPr>
      </w:pPr>
    </w:p>
    <w:p w14:paraId="46BA1E5D" w14:textId="77777777" w:rsidR="004C2AA9" w:rsidRPr="004C2AA9" w:rsidRDefault="004C2AA9" w:rsidP="004C2AA9">
      <w:pPr>
        <w:pStyle w:val="NoSpacing1"/>
        <w:rPr>
          <w:rFonts w:ascii="Arial" w:hAnsi="Arial" w:cs="Arial"/>
          <w:bCs/>
          <w:sz w:val="24"/>
          <w:szCs w:val="24"/>
          <w:lang w:val="en-PH" w:eastAsia="en-PH"/>
        </w:rPr>
      </w:pPr>
    </w:p>
    <w:p w14:paraId="5919ECDE" w14:textId="77777777" w:rsidR="00C64161" w:rsidRPr="004C2AA9" w:rsidRDefault="00C64161">
      <w:pPr>
        <w:pStyle w:val="NoSpacing1"/>
        <w:rPr>
          <w:rFonts w:ascii="Arial" w:hAnsi="Arial" w:cs="Arial"/>
          <w:bCs/>
          <w:sz w:val="24"/>
          <w:szCs w:val="24"/>
          <w:lang w:val="en-PH" w:eastAsia="en-PH"/>
        </w:rPr>
      </w:pPr>
    </w:p>
    <w:p w14:paraId="52A0E0DB" w14:textId="77777777" w:rsidR="00C64161" w:rsidRPr="004C2AA9" w:rsidRDefault="00C64161">
      <w:pPr>
        <w:pStyle w:val="NoSpacing1"/>
        <w:rPr>
          <w:rFonts w:ascii="Arial" w:hAnsi="Arial" w:cs="Arial"/>
          <w:bCs/>
          <w:sz w:val="24"/>
          <w:szCs w:val="24"/>
          <w:lang w:val="en-PH" w:eastAsia="en-PH"/>
        </w:rPr>
      </w:pPr>
    </w:p>
    <w:p w14:paraId="465D79EC" w14:textId="77777777" w:rsidR="00C64161" w:rsidRPr="004C2AA9" w:rsidRDefault="00C64161">
      <w:pPr>
        <w:pStyle w:val="NoSpacing1"/>
        <w:rPr>
          <w:rFonts w:ascii="Arial" w:hAnsi="Arial" w:cs="Arial"/>
          <w:bCs/>
          <w:sz w:val="24"/>
          <w:szCs w:val="24"/>
          <w:lang w:val="en-PH" w:eastAsia="en-PH"/>
        </w:rPr>
      </w:pPr>
    </w:p>
    <w:p w14:paraId="0B1B39D7" w14:textId="77777777" w:rsidR="00C64161" w:rsidRPr="00401799" w:rsidRDefault="00C64161">
      <w:pPr>
        <w:pStyle w:val="NoSpacing1"/>
        <w:rPr>
          <w:rFonts w:ascii="Arial" w:hAnsi="Arial" w:cs="Arial"/>
          <w:b/>
          <w:sz w:val="28"/>
          <w:szCs w:val="28"/>
          <w:lang w:val="en-PH" w:eastAsia="en-PH"/>
        </w:rPr>
      </w:pPr>
    </w:p>
    <w:p w14:paraId="2E869E2F" w14:textId="77777777" w:rsidR="00C64161" w:rsidRPr="00401799" w:rsidRDefault="00000000">
      <w:pPr>
        <w:pStyle w:val="NoSpacing1"/>
        <w:rPr>
          <w:rFonts w:ascii="Arial Rounded MT Bold" w:hAnsi="Arial Rounded MT Bold" w:cs="Arial"/>
          <w:bCs/>
          <w:sz w:val="28"/>
          <w:szCs w:val="28"/>
        </w:rPr>
      </w:pPr>
      <w:r w:rsidRPr="00401799">
        <w:rPr>
          <w:rFonts w:ascii="Arial Rounded MT Bold" w:hAnsi="Arial Rounded MT Bold" w:cs="Arial"/>
          <w:bCs/>
          <w:sz w:val="28"/>
          <w:szCs w:val="28"/>
        </w:rPr>
        <w:t>EDUCATION</w:t>
      </w:r>
    </w:p>
    <w:p w14:paraId="7D6F49F0" w14:textId="77777777" w:rsidR="00C64161" w:rsidRPr="004C2AA9" w:rsidRDefault="00000000">
      <w:pPr>
        <w:pStyle w:val="BodyText"/>
        <w:spacing w:before="2"/>
        <w:ind w:left="0"/>
        <w:rPr>
          <w:rFonts w:ascii="Arial" w:hAnsi="Arial" w:cs="Arial"/>
          <w:bCs/>
          <w:sz w:val="24"/>
          <w:szCs w:val="24"/>
        </w:rPr>
      </w:pPr>
      <w:r w:rsidRPr="004C2AA9">
        <w:rPr>
          <w:rFonts w:ascii="Arial" w:hAnsi="Arial" w:cs="Arial"/>
          <w:bCs/>
          <w:noProof/>
          <w:sz w:val="24"/>
          <w:szCs w:val="24"/>
          <w:lang w:val="en-PH" w:eastAsia="en-PH"/>
        </w:rPr>
        <mc:AlternateContent>
          <mc:Choice Requires="wps">
            <w:drawing>
              <wp:anchor distT="0" distB="0" distL="114300" distR="114300" simplePos="0" relativeHeight="251660800" behindDoc="0" locked="0" layoutInCell="1" hidden="0" allowOverlap="1" wp14:anchorId="3954C299" wp14:editId="03BA431C">
                <wp:simplePos x="0" y="0"/>
                <wp:positionH relativeFrom="column">
                  <wp:posOffset>-1270</wp:posOffset>
                </wp:positionH>
                <wp:positionV relativeFrom="paragraph">
                  <wp:posOffset>17145</wp:posOffset>
                </wp:positionV>
                <wp:extent cx="6060440" cy="0"/>
                <wp:effectExtent l="0" t="0" r="0" b="0"/>
                <wp:wrapNone/>
                <wp:docPr id="5" name="直线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0440" cy="0"/>
                        </a:xfrm>
                        <a:prstGeom prst="line">
                          <a:avLst/>
                        </a:prstGeom>
                        <a:noFill/>
                        <a:ln w="9525" cap="flat" cmpd="sng">
                          <a:solidFill>
                            <a:srgbClr val="7F7F7F"/>
                          </a:solidFill>
                          <a:prstDash val="solid"/>
                          <a:round/>
                        </a:ln>
                      </wps:spPr>
                      <wps:bodyPr/>
                    </wps:wsp>
                  </a:graphicData>
                </a:graphic>
              </wp:anchor>
            </w:drawing>
          </mc:Choice>
          <mc:Fallback>
            <w:pict>
              <v:line w14:anchorId="7BB9E30E" id="直线 5"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1pt,1.35pt" to="477.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" strokecolor="#7f7f7f">
                <o:lock v:ext="edit" shapetype="f"/>
              </v:line>
            </w:pict>
          </mc:Fallback>
        </mc:AlternateContent>
      </w:r>
    </w:p>
    <w:p w14:paraId="3174665D" w14:textId="77777777" w:rsidR="00C64161" w:rsidRPr="004C2AA9" w:rsidRDefault="00C64161">
      <w:pPr>
        <w:pStyle w:val="Heading1"/>
        <w:rPr>
          <w:b w:val="0"/>
        </w:rPr>
      </w:pPr>
    </w:p>
    <w:p w14:paraId="5987C018" w14:textId="2C80DB4B" w:rsidR="00C64161" w:rsidRPr="004C2AA9" w:rsidRDefault="00000000">
      <w:pPr>
        <w:pStyle w:val="Heading1"/>
        <w:rPr>
          <w:b w:val="0"/>
        </w:rPr>
      </w:pPr>
      <w:r w:rsidRPr="004C2AA9">
        <w:rPr>
          <w:b w:val="0"/>
        </w:rPr>
        <w:t>Bachelor of Science in Computer Engineering</w:t>
      </w:r>
      <w:r w:rsidRPr="004C2AA9">
        <w:rPr>
          <w:b w:val="0"/>
        </w:rPr>
        <w:tab/>
      </w:r>
      <w:r w:rsidRPr="004C2AA9">
        <w:rPr>
          <w:b w:val="0"/>
        </w:rPr>
        <w:tab/>
      </w:r>
      <w:r w:rsidRPr="004C2AA9">
        <w:rPr>
          <w:b w:val="0"/>
        </w:rPr>
        <w:tab/>
      </w:r>
      <w:r w:rsidR="004C2AA9" w:rsidRPr="004C2AA9">
        <w:rPr>
          <w:b w:val="0"/>
        </w:rPr>
        <w:t xml:space="preserve">June </w:t>
      </w:r>
      <w:r w:rsidR="004C2AA9" w:rsidRPr="004C2AA9">
        <w:rPr>
          <w:b w:val="0"/>
        </w:rPr>
        <w:t>2010 – March 2015</w:t>
      </w:r>
    </w:p>
    <w:p w14:paraId="47E14F68" w14:textId="441066C3" w:rsidR="00C64161" w:rsidRPr="004C2AA9" w:rsidRDefault="004C2AA9">
      <w:pPr>
        <w:pStyle w:val="Heading1"/>
        <w:rPr>
          <w:b w:val="0"/>
          <w:color w:val="808080"/>
        </w:rPr>
      </w:pPr>
      <w:proofErr w:type="spellStart"/>
      <w:r w:rsidRPr="004C2AA9">
        <w:rPr>
          <w:b w:val="0"/>
          <w:color w:val="808080"/>
        </w:rPr>
        <w:t>Baliuag</w:t>
      </w:r>
      <w:proofErr w:type="spellEnd"/>
      <w:r w:rsidRPr="004C2AA9">
        <w:rPr>
          <w:b w:val="0"/>
          <w:color w:val="808080"/>
        </w:rPr>
        <w:t xml:space="preserve"> University</w:t>
      </w:r>
    </w:p>
    <w:p w14:paraId="29B017D5" w14:textId="77777777" w:rsidR="00C64161" w:rsidRPr="004C2AA9" w:rsidRDefault="00000000">
      <w:pPr>
        <w:pStyle w:val="Heading1"/>
        <w:rPr>
          <w:b w:val="0"/>
          <w:color w:val="808080"/>
        </w:rPr>
      </w:pPr>
      <w:r w:rsidRPr="004C2AA9">
        <w:rPr>
          <w:b w:val="0"/>
          <w:color w:val="808080"/>
        </w:rPr>
        <w:t>Philippines</w:t>
      </w:r>
    </w:p>
    <w:p w14:paraId="638F120E" w14:textId="77777777" w:rsidR="00C64161" w:rsidRPr="004C2AA9" w:rsidRDefault="00C64161">
      <w:pPr>
        <w:pStyle w:val="NoSpacing1"/>
        <w:rPr>
          <w:rFonts w:ascii="Arial" w:hAnsi="Arial" w:cs="Arial"/>
          <w:bCs/>
          <w:sz w:val="24"/>
          <w:szCs w:val="24"/>
        </w:rPr>
      </w:pPr>
    </w:p>
    <w:p w14:paraId="02B48E76" w14:textId="77777777" w:rsidR="00C64161" w:rsidRPr="004C2AA9" w:rsidRDefault="00C64161">
      <w:pPr>
        <w:pStyle w:val="NoSpacing1"/>
        <w:rPr>
          <w:rFonts w:ascii="Arial" w:hAnsi="Arial" w:cs="Arial"/>
          <w:bCs/>
          <w:sz w:val="24"/>
          <w:szCs w:val="24"/>
        </w:rPr>
      </w:pPr>
    </w:p>
    <w:p w14:paraId="63CA0381" w14:textId="77777777" w:rsidR="00C64161" w:rsidRPr="00401799" w:rsidRDefault="00000000">
      <w:pPr>
        <w:pStyle w:val="NoSpacing1"/>
        <w:rPr>
          <w:rFonts w:ascii="Arial Rounded MT Bold" w:hAnsi="Arial Rounded MT Bold" w:cs="Arial"/>
          <w:bCs/>
          <w:sz w:val="28"/>
          <w:szCs w:val="28"/>
        </w:rPr>
      </w:pPr>
      <w:r w:rsidRPr="00401799">
        <w:rPr>
          <w:rFonts w:ascii="Arial Rounded MT Bold" w:hAnsi="Arial Rounded MT Bold" w:cs="Arial"/>
          <w:bCs/>
          <w:sz w:val="28"/>
          <w:szCs w:val="28"/>
        </w:rPr>
        <w:t>SKILLS</w:t>
      </w:r>
    </w:p>
    <w:p w14:paraId="57F5665F" w14:textId="77777777" w:rsidR="00C64161" w:rsidRPr="004C2AA9" w:rsidRDefault="00000000">
      <w:pPr>
        <w:pStyle w:val="BodyText"/>
        <w:spacing w:before="5"/>
        <w:ind w:left="0"/>
        <w:rPr>
          <w:rFonts w:ascii="Arial" w:hAnsi="Arial" w:cs="Arial"/>
          <w:bCs/>
          <w:sz w:val="24"/>
          <w:szCs w:val="24"/>
        </w:rPr>
      </w:pPr>
      <w:r w:rsidRPr="004C2AA9">
        <w:rPr>
          <w:rFonts w:ascii="Arial" w:hAnsi="Arial" w:cs="Arial"/>
          <w:bCs/>
          <w:noProof/>
          <w:sz w:val="24"/>
          <w:szCs w:val="24"/>
          <w:lang w:val="en-PH" w:eastAsia="en-PH"/>
        </w:rPr>
        <mc:AlternateContent>
          <mc:Choice Requires="wps">
            <w:drawing>
              <wp:anchor distT="0" distB="0" distL="114300" distR="114300" simplePos="0" relativeHeight="251665920" behindDoc="0" locked="0" layoutInCell="1" hidden="0" allowOverlap="1" wp14:anchorId="1BAD4AF6" wp14:editId="62218546">
                <wp:simplePos x="0" y="0"/>
                <wp:positionH relativeFrom="column">
                  <wp:posOffset>-4445</wp:posOffset>
                </wp:positionH>
                <wp:positionV relativeFrom="paragraph">
                  <wp:posOffset>12700</wp:posOffset>
                </wp:positionV>
                <wp:extent cx="6060440" cy="0"/>
                <wp:effectExtent l="0" t="0" r="0" b="0"/>
                <wp:wrapNone/>
                <wp:docPr id="7" name="直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0440" cy="0"/>
                        </a:xfrm>
                        <a:prstGeom prst="line">
                          <a:avLst/>
                        </a:prstGeom>
                        <a:noFill/>
                        <a:ln w="9525" cap="flat" cmpd="sng">
                          <a:solidFill>
                            <a:srgbClr val="7F7F7F"/>
                          </a:solidFill>
                          <a:prstDash val="solid"/>
                          <a:round/>
                        </a:ln>
                      </wps:spPr>
                      <wps:bodyPr/>
                    </wps:wsp>
                  </a:graphicData>
                </a:graphic>
              </wp:anchor>
            </w:drawing>
          </mc:Choice>
          <mc:Fallback>
            <w:pict>
              <v:line w14:anchorId="7ACE46F3" id="直线 7"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35pt,1pt" to="476.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" strokecolor="#7f7f7f">
                <o:lock v:ext="edit" shapetype="f"/>
              </v:line>
            </w:pict>
          </mc:Fallback>
        </mc:AlternateContent>
      </w:r>
    </w:p>
    <w:p w14:paraId="7C653AAD" w14:textId="77777777" w:rsidR="00C64161" w:rsidRPr="004C2AA9" w:rsidRDefault="00C64161">
      <w:pPr>
        <w:pStyle w:val="NoSpacing1"/>
        <w:rPr>
          <w:rFonts w:ascii="Arial" w:hAnsi="Arial" w:cs="Arial"/>
          <w:bCs/>
          <w:sz w:val="24"/>
          <w:szCs w:val="24"/>
        </w:rPr>
      </w:pPr>
    </w:p>
    <w:p w14:paraId="5288FBD4" w14:textId="77777777" w:rsidR="00C64161" w:rsidRPr="004C2AA9" w:rsidRDefault="00000000">
      <w:pPr>
        <w:pStyle w:val="NoSpacing1"/>
        <w:numPr>
          <w:ilvl w:val="0"/>
          <w:numId w:val="4"/>
        </w:numPr>
        <w:rPr>
          <w:rFonts w:ascii="Arial" w:hAnsi="Arial" w:cs="Arial"/>
          <w:bCs/>
          <w:sz w:val="24"/>
          <w:szCs w:val="24"/>
        </w:rPr>
      </w:pPr>
      <w:r w:rsidRPr="004C2AA9">
        <w:rPr>
          <w:rFonts w:ascii="Arial" w:hAnsi="Arial" w:cs="Arial"/>
          <w:bCs/>
          <w:sz w:val="24"/>
          <w:szCs w:val="24"/>
        </w:rPr>
        <w:t>Flexibility and Adaptability</w:t>
      </w:r>
    </w:p>
    <w:p w14:paraId="6C31CCF4" w14:textId="77777777" w:rsidR="00C64161" w:rsidRPr="004C2AA9" w:rsidRDefault="00000000">
      <w:pPr>
        <w:pStyle w:val="NoSpacing1"/>
        <w:numPr>
          <w:ilvl w:val="0"/>
          <w:numId w:val="4"/>
        </w:numPr>
        <w:rPr>
          <w:rFonts w:ascii="Arial" w:hAnsi="Arial" w:cs="Arial"/>
          <w:bCs/>
          <w:sz w:val="24"/>
          <w:szCs w:val="24"/>
        </w:rPr>
        <w:sectPr w:rsidR="00C64161" w:rsidRPr="004C2AA9" w:rsidSect="00FE0F46">
          <w:pgSz w:w="12240" w:h="15840"/>
          <w:pgMar w:top="800" w:right="1560" w:bottom="280" w:left="1340" w:header="720" w:footer="720" w:gutter="0"/>
          <w:cols w:space="720"/>
          <w:docGrid w:linePitch="312"/>
        </w:sectPr>
      </w:pPr>
      <w:r w:rsidRPr="004C2AA9">
        <w:rPr>
          <w:rFonts w:ascii="Arial" w:hAnsi="Arial" w:cs="Arial"/>
          <w:bCs/>
          <w:sz w:val="24"/>
          <w:szCs w:val="24"/>
        </w:rPr>
        <w:t>Professionalism and strong work ethic</w:t>
      </w:r>
    </w:p>
    <w:p w14:paraId="23EC5630" w14:textId="77777777" w:rsidR="00C64161" w:rsidRPr="004C2AA9" w:rsidRDefault="00000000">
      <w:pPr>
        <w:pStyle w:val="NoSpacing1"/>
        <w:numPr>
          <w:ilvl w:val="0"/>
          <w:numId w:val="4"/>
        </w:numPr>
        <w:rPr>
          <w:rFonts w:ascii="Arial" w:hAnsi="Arial" w:cs="Arial"/>
          <w:bCs/>
          <w:sz w:val="24"/>
          <w:szCs w:val="24"/>
        </w:rPr>
      </w:pPr>
      <w:r w:rsidRPr="004C2AA9">
        <w:rPr>
          <w:rFonts w:ascii="Arial" w:hAnsi="Arial" w:cs="Arial"/>
          <w:bCs/>
          <w:sz w:val="24"/>
          <w:szCs w:val="24"/>
        </w:rPr>
        <w:t xml:space="preserve">Proficient understanding of Microsoft Word, Excel, Access, and the internet. </w:t>
      </w:r>
    </w:p>
    <w:p w14:paraId="7AE51064" w14:textId="77777777" w:rsidR="00C64161" w:rsidRPr="004C2AA9" w:rsidRDefault="00C64161">
      <w:pPr>
        <w:pStyle w:val="NoSpacing1"/>
        <w:rPr>
          <w:rFonts w:ascii="Arial" w:hAnsi="Arial" w:cs="Arial"/>
          <w:bCs/>
          <w:sz w:val="24"/>
          <w:szCs w:val="24"/>
        </w:rPr>
      </w:pPr>
    </w:p>
    <w:p w14:paraId="39568085" w14:textId="77777777" w:rsidR="004C2AA9" w:rsidRPr="004C2AA9" w:rsidRDefault="004C2AA9" w:rsidP="004C2AA9">
      <w:pPr>
        <w:pStyle w:val="NoSpacing1"/>
        <w:numPr>
          <w:ilvl w:val="0"/>
          <w:numId w:val="7"/>
        </w:numPr>
        <w:rPr>
          <w:rFonts w:ascii="Arial" w:hAnsi="Arial" w:cs="Arial"/>
          <w:bCs/>
          <w:sz w:val="24"/>
          <w:szCs w:val="24"/>
        </w:rPr>
      </w:pPr>
      <w:r w:rsidRPr="004C2AA9">
        <w:rPr>
          <w:rFonts w:ascii="Arial" w:hAnsi="Arial" w:cs="Arial"/>
          <w:bCs/>
          <w:sz w:val="24"/>
          <w:szCs w:val="24"/>
        </w:rPr>
        <w:t>Able to handle multiple tasks and priorities simultaneously, meeting deadlines, and delivering results within defined timeframes.</w:t>
      </w:r>
      <w:r w:rsidRPr="004C2AA9">
        <w:rPr>
          <w:rFonts w:ascii="Arial" w:hAnsi="Arial" w:cs="Arial"/>
          <w:bCs/>
          <w:sz w:val="24"/>
          <w:szCs w:val="24"/>
        </w:rPr>
        <w:t xml:space="preserve"> </w:t>
      </w:r>
    </w:p>
    <w:p w14:paraId="7573DC4E" w14:textId="77777777" w:rsidR="004C2AA9" w:rsidRPr="004C2AA9" w:rsidRDefault="004C2AA9" w:rsidP="004C2AA9">
      <w:pPr>
        <w:pStyle w:val="NoSpacing1"/>
        <w:rPr>
          <w:rFonts w:ascii="Arial" w:hAnsi="Arial" w:cs="Arial"/>
          <w:bCs/>
          <w:sz w:val="24"/>
          <w:szCs w:val="24"/>
        </w:rPr>
      </w:pPr>
    </w:p>
    <w:p w14:paraId="7301BF84" w14:textId="476C09E7" w:rsidR="004C2AA9" w:rsidRPr="004C2AA9" w:rsidRDefault="004C2AA9" w:rsidP="004C2AA9">
      <w:pPr>
        <w:pStyle w:val="NoSpacing1"/>
        <w:numPr>
          <w:ilvl w:val="0"/>
          <w:numId w:val="7"/>
        </w:numPr>
        <w:rPr>
          <w:rFonts w:ascii="Arial" w:hAnsi="Arial" w:cs="Arial"/>
          <w:bCs/>
          <w:sz w:val="24"/>
          <w:szCs w:val="24"/>
        </w:rPr>
        <w:sectPr w:rsidR="004C2AA9" w:rsidRPr="004C2AA9" w:rsidSect="00FE0F46">
          <w:type w:val="continuous"/>
          <w:pgSz w:w="12240" w:h="15840"/>
          <w:pgMar w:top="800" w:right="1560" w:bottom="280" w:left="1340" w:header="720" w:footer="720" w:gutter="0"/>
          <w:cols w:space="720"/>
          <w:docGrid w:linePitch="312"/>
        </w:sectPr>
      </w:pPr>
      <w:r w:rsidRPr="004C2AA9">
        <w:rPr>
          <w:rFonts w:ascii="Arial" w:hAnsi="Arial" w:cs="Arial"/>
          <w:bCs/>
          <w:sz w:val="24"/>
          <w:szCs w:val="24"/>
        </w:rPr>
        <w:t>Experience in identifying inefficiencies in data processes and implementing improvements to enhance efficiency and accuracy.</w:t>
      </w:r>
    </w:p>
    <w:p w14:paraId="251D101C" w14:textId="77777777" w:rsidR="00C64161" w:rsidRPr="004C2AA9" w:rsidRDefault="00C64161">
      <w:pPr>
        <w:pStyle w:val="NoSpacing1"/>
        <w:rPr>
          <w:rFonts w:ascii="Arial" w:hAnsi="Arial" w:cs="Arial"/>
          <w:bCs/>
          <w:sz w:val="24"/>
          <w:szCs w:val="24"/>
        </w:rPr>
      </w:pPr>
    </w:p>
    <w:p w14:paraId="66FFBE0A" w14:textId="77777777" w:rsidR="00C64161" w:rsidRPr="004C2AA9" w:rsidRDefault="00000000">
      <w:pPr>
        <w:pStyle w:val="NoSpacing1"/>
        <w:rPr>
          <w:rFonts w:ascii="Arial" w:hAnsi="Arial" w:cs="Arial"/>
          <w:bCs/>
          <w:sz w:val="24"/>
          <w:szCs w:val="24"/>
        </w:rPr>
      </w:pPr>
      <w:r w:rsidRPr="004C2AA9">
        <w:rPr>
          <w:rFonts w:ascii="Arial" w:hAnsi="Arial" w:cs="Arial"/>
          <w:bCs/>
          <w:sz w:val="24"/>
          <w:szCs w:val="24"/>
        </w:rPr>
        <w:t xml:space="preserve"> </w:t>
      </w:r>
    </w:p>
    <w:sectPr w:rsidR="00C64161" w:rsidRPr="004C2AA9">
      <w:type w:val="continuous"/>
      <w:pgSz w:w="12240" w:h="15840"/>
      <w:pgMar w:top="800" w:right="1560" w:bottom="280" w:left="1340" w:header="720" w:footer="720"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Luxi Sans">
    <w:altName w:val="Calibri"/>
    <w:charset w:val="00"/>
    <w:family w:val="auto"/>
    <w:pitch w:val="variable"/>
  </w:font>
  <w:font w:name="Evermore Ming">
    <w:altName w:val="Droid Sans"/>
    <w:charset w:val="00"/>
    <w:family w:val="auto"/>
    <w:pitch w:val="variable"/>
  </w:font>
  <w:font w:name="Droid Sans">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Forte">
    <w:panose1 w:val="03060902040502070203"/>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16180"/>
    <w:multiLevelType w:val="hybridMultilevel"/>
    <w:tmpl w:val="F050AD9A"/>
    <w:lvl w:ilvl="0" w:tplc="E47E7C36">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1F2D38F5"/>
    <w:multiLevelType w:val="hybridMultilevel"/>
    <w:tmpl w:val="AC6404BE"/>
    <w:lvl w:ilvl="0" w:tplc="C4A44C44">
      <w:start w:val="1"/>
      <w:numFmt w:val="bullet"/>
      <w:lvlRestart w:val="0"/>
      <w:lvlText w:val=""/>
      <w:lvlJc w:val="left"/>
      <w:pPr>
        <w:tabs>
          <w:tab w:val="num" w:pos="0"/>
        </w:tabs>
        <w:ind w:left="720" w:hanging="360"/>
      </w:pPr>
      <w:rPr>
        <w:rFonts w:ascii="Symbol" w:hAnsi="Symbol" w:hint="default"/>
      </w:rPr>
    </w:lvl>
    <w:lvl w:ilvl="1" w:tplc="4B489AF8">
      <w:start w:val="1"/>
      <w:numFmt w:val="bullet"/>
      <w:lvlText w:val="o"/>
      <w:lvlJc w:val="left"/>
      <w:pPr>
        <w:tabs>
          <w:tab w:val="num" w:pos="0"/>
        </w:tabs>
        <w:ind w:left="1440" w:hanging="360"/>
      </w:pPr>
      <w:rPr>
        <w:rFonts w:ascii="Courier New" w:hAnsi="Courier New" w:cs="Courier New" w:hint="default"/>
      </w:rPr>
    </w:lvl>
    <w:lvl w:ilvl="2" w:tplc="A7D2A462">
      <w:start w:val="1"/>
      <w:numFmt w:val="bullet"/>
      <w:lvlText w:val=""/>
      <w:lvlJc w:val="left"/>
      <w:pPr>
        <w:tabs>
          <w:tab w:val="num" w:pos="0"/>
        </w:tabs>
        <w:ind w:left="2160" w:hanging="360"/>
      </w:pPr>
      <w:rPr>
        <w:rFonts w:ascii="Wingdings" w:hAnsi="Wingdings" w:hint="default"/>
      </w:rPr>
    </w:lvl>
    <w:lvl w:ilvl="3" w:tplc="E47E7C36">
      <w:start w:val="1"/>
      <w:numFmt w:val="bullet"/>
      <w:lvlText w:val=""/>
      <w:lvlJc w:val="left"/>
      <w:pPr>
        <w:tabs>
          <w:tab w:val="num" w:pos="0"/>
        </w:tabs>
        <w:ind w:left="2880" w:hanging="360"/>
      </w:pPr>
      <w:rPr>
        <w:rFonts w:ascii="Symbol" w:hAnsi="Symbol" w:hint="default"/>
      </w:rPr>
    </w:lvl>
    <w:lvl w:ilvl="4" w:tplc="9BC41366">
      <w:start w:val="1"/>
      <w:numFmt w:val="bullet"/>
      <w:lvlText w:val="o"/>
      <w:lvlJc w:val="left"/>
      <w:pPr>
        <w:tabs>
          <w:tab w:val="num" w:pos="0"/>
        </w:tabs>
        <w:ind w:left="3600" w:hanging="360"/>
      </w:pPr>
      <w:rPr>
        <w:rFonts w:ascii="Courier New" w:hAnsi="Courier New" w:cs="Courier New" w:hint="default"/>
      </w:rPr>
    </w:lvl>
    <w:lvl w:ilvl="5" w:tplc="9ED866F4">
      <w:start w:val="1"/>
      <w:numFmt w:val="bullet"/>
      <w:lvlText w:val=""/>
      <w:lvlJc w:val="left"/>
      <w:pPr>
        <w:tabs>
          <w:tab w:val="num" w:pos="0"/>
        </w:tabs>
        <w:ind w:left="4320" w:hanging="360"/>
      </w:pPr>
      <w:rPr>
        <w:rFonts w:ascii="Wingdings" w:hAnsi="Wingdings" w:hint="default"/>
      </w:rPr>
    </w:lvl>
    <w:lvl w:ilvl="6" w:tplc="16285B8A">
      <w:start w:val="1"/>
      <w:numFmt w:val="bullet"/>
      <w:lvlText w:val=""/>
      <w:lvlJc w:val="left"/>
      <w:pPr>
        <w:tabs>
          <w:tab w:val="num" w:pos="0"/>
        </w:tabs>
        <w:ind w:left="5040" w:hanging="360"/>
      </w:pPr>
      <w:rPr>
        <w:rFonts w:ascii="Symbol" w:hAnsi="Symbol" w:hint="default"/>
      </w:rPr>
    </w:lvl>
    <w:lvl w:ilvl="7" w:tplc="4E0CAF6A">
      <w:start w:val="1"/>
      <w:numFmt w:val="bullet"/>
      <w:lvlText w:val="o"/>
      <w:lvlJc w:val="left"/>
      <w:pPr>
        <w:tabs>
          <w:tab w:val="num" w:pos="0"/>
        </w:tabs>
        <w:ind w:left="5760" w:hanging="360"/>
      </w:pPr>
      <w:rPr>
        <w:rFonts w:ascii="Courier New" w:hAnsi="Courier New" w:cs="Courier New" w:hint="default"/>
      </w:rPr>
    </w:lvl>
    <w:lvl w:ilvl="8" w:tplc="E0526428">
      <w:start w:val="1"/>
      <w:numFmt w:val="bullet"/>
      <w:lvlText w:val=""/>
      <w:lvlJc w:val="left"/>
      <w:pPr>
        <w:tabs>
          <w:tab w:val="num" w:pos="0"/>
        </w:tabs>
        <w:ind w:left="6480" w:hanging="360"/>
      </w:pPr>
      <w:rPr>
        <w:rFonts w:ascii="Wingdings" w:hAnsi="Wingdings" w:hint="default"/>
      </w:rPr>
    </w:lvl>
  </w:abstractNum>
  <w:abstractNum w:abstractNumId="2" w15:restartNumberingAfterBreak="0">
    <w:nsid w:val="2AA81B8C"/>
    <w:multiLevelType w:val="hybridMultilevel"/>
    <w:tmpl w:val="F724AFCC"/>
    <w:lvl w:ilvl="0" w:tplc="F2B81EFE">
      <w:start w:val="1"/>
      <w:numFmt w:val="bullet"/>
      <w:lvlRestart w:val="0"/>
      <w:lvlText w:val=""/>
      <w:lvlJc w:val="left"/>
      <w:pPr>
        <w:tabs>
          <w:tab w:val="num" w:pos="0"/>
        </w:tabs>
        <w:ind w:left="720" w:hanging="360"/>
      </w:pPr>
      <w:rPr>
        <w:rFonts w:ascii="Symbol" w:hAnsi="Symbol" w:hint="default"/>
      </w:rPr>
    </w:lvl>
    <w:lvl w:ilvl="1" w:tplc="6F7E8E60">
      <w:start w:val="1"/>
      <w:numFmt w:val="bullet"/>
      <w:lvlText w:val="o"/>
      <w:lvlJc w:val="left"/>
      <w:pPr>
        <w:tabs>
          <w:tab w:val="num" w:pos="0"/>
        </w:tabs>
        <w:ind w:left="1440" w:hanging="360"/>
      </w:pPr>
      <w:rPr>
        <w:rFonts w:ascii="Courier New" w:hAnsi="Courier New" w:cs="Courier New" w:hint="default"/>
      </w:rPr>
    </w:lvl>
    <w:lvl w:ilvl="2" w:tplc="6B760D32">
      <w:start w:val="1"/>
      <w:numFmt w:val="bullet"/>
      <w:lvlText w:val=""/>
      <w:lvlJc w:val="left"/>
      <w:pPr>
        <w:tabs>
          <w:tab w:val="num" w:pos="0"/>
        </w:tabs>
        <w:ind w:left="2160" w:hanging="360"/>
      </w:pPr>
      <w:rPr>
        <w:rFonts w:ascii="Wingdings" w:hAnsi="Wingdings" w:hint="default"/>
      </w:rPr>
    </w:lvl>
    <w:lvl w:ilvl="3" w:tplc="71DA4506">
      <w:start w:val="1"/>
      <w:numFmt w:val="bullet"/>
      <w:lvlText w:val=""/>
      <w:lvlJc w:val="left"/>
      <w:pPr>
        <w:tabs>
          <w:tab w:val="num" w:pos="0"/>
        </w:tabs>
        <w:ind w:left="2880" w:hanging="360"/>
      </w:pPr>
      <w:rPr>
        <w:rFonts w:ascii="Symbol" w:hAnsi="Symbol" w:hint="default"/>
      </w:rPr>
    </w:lvl>
    <w:lvl w:ilvl="4" w:tplc="7A323E8A">
      <w:start w:val="1"/>
      <w:numFmt w:val="bullet"/>
      <w:lvlText w:val="o"/>
      <w:lvlJc w:val="left"/>
      <w:pPr>
        <w:tabs>
          <w:tab w:val="num" w:pos="0"/>
        </w:tabs>
        <w:ind w:left="3600" w:hanging="360"/>
      </w:pPr>
      <w:rPr>
        <w:rFonts w:ascii="Courier New" w:hAnsi="Courier New" w:cs="Courier New" w:hint="default"/>
      </w:rPr>
    </w:lvl>
    <w:lvl w:ilvl="5" w:tplc="C4382450">
      <w:start w:val="1"/>
      <w:numFmt w:val="bullet"/>
      <w:lvlText w:val=""/>
      <w:lvlJc w:val="left"/>
      <w:pPr>
        <w:tabs>
          <w:tab w:val="num" w:pos="0"/>
        </w:tabs>
        <w:ind w:left="4320" w:hanging="360"/>
      </w:pPr>
      <w:rPr>
        <w:rFonts w:ascii="Wingdings" w:hAnsi="Wingdings" w:hint="default"/>
      </w:rPr>
    </w:lvl>
    <w:lvl w:ilvl="6" w:tplc="7A58EB9E">
      <w:start w:val="1"/>
      <w:numFmt w:val="bullet"/>
      <w:lvlText w:val=""/>
      <w:lvlJc w:val="left"/>
      <w:pPr>
        <w:tabs>
          <w:tab w:val="num" w:pos="0"/>
        </w:tabs>
        <w:ind w:left="5040" w:hanging="360"/>
      </w:pPr>
      <w:rPr>
        <w:rFonts w:ascii="Symbol" w:hAnsi="Symbol" w:hint="default"/>
      </w:rPr>
    </w:lvl>
    <w:lvl w:ilvl="7" w:tplc="9F2A80AC">
      <w:start w:val="1"/>
      <w:numFmt w:val="bullet"/>
      <w:lvlText w:val="o"/>
      <w:lvlJc w:val="left"/>
      <w:pPr>
        <w:tabs>
          <w:tab w:val="num" w:pos="0"/>
        </w:tabs>
        <w:ind w:left="5760" w:hanging="360"/>
      </w:pPr>
      <w:rPr>
        <w:rFonts w:ascii="Courier New" w:hAnsi="Courier New" w:cs="Courier New" w:hint="default"/>
      </w:rPr>
    </w:lvl>
    <w:lvl w:ilvl="8" w:tplc="B4444B68">
      <w:start w:val="1"/>
      <w:numFmt w:val="bullet"/>
      <w:lvlText w:val=""/>
      <w:lvlJc w:val="left"/>
      <w:pPr>
        <w:tabs>
          <w:tab w:val="num" w:pos="0"/>
        </w:tabs>
        <w:ind w:left="6480" w:hanging="360"/>
      </w:pPr>
      <w:rPr>
        <w:rFonts w:ascii="Wingdings" w:hAnsi="Wingdings" w:hint="default"/>
      </w:rPr>
    </w:lvl>
  </w:abstractNum>
  <w:abstractNum w:abstractNumId="3" w15:restartNumberingAfterBreak="0">
    <w:nsid w:val="2EB46144"/>
    <w:multiLevelType w:val="hybridMultilevel"/>
    <w:tmpl w:val="CB04CD38"/>
    <w:lvl w:ilvl="0" w:tplc="8DCA034A">
      <w:start w:val="1"/>
      <w:numFmt w:val="bullet"/>
      <w:pStyle w:val="Custom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0CD3300"/>
    <w:multiLevelType w:val="hybridMultilevel"/>
    <w:tmpl w:val="A10CB54A"/>
    <w:lvl w:ilvl="0" w:tplc="32A66E30">
      <w:start w:val="1"/>
      <w:numFmt w:val="bullet"/>
      <w:lvlRestart w:val="0"/>
      <w:lvlText w:val=""/>
      <w:lvlJc w:val="left"/>
      <w:pPr>
        <w:tabs>
          <w:tab w:val="num" w:pos="0"/>
        </w:tabs>
        <w:ind w:left="1080" w:hanging="360"/>
      </w:pPr>
      <w:rPr>
        <w:rFonts w:ascii="Symbol" w:hAnsi="Symbol" w:hint="default"/>
      </w:rPr>
    </w:lvl>
    <w:lvl w:ilvl="1" w:tplc="A3B49C56">
      <w:start w:val="1"/>
      <w:numFmt w:val="bullet"/>
      <w:lvlText w:val="o"/>
      <w:lvlJc w:val="left"/>
      <w:pPr>
        <w:tabs>
          <w:tab w:val="num" w:pos="0"/>
        </w:tabs>
        <w:ind w:left="1800" w:hanging="360"/>
      </w:pPr>
      <w:rPr>
        <w:rFonts w:ascii="Courier New" w:hAnsi="Courier New" w:cs="Courier New" w:hint="default"/>
      </w:rPr>
    </w:lvl>
    <w:lvl w:ilvl="2" w:tplc="0786EDE4">
      <w:start w:val="1"/>
      <w:numFmt w:val="bullet"/>
      <w:lvlText w:val=""/>
      <w:lvlJc w:val="left"/>
      <w:pPr>
        <w:tabs>
          <w:tab w:val="num" w:pos="0"/>
        </w:tabs>
        <w:ind w:left="2520" w:hanging="360"/>
      </w:pPr>
      <w:rPr>
        <w:rFonts w:ascii="Wingdings" w:hAnsi="Wingdings" w:hint="default"/>
      </w:rPr>
    </w:lvl>
    <w:lvl w:ilvl="3" w:tplc="F000B584">
      <w:start w:val="1"/>
      <w:numFmt w:val="bullet"/>
      <w:lvlText w:val=""/>
      <w:lvlJc w:val="left"/>
      <w:pPr>
        <w:tabs>
          <w:tab w:val="num" w:pos="0"/>
        </w:tabs>
        <w:ind w:left="3240" w:hanging="360"/>
      </w:pPr>
      <w:rPr>
        <w:rFonts w:ascii="Symbol" w:hAnsi="Symbol" w:hint="default"/>
      </w:rPr>
    </w:lvl>
    <w:lvl w:ilvl="4" w:tplc="0A9AF92E">
      <w:start w:val="1"/>
      <w:numFmt w:val="bullet"/>
      <w:lvlText w:val="o"/>
      <w:lvlJc w:val="left"/>
      <w:pPr>
        <w:tabs>
          <w:tab w:val="num" w:pos="0"/>
        </w:tabs>
        <w:ind w:left="3960" w:hanging="360"/>
      </w:pPr>
      <w:rPr>
        <w:rFonts w:ascii="Courier New" w:hAnsi="Courier New" w:cs="Courier New" w:hint="default"/>
      </w:rPr>
    </w:lvl>
    <w:lvl w:ilvl="5" w:tplc="FE7A525C">
      <w:start w:val="1"/>
      <w:numFmt w:val="bullet"/>
      <w:lvlText w:val=""/>
      <w:lvlJc w:val="left"/>
      <w:pPr>
        <w:tabs>
          <w:tab w:val="num" w:pos="0"/>
        </w:tabs>
        <w:ind w:left="4680" w:hanging="360"/>
      </w:pPr>
      <w:rPr>
        <w:rFonts w:ascii="Wingdings" w:hAnsi="Wingdings" w:hint="default"/>
      </w:rPr>
    </w:lvl>
    <w:lvl w:ilvl="6" w:tplc="1222196A">
      <w:start w:val="1"/>
      <w:numFmt w:val="bullet"/>
      <w:lvlText w:val=""/>
      <w:lvlJc w:val="left"/>
      <w:pPr>
        <w:tabs>
          <w:tab w:val="num" w:pos="0"/>
        </w:tabs>
        <w:ind w:left="5400" w:hanging="360"/>
      </w:pPr>
      <w:rPr>
        <w:rFonts w:ascii="Symbol" w:hAnsi="Symbol" w:hint="default"/>
      </w:rPr>
    </w:lvl>
    <w:lvl w:ilvl="7" w:tplc="7A662642">
      <w:start w:val="1"/>
      <w:numFmt w:val="bullet"/>
      <w:lvlText w:val="o"/>
      <w:lvlJc w:val="left"/>
      <w:pPr>
        <w:tabs>
          <w:tab w:val="num" w:pos="0"/>
        </w:tabs>
        <w:ind w:left="6120" w:hanging="360"/>
      </w:pPr>
      <w:rPr>
        <w:rFonts w:ascii="Courier New" w:hAnsi="Courier New" w:cs="Courier New" w:hint="default"/>
      </w:rPr>
    </w:lvl>
    <w:lvl w:ilvl="8" w:tplc="2C644FBC">
      <w:start w:val="1"/>
      <w:numFmt w:val="bullet"/>
      <w:lvlText w:val=""/>
      <w:lvlJc w:val="left"/>
      <w:pPr>
        <w:tabs>
          <w:tab w:val="num" w:pos="0"/>
        </w:tabs>
        <w:ind w:left="6840" w:hanging="360"/>
      </w:pPr>
      <w:rPr>
        <w:rFonts w:ascii="Wingdings" w:hAnsi="Wingdings" w:hint="default"/>
      </w:rPr>
    </w:lvl>
  </w:abstractNum>
  <w:abstractNum w:abstractNumId="5" w15:restartNumberingAfterBreak="0">
    <w:nsid w:val="6E6F5F59"/>
    <w:multiLevelType w:val="hybridMultilevel"/>
    <w:tmpl w:val="8A126D10"/>
    <w:lvl w:ilvl="0" w:tplc="526E9E0C">
      <w:start w:val="1"/>
      <w:numFmt w:val="bullet"/>
      <w:lvlRestart w:val="0"/>
      <w:lvlText w:val=""/>
      <w:lvlJc w:val="left"/>
      <w:pPr>
        <w:tabs>
          <w:tab w:val="num" w:pos="0"/>
        </w:tabs>
        <w:ind w:left="720" w:hanging="360"/>
      </w:pPr>
      <w:rPr>
        <w:rFonts w:ascii="Symbol" w:hAnsi="Symbol" w:hint="default"/>
      </w:rPr>
    </w:lvl>
    <w:lvl w:ilvl="1" w:tplc="C92E6198">
      <w:start w:val="1"/>
      <w:numFmt w:val="bullet"/>
      <w:lvlText w:val="o"/>
      <w:lvlJc w:val="left"/>
      <w:pPr>
        <w:tabs>
          <w:tab w:val="num" w:pos="0"/>
        </w:tabs>
        <w:ind w:left="1440" w:hanging="360"/>
      </w:pPr>
      <w:rPr>
        <w:rFonts w:ascii="Courier New" w:hAnsi="Courier New" w:cs="Courier New" w:hint="default"/>
      </w:rPr>
    </w:lvl>
    <w:lvl w:ilvl="2" w:tplc="5BC402A8">
      <w:start w:val="1"/>
      <w:numFmt w:val="bullet"/>
      <w:lvlText w:val=""/>
      <w:lvlJc w:val="left"/>
      <w:pPr>
        <w:tabs>
          <w:tab w:val="num" w:pos="0"/>
        </w:tabs>
        <w:ind w:left="2160" w:hanging="360"/>
      </w:pPr>
      <w:rPr>
        <w:rFonts w:ascii="Wingdings" w:hAnsi="Wingdings" w:hint="default"/>
      </w:rPr>
    </w:lvl>
    <w:lvl w:ilvl="3" w:tplc="3A3C9B42">
      <w:start w:val="1"/>
      <w:numFmt w:val="bullet"/>
      <w:lvlText w:val=""/>
      <w:lvlJc w:val="left"/>
      <w:pPr>
        <w:tabs>
          <w:tab w:val="num" w:pos="0"/>
        </w:tabs>
        <w:ind w:left="2880" w:hanging="360"/>
      </w:pPr>
      <w:rPr>
        <w:rFonts w:ascii="Symbol" w:hAnsi="Symbol" w:hint="default"/>
      </w:rPr>
    </w:lvl>
    <w:lvl w:ilvl="4" w:tplc="B4A49F74">
      <w:start w:val="1"/>
      <w:numFmt w:val="bullet"/>
      <w:lvlText w:val="o"/>
      <w:lvlJc w:val="left"/>
      <w:pPr>
        <w:tabs>
          <w:tab w:val="num" w:pos="0"/>
        </w:tabs>
        <w:ind w:left="3600" w:hanging="360"/>
      </w:pPr>
      <w:rPr>
        <w:rFonts w:ascii="Courier New" w:hAnsi="Courier New" w:cs="Courier New" w:hint="default"/>
      </w:rPr>
    </w:lvl>
    <w:lvl w:ilvl="5" w:tplc="A15CEEE0">
      <w:start w:val="1"/>
      <w:numFmt w:val="bullet"/>
      <w:lvlText w:val=""/>
      <w:lvlJc w:val="left"/>
      <w:pPr>
        <w:tabs>
          <w:tab w:val="num" w:pos="0"/>
        </w:tabs>
        <w:ind w:left="4320" w:hanging="360"/>
      </w:pPr>
      <w:rPr>
        <w:rFonts w:ascii="Wingdings" w:hAnsi="Wingdings" w:hint="default"/>
      </w:rPr>
    </w:lvl>
    <w:lvl w:ilvl="6" w:tplc="AF32BD1C">
      <w:start w:val="1"/>
      <w:numFmt w:val="bullet"/>
      <w:lvlText w:val=""/>
      <w:lvlJc w:val="left"/>
      <w:pPr>
        <w:tabs>
          <w:tab w:val="num" w:pos="0"/>
        </w:tabs>
        <w:ind w:left="5040" w:hanging="360"/>
      </w:pPr>
      <w:rPr>
        <w:rFonts w:ascii="Symbol" w:hAnsi="Symbol" w:hint="default"/>
      </w:rPr>
    </w:lvl>
    <w:lvl w:ilvl="7" w:tplc="7AB4C0FE">
      <w:start w:val="1"/>
      <w:numFmt w:val="bullet"/>
      <w:lvlText w:val="o"/>
      <w:lvlJc w:val="left"/>
      <w:pPr>
        <w:tabs>
          <w:tab w:val="num" w:pos="0"/>
        </w:tabs>
        <w:ind w:left="5760" w:hanging="360"/>
      </w:pPr>
      <w:rPr>
        <w:rFonts w:ascii="Courier New" w:hAnsi="Courier New" w:cs="Courier New" w:hint="default"/>
      </w:rPr>
    </w:lvl>
    <w:lvl w:ilvl="8" w:tplc="5348869A">
      <w:start w:val="1"/>
      <w:numFmt w:val="bullet"/>
      <w:lvlText w:val=""/>
      <w:lvlJc w:val="left"/>
      <w:pPr>
        <w:tabs>
          <w:tab w:val="num" w:pos="0"/>
        </w:tabs>
        <w:ind w:left="6480" w:hanging="360"/>
      </w:pPr>
      <w:rPr>
        <w:rFonts w:ascii="Wingdings" w:hAnsi="Wingdings" w:hint="default"/>
      </w:rPr>
    </w:lvl>
  </w:abstractNum>
  <w:abstractNum w:abstractNumId="6" w15:restartNumberingAfterBreak="0">
    <w:nsid w:val="71E119FD"/>
    <w:multiLevelType w:val="hybridMultilevel"/>
    <w:tmpl w:val="5F9AFEF8"/>
    <w:lvl w:ilvl="0" w:tplc="20500314">
      <w:numFmt w:val="bullet"/>
      <w:lvlText w:val="-"/>
      <w:lvlJc w:val="left"/>
      <w:pPr>
        <w:ind w:left="420" w:hanging="360"/>
      </w:pPr>
      <w:rPr>
        <w:rFonts w:ascii="Arial" w:eastAsia="Arial MT" w:hAnsi="Arial" w:cs="Arial" w:hint="default"/>
        <w:sz w:val="22"/>
      </w:rPr>
    </w:lvl>
    <w:lvl w:ilvl="1" w:tplc="34090003" w:tentative="1">
      <w:start w:val="1"/>
      <w:numFmt w:val="bullet"/>
      <w:lvlText w:val="o"/>
      <w:lvlJc w:val="left"/>
      <w:pPr>
        <w:ind w:left="1140" w:hanging="360"/>
      </w:pPr>
      <w:rPr>
        <w:rFonts w:ascii="Courier New" w:hAnsi="Courier New" w:cs="Courier New" w:hint="default"/>
      </w:rPr>
    </w:lvl>
    <w:lvl w:ilvl="2" w:tplc="34090005" w:tentative="1">
      <w:start w:val="1"/>
      <w:numFmt w:val="bullet"/>
      <w:lvlText w:val=""/>
      <w:lvlJc w:val="left"/>
      <w:pPr>
        <w:ind w:left="1860" w:hanging="360"/>
      </w:pPr>
      <w:rPr>
        <w:rFonts w:ascii="Wingdings" w:hAnsi="Wingdings" w:hint="default"/>
      </w:rPr>
    </w:lvl>
    <w:lvl w:ilvl="3" w:tplc="34090001" w:tentative="1">
      <w:start w:val="1"/>
      <w:numFmt w:val="bullet"/>
      <w:lvlText w:val=""/>
      <w:lvlJc w:val="left"/>
      <w:pPr>
        <w:ind w:left="2580" w:hanging="360"/>
      </w:pPr>
      <w:rPr>
        <w:rFonts w:ascii="Symbol" w:hAnsi="Symbol" w:hint="default"/>
      </w:rPr>
    </w:lvl>
    <w:lvl w:ilvl="4" w:tplc="34090003" w:tentative="1">
      <w:start w:val="1"/>
      <w:numFmt w:val="bullet"/>
      <w:lvlText w:val="o"/>
      <w:lvlJc w:val="left"/>
      <w:pPr>
        <w:ind w:left="3300" w:hanging="360"/>
      </w:pPr>
      <w:rPr>
        <w:rFonts w:ascii="Courier New" w:hAnsi="Courier New" w:cs="Courier New" w:hint="default"/>
      </w:rPr>
    </w:lvl>
    <w:lvl w:ilvl="5" w:tplc="34090005" w:tentative="1">
      <w:start w:val="1"/>
      <w:numFmt w:val="bullet"/>
      <w:lvlText w:val=""/>
      <w:lvlJc w:val="left"/>
      <w:pPr>
        <w:ind w:left="4020" w:hanging="360"/>
      </w:pPr>
      <w:rPr>
        <w:rFonts w:ascii="Wingdings" w:hAnsi="Wingdings" w:hint="default"/>
      </w:rPr>
    </w:lvl>
    <w:lvl w:ilvl="6" w:tplc="34090001" w:tentative="1">
      <w:start w:val="1"/>
      <w:numFmt w:val="bullet"/>
      <w:lvlText w:val=""/>
      <w:lvlJc w:val="left"/>
      <w:pPr>
        <w:ind w:left="4740" w:hanging="360"/>
      </w:pPr>
      <w:rPr>
        <w:rFonts w:ascii="Symbol" w:hAnsi="Symbol" w:hint="default"/>
      </w:rPr>
    </w:lvl>
    <w:lvl w:ilvl="7" w:tplc="34090003" w:tentative="1">
      <w:start w:val="1"/>
      <w:numFmt w:val="bullet"/>
      <w:lvlText w:val="o"/>
      <w:lvlJc w:val="left"/>
      <w:pPr>
        <w:ind w:left="5460" w:hanging="360"/>
      </w:pPr>
      <w:rPr>
        <w:rFonts w:ascii="Courier New" w:hAnsi="Courier New" w:cs="Courier New" w:hint="default"/>
      </w:rPr>
    </w:lvl>
    <w:lvl w:ilvl="8" w:tplc="34090005" w:tentative="1">
      <w:start w:val="1"/>
      <w:numFmt w:val="bullet"/>
      <w:lvlText w:val=""/>
      <w:lvlJc w:val="left"/>
      <w:pPr>
        <w:ind w:left="6180" w:hanging="360"/>
      </w:pPr>
      <w:rPr>
        <w:rFonts w:ascii="Wingdings" w:hAnsi="Wingdings" w:hint="default"/>
      </w:rPr>
    </w:lvl>
  </w:abstractNum>
  <w:num w:numId="1" w16cid:durableId="1512184012">
    <w:abstractNumId w:val="2"/>
  </w:num>
  <w:num w:numId="2" w16cid:durableId="2009403950">
    <w:abstractNumId w:val="4"/>
  </w:num>
  <w:num w:numId="3" w16cid:durableId="1152257686">
    <w:abstractNumId w:val="5"/>
  </w:num>
  <w:num w:numId="4" w16cid:durableId="1808619080">
    <w:abstractNumId w:val="1"/>
  </w:num>
  <w:num w:numId="5" w16cid:durableId="584808095">
    <w:abstractNumId w:val="6"/>
  </w:num>
  <w:num w:numId="6" w16cid:durableId="2145002835">
    <w:abstractNumId w:val="3"/>
  </w:num>
  <w:num w:numId="7" w16cid:durableId="700473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rawingGridVerticalSpacing w:val="156"/>
  <w:displayHorizontalDrawingGridEvery w:val="2"/>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61"/>
    <w:rsid w:val="00091190"/>
    <w:rsid w:val="00401799"/>
    <w:rsid w:val="004C2AA9"/>
    <w:rsid w:val="00C64161"/>
    <w:rsid w:val="00FE0F4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3F1B3"/>
  <w15:docId w15:val="{BB610681-F97A-4DD4-88D1-AC1A6601A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Arial MT" w:eastAsia="Arial MT" w:hAnsi="Arial MT" w:cs="Arial MT"/>
      <w:sz w:val="22"/>
      <w:szCs w:val="22"/>
      <w:lang w:eastAsia="en-US"/>
    </w:rPr>
  </w:style>
  <w:style w:type="paragraph" w:styleId="Heading1">
    <w:name w:val="heading 1"/>
    <w:basedOn w:val="Normal"/>
    <w:uiPriority w:val="9"/>
    <w:qFormat/>
    <w:pPr>
      <w:ind w:left="100"/>
      <w:outlineLvl w:val="0"/>
    </w:pPr>
    <w:rPr>
      <w:rFonts w:ascii="Arial" w:eastAsia="Arial" w:hAnsi="Arial" w:cs="Arial"/>
      <w:b/>
      <w:bCs/>
      <w:sz w:val="24"/>
      <w:szCs w:val="24"/>
    </w:rPr>
  </w:style>
  <w:style w:type="paragraph" w:styleId="Heading2">
    <w:name w:val="heading 2"/>
    <w:basedOn w:val="Normal"/>
    <w:next w:val="Normal"/>
    <w:uiPriority w:val="9"/>
    <w:semiHidden/>
    <w:unhideWhenUsed/>
    <w:qFormat/>
    <w:pPr>
      <w:keepNext/>
      <w:keepLines/>
      <w:spacing w:before="260" w:after="260" w:line="415" w:lineRule="auto"/>
      <w:outlineLvl w:val="1"/>
    </w:pPr>
    <w:rPr>
      <w:rFonts w:ascii="Luxi Sans" w:eastAsia="Evermore Ming" w:hAnsi="Luxi Sans"/>
      <w:b/>
      <w:sz w:val="32"/>
    </w:rPr>
  </w:style>
  <w:style w:type="paragraph" w:styleId="Heading3">
    <w:name w:val="heading 3"/>
    <w:basedOn w:val="Normal"/>
    <w:next w:val="Normal"/>
    <w:uiPriority w:val="9"/>
    <w:semiHidden/>
    <w:unhideWhenUsed/>
    <w:qFormat/>
    <w:pPr>
      <w:keepNext/>
      <w:keepLines/>
      <w:spacing w:before="200"/>
      <w:outlineLvl w:val="2"/>
    </w:pPr>
    <w:rPr>
      <w:rFonts w:ascii="Droid Sans" w:eastAsia="SimSun" w:hAnsi="Droid Sans"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left="669"/>
    </w:pPr>
    <w:rPr>
      <w:sz w:val="21"/>
      <w:szCs w:val="21"/>
    </w:rPr>
  </w:style>
  <w:style w:type="paragraph" w:styleId="Title">
    <w:name w:val="Title"/>
    <w:basedOn w:val="Normal"/>
    <w:uiPriority w:val="10"/>
    <w:qFormat/>
    <w:pPr>
      <w:spacing w:before="70" w:line="458" w:lineRule="exact"/>
      <w:ind w:left="2531" w:right="2307"/>
      <w:jc w:val="center"/>
    </w:pPr>
    <w:rPr>
      <w:rFonts w:ascii="Arial" w:eastAsia="Arial" w:hAnsi="Arial" w:cs="Arial"/>
      <w:b/>
      <w:bCs/>
      <w:sz w:val="40"/>
      <w:szCs w:val="40"/>
    </w:rPr>
  </w:style>
  <w:style w:type="paragraph" w:customStyle="1" w:styleId="ListParagraph1">
    <w:name w:val="List Paragraph1"/>
    <w:basedOn w:val="Normal"/>
    <w:pPr>
      <w:spacing w:before="37"/>
      <w:ind w:left="669" w:hanging="287"/>
    </w:pPr>
  </w:style>
  <w:style w:type="paragraph" w:customStyle="1" w:styleId="TableParagraph">
    <w:name w:val="Table Paragraph"/>
    <w:basedOn w:val="Normal"/>
  </w:style>
  <w:style w:type="character" w:styleId="Hyperlink">
    <w:name w:val="Hyperlink"/>
    <w:basedOn w:val="DefaultParagraphFont"/>
    <w:rPr>
      <w:color w:val="0000FF"/>
      <w:u w:val="single"/>
    </w:rPr>
  </w:style>
  <w:style w:type="paragraph" w:styleId="BalloonText">
    <w:name w:val="Balloon Text"/>
    <w:basedOn w:val="Normal"/>
    <w:link w:val="BalloonTextChar"/>
    <w:uiPriority w:val="99"/>
    <w:rPr>
      <w:rFonts w:ascii="Tahoma" w:hAnsi="Tahoma" w:cs="Tahoma"/>
      <w:sz w:val="16"/>
      <w:szCs w:val="16"/>
    </w:rPr>
  </w:style>
  <w:style w:type="character" w:customStyle="1" w:styleId="sr">
    <w:name w:val="sr"/>
    <w:basedOn w:val="DefaultParagraphFont"/>
  </w:style>
  <w:style w:type="paragraph" w:customStyle="1" w:styleId="NoSpacing1">
    <w:name w:val="No Spacing1"/>
    <w:pPr>
      <w:widowControl w:val="0"/>
      <w:autoSpaceDE w:val="0"/>
      <w:autoSpaceDN w:val="0"/>
    </w:pPr>
    <w:rPr>
      <w:rFonts w:ascii="Arial MT" w:eastAsia="Arial MT" w:hAnsi="Arial MT" w:cs="Arial MT"/>
      <w:sz w:val="22"/>
      <w:szCs w:val="22"/>
      <w:lang w:eastAsia="en-US"/>
    </w:rPr>
  </w:style>
  <w:style w:type="character" w:styleId="Strong">
    <w:name w:val="Strong"/>
    <w:basedOn w:val="DefaultParagraphFont"/>
    <w:rPr>
      <w:b/>
      <w:bCs/>
    </w:rPr>
  </w:style>
  <w:style w:type="character" w:customStyle="1" w:styleId="go">
    <w:name w:val="go"/>
    <w:basedOn w:val="DefaultParagraphFont"/>
  </w:style>
  <w:style w:type="paragraph" w:customStyle="1" w:styleId="BoldTabbed">
    <w:name w:val="Bold Tabbed"/>
    <w:basedOn w:val="Normal"/>
    <w:qFormat/>
    <w:rsid w:val="004C2AA9"/>
    <w:pPr>
      <w:widowControl/>
      <w:tabs>
        <w:tab w:val="right" w:pos="6822"/>
      </w:tabs>
      <w:autoSpaceDE/>
      <w:autoSpaceDN/>
      <w:spacing w:before="40" w:after="40"/>
    </w:pPr>
    <w:rPr>
      <w:rFonts w:asciiTheme="majorHAnsi" w:eastAsiaTheme="minorHAnsi" w:hAnsiTheme="majorHAnsi" w:cstheme="minorBidi"/>
      <w:b/>
      <w:noProof/>
      <w:sz w:val="24"/>
      <w:szCs w:val="24"/>
    </w:rPr>
  </w:style>
  <w:style w:type="paragraph" w:customStyle="1" w:styleId="CustomBullets">
    <w:name w:val="Custom Bullets"/>
    <w:basedOn w:val="ListParagraph"/>
    <w:qFormat/>
    <w:rsid w:val="004C2AA9"/>
    <w:pPr>
      <w:widowControl/>
      <w:numPr>
        <w:numId w:val="6"/>
      </w:numPr>
      <w:tabs>
        <w:tab w:val="num" w:pos="0"/>
      </w:tabs>
      <w:autoSpaceDE/>
      <w:autoSpaceDN/>
      <w:spacing w:before="40" w:after="80"/>
      <w:ind w:left="720"/>
    </w:pPr>
    <w:rPr>
      <w:rFonts w:asciiTheme="majorHAnsi" w:eastAsiaTheme="minorHAnsi" w:hAnsiTheme="majorHAnsi" w:cstheme="minorBidi"/>
      <w:noProof/>
    </w:rPr>
  </w:style>
  <w:style w:type="character" w:customStyle="1" w:styleId="BalloonTextChar">
    <w:name w:val="Balloon Text Char"/>
    <w:basedOn w:val="DefaultParagraphFont"/>
    <w:link w:val="BalloonText"/>
    <w:uiPriority w:val="99"/>
    <w:rsid w:val="004C2AA9"/>
    <w:rPr>
      <w:rFonts w:ascii="Tahoma" w:eastAsia="Arial MT" w:hAnsi="Tahoma" w:cs="Tahoma"/>
      <w:sz w:val="16"/>
      <w:szCs w:val="16"/>
      <w:lang w:eastAsia="en-US"/>
    </w:rPr>
  </w:style>
  <w:style w:type="paragraph" w:customStyle="1" w:styleId="Company">
    <w:name w:val="Company"/>
    <w:basedOn w:val="Normal"/>
    <w:qFormat/>
    <w:rsid w:val="004C2AA9"/>
    <w:pPr>
      <w:widowControl/>
      <w:autoSpaceDE/>
      <w:autoSpaceDN/>
      <w:spacing w:before="40" w:after="60"/>
    </w:pPr>
    <w:rPr>
      <w:rFonts w:asciiTheme="majorHAnsi" w:eastAsiaTheme="minorHAnsi" w:hAnsiTheme="majorHAnsi" w:cstheme="minorBidi"/>
      <w:sz w:val="24"/>
      <w:szCs w:val="24"/>
    </w:rPr>
  </w:style>
  <w:style w:type="paragraph" w:styleId="ListParagraph">
    <w:name w:val="List Paragraph"/>
    <w:basedOn w:val="Normal"/>
    <w:uiPriority w:val="34"/>
    <w:qFormat/>
    <w:rsid w:val="004C2AA9"/>
    <w:pPr>
      <w:ind w:left="720"/>
      <w:contextualSpacing/>
    </w:pPr>
  </w:style>
  <w:style w:type="table" w:styleId="TableGrid">
    <w:name w:val="Table Grid"/>
    <w:basedOn w:val="TableNormal"/>
    <w:uiPriority w:val="59"/>
    <w:rsid w:val="004C2AA9"/>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ectionTitle">
    <w:name w:val="Section Title"/>
    <w:basedOn w:val="Normal"/>
    <w:qFormat/>
    <w:rsid w:val="004C2AA9"/>
    <w:pPr>
      <w:widowControl/>
      <w:autoSpaceDE/>
      <w:autoSpaceDN/>
      <w:spacing w:before="40" w:after="80"/>
    </w:pPr>
    <w:rPr>
      <w:rFonts w:ascii="Forte" w:eastAsiaTheme="minorHAnsi" w:hAnsi="Forte" w:cstheme="minorBidi"/>
      <w:color w:val="FFFFFF" w:themeColor="background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Mariane</dc:creator>
  <cp:lastModifiedBy>anthony anoche</cp:lastModifiedBy>
  <cp:revision>2</cp:revision>
  <dcterms:created xsi:type="dcterms:W3CDTF">2024-03-15T11:20:00Z</dcterms:created>
  <dcterms:modified xsi:type="dcterms:W3CDTF">2024-03-15T11:20:00Z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2022-04-14T16:00:00Z</vt:filetime>
  </property>
  <property fmtid="{D5CDD505-2E9C-101B-9397-08002B2CF9AE}" pid="3" name="Creator">
    <vt:lpwstr>Online2PDF.com</vt:lpwstr>
  </property>
  <property fmtid="{D5CDD505-2E9C-101B-9397-08002B2CF9AE}" pid="4" name="LastSaved">
    <vt:filetime>2022-04-14T16:00:00Z</vt:filetime>
  </property>
</Properties>
</file>