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 w:val="off"/>
        <w:autoSpaceDN w:val="off"/>
        <w:widowControl w:val="off"/>
        <w:wordWrap w:val="off"/>
        <w:jc w:val="center"/>
        <w:spacing w:after="160" w:line="259" w:lineRule="auto"/>
        <w:rPr>
          <w:rFonts w:ascii="Times New Roman" w:hAnsi="Times New Roman" w:cs="Times New Roman"/>
          <w:sz w:val="48"/>
          <w:szCs w:val="48"/>
        </w:rPr>
      </w:pPr>
      <w:r>
        <w:rPr>
          <w:lang w:eastAsia="en-US"/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1533290" cy="156153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290" cy="156153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off"/>
        <w:autoSpaceDN w:val="off"/>
        <w:widowControl w:val="off"/>
        <w:wordWrap w:val="off"/>
        <w:jc w:val="center"/>
        <w:spacing w:after="160" w:line="259" w:lineRule="auto"/>
        <w:rPr>
          <w:rFonts w:ascii="Arial Black" w:hAnsi="Arial Black" w:cs="Times New Roman"/>
          <w:b/>
          <w:bCs/>
          <w:sz w:val="48"/>
          <w:szCs w:val="48"/>
        </w:rPr>
      </w:pPr>
      <w:r>
        <w:rPr>
          <w:rFonts w:ascii="Arial Black" w:hAnsi="Arial Black" w:cs="Times New Roman"/>
          <w:b/>
          <w:bCs/>
          <w:sz w:val="48"/>
          <w:szCs w:val="48"/>
        </w:rPr>
        <w:t>HEWLETTE CRISTIAN MENDOZA</w:t>
      </w:r>
    </w:p>
    <w:p>
      <w:pPr>
        <w:autoSpaceDE w:val="off"/>
        <w:autoSpaceDN w:val="off"/>
        <w:widowControl w:val="off"/>
        <w:wordWrap w:val="off"/>
        <w:jc w:val="center"/>
        <w:spacing w:after="160" w:line="259" w:lineRule="auto"/>
        <w:rPr>
          <w:rFonts w:ascii="Arial Black" w:hAnsi="Arial Black" w:cs="Times New Roman"/>
          <w:sz w:val="24"/>
          <w:szCs w:val="24"/>
        </w:rPr>
      </w:pPr>
      <w:r>
        <w:fldChar w:fldCharType="begin"/>
      </w:r>
      <w:r>
        <w:instrText xml:space="preserve"> HYPERLINK "mailto:hewlette_mendoza@yahoo.com" </w:instrText>
      </w:r>
      <w:r>
        <w:fldChar w:fldCharType="separate"/>
      </w:r>
      <w:r>
        <w:rPr>
          <w:rFonts w:ascii="Arial Black" w:hAnsi="Arial Black" w:cs="Times New Roman"/>
          <w:color w:val="0563C1"/>
          <w:sz w:val="24"/>
          <w:szCs w:val="24"/>
          <w:u w:val="single" w:color="auto"/>
        </w:rPr>
        <w:t>hewlette_mendoza@yahoo.com</w:t>
      </w:r>
      <w:r>
        <w:rPr>
          <w:rFonts w:ascii="Arial Black" w:hAnsi="Arial Black" w:cs="Times New Roman"/>
          <w:color w:val="0563C1"/>
          <w:sz w:val="24"/>
          <w:szCs w:val="24"/>
          <w:u w:val="single" w:color="auto"/>
        </w:rPr>
        <w:fldChar w:fldCharType="end"/>
      </w:r>
      <w:r>
        <w:rPr>
          <w:rFonts w:ascii="Arial Black" w:hAnsi="Arial Black" w:cs="Times New Roman"/>
          <w:sz w:val="24"/>
          <w:szCs w:val="24"/>
        </w:rPr>
        <w:t xml:space="preserve"> / +8210 5115-6514</w:t>
      </w:r>
    </w:p>
    <w:p>
      <w:pPr>
        <w:autoSpaceDE w:val="off"/>
        <w:autoSpaceDN w:val="off"/>
        <w:widowControl w:val="off"/>
        <w:wordWrap w:val="off"/>
        <w:jc w:val="center"/>
        <w:spacing w:after="160" w:line="259" w:lineRule="auto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Youngnam</w:t>
      </w:r>
      <w:r>
        <w:rPr>
          <w:rFonts w:ascii="Arial Black" w:hAnsi="Arial Black" w:cs="Times New Roman"/>
          <w:b/>
          <w:sz w:val="24"/>
          <w:szCs w:val="24"/>
        </w:rPr>
        <w:t xml:space="preserve"> Theological University and Seminary</w:t>
      </w:r>
    </w:p>
    <w:p>
      <w:pPr>
        <w:rPr>
          <w:rFonts w:ascii="Arial Black" w:hAnsi="Arial Black"/>
        </w:rPr>
      </w:pP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Objective: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I am seeking opportunities to join a company that can help me in enhancing my skills, strengthening my knowledge, and realizing my potential. I am looking for opportunities to incorporate my skills and training to help the company grow. I am looking forward to roles that will help me realize my potential by exploring the various aspects of this field that can help me gain perspective.</w:t>
      </w:r>
    </w:p>
    <w:p>
      <w:pPr>
        <w:rPr>
          <w:lang w:val="en-US"/>
          <w:rFonts w:ascii="Arial Black" w:hAnsi="Arial Black"/>
          <w:b/>
          <w:bCs/>
          <w:sz w:val="24"/>
          <w:szCs w:val="24"/>
          <w:rtl w:val="off"/>
        </w:rPr>
      </w:pP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Education: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• Tertiary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Bachelor of Science in Social Welfare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Youngnam Theological University and Seminary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26 bonghoe 1-gil, jillyang eup, Gyeongsan-si Gyeongsanbuk-do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March 2018 –June 2023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Korean Language course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Youngnam Theological University and Seminary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26 bonghoe 1-gil, jillyang eup, Gyeongsan-si Gyeongsanbuk-do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March 2016 – December 2017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University of Perpetual Help System, Biñan, Laguna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Undergraduate of Bachelor of Science in Electronics and Communications Engineering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2003 – 2005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Trainings / Vocational Courses: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• Holding Korean Driver’s License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Autocad Designing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Informatics Alabang, Muntinlupa City, Philippines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​May 2008 – July 2008  </w:t>
      </w:r>
    </w:p>
    <w:p>
      <w:pPr>
        <w:rPr>
          <w:lang w:val="en-US"/>
          <w:rFonts w:ascii="Arial Black" w:hAnsi="Arial Black"/>
          <w:b/>
          <w:bCs/>
          <w:sz w:val="24"/>
          <w:szCs w:val="24"/>
          <w:rtl w:val="off"/>
        </w:rPr>
      </w:pP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Skills: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Excellent communication and interpersonal skills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Proficient in MS Office and social services software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Excellent problem-solving abilities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Emotional intelligence and resilience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Excellent organizational and multitasking abilities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Teamwork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Experience: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Parttime Job: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MP Express Cargo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Gimhae, Hallim Myeon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010-9269-0986/010-3026-0986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Position: Customer Service Relation/Driver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August 2020 up to present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Hanaro and Spider Food Grab/Pedal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Chilgok, Daegu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Position: Delivery Rider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September 2019 – July 2020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Dongjin Dogum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Seogu, Daegu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Position: Machine Operator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December 2016 – April 2019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SV Guitars, Singapore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Peninsula Shopping Centre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3 Coleman Street #B1-16 Singapore 179804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Position: Assistant Sales Manager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October 2011 – March 2015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Global Lighting Phil., Inc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Carmona, Cavite Philippines  </w:t>
      </w:r>
    </w:p>
    <w:p>
      <w:pPr>
        <w:rPr>
          <w:lang w:val="en-US"/>
          <w:rFonts w:ascii="Arial Black" w:hAnsi="Arial Black"/>
          <w:b/>
          <w:bCs/>
          <w:sz w:val="24"/>
          <w:szCs w:val="24"/>
          <w:rtl w:val="off"/>
        </w:rPr>
      </w:pPr>
      <w:r>
        <w:rPr>
          <w:rFonts w:ascii="Arial Black" w:hAnsi="Arial Black"/>
          <w:b/>
          <w:bCs/>
          <w:sz w:val="24"/>
          <w:szCs w:val="24"/>
        </w:rPr>
        <w:t>Position: Quality Assurance Inspector​​​​​​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August 2010 – August 2011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El Badri and Al Hassawi General Construction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Dubai, U.A.E.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Position: Document Controller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Duration: July 2008 – July 2010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Memberships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President of Namsan English Ministry, Daegu from 2021-2022</w:t>
      </w:r>
    </w:p>
    <w:p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• Assistant Leader of Music Ministry in Namsan English Ministry from 2022 up to present.</w:t>
      </w:r>
    </w:p>
    <w:p>
      <w:pPr>
        <w:rPr>
          <w:rFonts w:ascii="Arial Black" w:hAnsi="Arial Black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FFFF"/>
    <w:family w:val="roman"/>
    <w:charset w:val="00"/>
    <w:notTrueType w:val="false"/>
    <w:pitch w:val="variable"/>
    <w:sig w:usb0="E0002AFF" w:usb1="C0007841" w:usb2="00000009" w:usb3="00000000" w:csb0="000001FF" w:csb1="00000000"/>
  </w:font>
  <w:font w:name="Arial Black">
    <w:panose1 w:val="020B0A0402010202FFFF"/>
    <w:family w:val="swiss"/>
    <w:charset w:val="00"/>
    <w:notTrueType w:val="false"/>
    <w:pitch w:val="variable"/>
    <w:sig w:usb0="A00002AF" w:usb1="400078FB" w:usb2="00000000" w:usb3="00000000" w:csb0="0000009F" w:csb1="00000000"/>
  </w:font>
  <w:font w:name="Calibri">
    <w:panose1 w:val="020F0502020204030204"/>
    <w:family w:val="swiss"/>
    <w:charset w:val="00"/>
    <w:notTrueType w:val="false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basedOn w:val="DefaultParagraphFont"/>
    <w:unhideWhenUsed/>
    <w:rPr>
      <w:color w:val="0563C1"/>
      <w:u w:val="single" w:color="auto"/>
    </w:rPr>
  </w:style>
  <w:style w:type="paragraph" w:styleId="NoSpacing">
    <w:name w:val="No Spacing"/>
    <w:uiPriority w:val="1"/>
    <w:qFormat/>
    <w:rPr>
      <w:lang w:eastAsia="en-US"/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hewlette mendoza</dc:creator>
  <cp:keywords/>
  <dc:description/>
  <cp:lastModifiedBy>iPhone</cp:lastModifiedBy>
  <cp:revision>1</cp:revision>
  <dcterms:created xsi:type="dcterms:W3CDTF">2024-01-30T01:26:00Z</dcterms:created>
  <dcterms:modified xsi:type="dcterms:W3CDTF">2024-03-23T03:08:02Z</dcterms:modified>
</cp:coreProperties>
</file>