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DANILO B. RUIZ</w:t>
      </w:r>
      <w:r w:rsidDel="00000000" w:rsidR="00000000" w:rsidRPr="00000000">
        <w:drawing>
          <wp:anchor allowOverlap="1" behindDoc="0" distB="57150" distT="57150" distL="57150" distR="57150" hidden="0" layoutInCell="1" locked="0" relativeHeight="0" simplePos="0">
            <wp:simplePos x="0" y="0"/>
            <wp:positionH relativeFrom="column">
              <wp:posOffset>4225925</wp:posOffset>
            </wp:positionH>
            <wp:positionV relativeFrom="paragraph">
              <wp:posOffset>-454017</wp:posOffset>
            </wp:positionV>
            <wp:extent cx="1952625" cy="1714500"/>
            <wp:effectExtent b="0" l="0" r="0" t="0"/>
            <wp:wrapSquare wrapText="bothSides" distB="57150" distT="57150" distL="57150" distR="57150"/>
            <wp:docPr id="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952625" cy="17145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CP: 0927-954-4553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E-mail:</w:t>
        <w:tab/>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ruizdanilo0702@yahoo.com</w:t>
        </w:r>
      </w:hyperlink>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 / danruiz0206@gmail.com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Blk 29 Lot 21 Villa Palao Subd. Brgy. Banlic Calamba City, laguna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57150</wp:posOffset>
                </wp:positionH>
                <wp:positionV relativeFrom="paragraph">
                  <wp:posOffset>156845</wp:posOffset>
                </wp:positionV>
                <wp:extent cx="6648450" cy="219075"/>
                <wp:effectExtent b="0" l="0" r="0" t="0"/>
                <wp:wrapNone/>
                <wp:docPr id="1"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1FFC6114"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OBJECTIVES</w:t>
                            </w:r>
                          </w:p>
                        </w:txbxContent>
                      </wps:txbx>
                      <wps:bodyPr anchor="t" bIns="45719" lIns="45719" numCol="1" rIns="45719" wrap="square" tIns="45719">
                        <a:noAutofit/>
                      </wps:bodyPr>
                    </wps:wsp>
                  </a:graphicData>
                </a:graphic>
              </wp:anchor>
            </w:drawing>
          </mc:Choice>
          <mc:Fallback>
            <w:drawing>
              <wp:anchor allowOverlap="1" behindDoc="1" distB="0" distT="0" distL="0" distR="0" hidden="0" layoutInCell="1" locked="0" relativeHeight="0" simplePos="0">
                <wp:simplePos x="0" y="0"/>
                <wp:positionH relativeFrom="column">
                  <wp:posOffset>57150</wp:posOffset>
                </wp:positionH>
                <wp:positionV relativeFrom="paragraph">
                  <wp:posOffset>156845</wp:posOffset>
                </wp:positionV>
                <wp:extent cx="6648450" cy="219075"/>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Being a successful man with proven skills and attitudes to my duties and responsibilities very adoptable to the multicultural and versatile environment. I like being among the successful attaining team in the promotional goals of the firm I work with.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66675</wp:posOffset>
                </wp:positionH>
                <wp:positionV relativeFrom="paragraph">
                  <wp:posOffset>163195</wp:posOffset>
                </wp:positionV>
                <wp:extent cx="6648450" cy="219075"/>
                <wp:effectExtent b="0" l="0" r="0" t="0"/>
                <wp:wrapNone/>
                <wp:docPr id="8"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17ABB40E"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PERSONAL INFORMATION</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66675</wp:posOffset>
                </wp:positionH>
                <wp:positionV relativeFrom="paragraph">
                  <wp:posOffset>163195</wp:posOffset>
                </wp:positionV>
                <wp:extent cx="6648450" cy="219075"/>
                <wp:effectExtent b="0" l="0" r="0" t="0"/>
                <wp:wrapNone/>
                <wp:docPr id="8"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 of Birth:</w:t>
        <w:tab/>
        <w:t xml:space="preserve">SEPTEMBER 6, 1994</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w:t>
        <w:tab/>
        <w:tab/>
        <w:t xml:space="preserve">2</w:t>
      </w:r>
      <w:r w:rsidDel="00000000" w:rsidR="00000000" w:rsidRPr="00000000">
        <w:rPr>
          <w:b w:val="1"/>
          <w:sz w:val="24"/>
          <w:szCs w:val="24"/>
          <w:rtl w:val="0"/>
        </w:rPr>
        <w:t xml:space="preserve">9</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yrs. Of age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Height:</w:t>
        <w:tab/>
        <w:t xml:space="preserve">5’10”</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Civil Status:</w:t>
        <w:tab/>
        <w:t xml:space="preserve">SINGLE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Nationality:</w:t>
        <w:tab/>
        <w:t xml:space="preserve">Filipino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Religion:</w:t>
        <w:tab/>
        <w:t xml:space="preserve">Roman Catholic</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66675</wp:posOffset>
                </wp:positionH>
                <wp:positionV relativeFrom="paragraph">
                  <wp:posOffset>153670</wp:posOffset>
                </wp:positionV>
                <wp:extent cx="6648450" cy="219075"/>
                <wp:effectExtent b="0" l="0" r="0" t="0"/>
                <wp:wrapNone/>
                <wp:docPr id="5"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49C93B9A"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EDUCATIONAL ATTAINMENT</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66675</wp:posOffset>
                </wp:positionH>
                <wp:positionV relativeFrom="paragraph">
                  <wp:posOffset>153670</wp:posOffset>
                </wp:positionV>
                <wp:extent cx="6648450" cy="219075"/>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TERTIARY EDUCATION: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SCHOOL: MARIKINA POLYTECHNIC COLLEGE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DEGREE: CERTIFICATION OF TECHNOLOGY Major in CIVIL TECHNOLOGY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ADDRESS: Brgy. Sta. Elena, Marikina City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BATCH YEAR:</w:t>
        <w:tab/>
        <w:t xml:space="preserve">2011-2015</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SECONDARY EDUCATION: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SCHOOL: SAINT VINCENT COLLEGE OF CABUYAO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ADDRESS: Brgy. Mamatid, Cabuyao City, Laguna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BATCH YEAR:</w:t>
        <w:tab/>
        <w:t xml:space="preserve">2007-2011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PRIMARY EDUCATION: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SCHOOL: BANLIC ELEMENTARY SCHOOL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ADDRESS: Brgy. Banlic, Calamba City, Laguna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BATCH YEAR:</w:t>
        <w:tab/>
        <w:t xml:space="preserve">2001-2007</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121920</wp:posOffset>
                </wp:positionV>
                <wp:extent cx="6648450" cy="219075"/>
                <wp:effectExtent b="0" l="0" r="0" t="0"/>
                <wp:wrapNone/>
                <wp:docPr id="4"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516197C7"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SEMINARS &amp; TRAINING</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121920</wp:posOffset>
                </wp:positionV>
                <wp:extent cx="6648450" cy="219075"/>
                <wp:effectExtent b="0" l="0" r="0" t="0"/>
                <wp:wrapNone/>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TITLE: ANTI-DRUG AWARENESS AND PREVENTION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SPONSORED:</w:t>
        <w:tab/>
        <w:t xml:space="preserve">MARIKINA POLYTECHNIC COLLEGE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DATE:</w:t>
        <w:tab/>
        <w:t xml:space="preserve">21</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SEPTEMBER 2012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ADDRESS: BRGY. STA. ELENA, MARIKINA CITY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TITLE:</w:t>
        <w:tab/>
        <w:t xml:space="preserve">HOW CONCRETE IS PRODUCED, USED AND ABUSED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SPONSORED:</w:t>
        <w:tab/>
        <w:t xml:space="preserve">PHILIPPINE CONCRETE INDUSTRY ASSOCIATION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DATE:</w:t>
        <w:tab/>
        <w:t xml:space="preserve">11</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NOVEMBER 2016</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ADDRESS: SMX CONVENTION CENTER, PASAY CITY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TITLE:</w:t>
        <w:tab/>
        <w:t xml:space="preserve">ROLE OF POZZOLANIC MATERIALS IN CONCRETE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SPONSORED:</w:t>
        <w:tab/>
        <w:t xml:space="preserve">PHILIPPINE CONCRETE INDUSTRY ASSOCIATION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DATE:</w:t>
        <w:tab/>
        <w:t xml:space="preserve">21</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SEPTEMBER 2016</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6</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FLR. ONE CAFÉ, ONE CORPORATE CENTER, JULIA VARGAS      RAVE. ORTIGAS CENTER, PASIG CITY.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TITLE: TRANSTECH SYSTEM NON-NUCLEAR DENSITY GAUGE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SPONSORED: SICCION MARKETING INC.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DATE: 11</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TH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SEPTEMBER 2018</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ADDRESS: Max’s Scout Tuazon, Quezon City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-162554</wp:posOffset>
                </wp:positionH>
                <wp:positionV relativeFrom="paragraph">
                  <wp:posOffset>337820</wp:posOffset>
                </wp:positionV>
                <wp:extent cx="6648450" cy="219075"/>
                <wp:effectExtent b="0" l="0" r="0" t="0"/>
                <wp:wrapNone/>
                <wp:docPr id="7"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69AAFB3B"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WORK EXPERIENCE</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-162554</wp:posOffset>
                </wp:positionH>
                <wp:positionV relativeFrom="paragraph">
                  <wp:posOffset>337820</wp:posOffset>
                </wp:positionV>
                <wp:extent cx="6648450" cy="219075"/>
                <wp:effectExtent b="0" l="0" r="0" t="0"/>
                <wp:wrapNone/>
                <wp:docPr id="7"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POSITION HELD: Construction Laboratory Technician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COMPANY: SHIMIZU ULTICON TAKENAKA Joint Venture (TUNNELING PROJECT)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DATE: May 17, 2023 up to Present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ADDRESS: Davao City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DUTIES &amp; RESPONSIBILITIES: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Conduct Testing of Moisture Content of Raw Materials prior for Batching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Conduct Quality Testing of Coarse &amp; Fined Aggregates, Abrasion, Sieves Analysis/Grading, Unit Weight, Specific Gravity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Mixing Mortar, Concrete Grout or Stucco to ensure that it has the correct consistency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Inspecting the concrete surface during the curing process to ensure that they are drying uniformly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Monitoring of pouring Shotcrete, Invert Lining, Arch lining concrete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Conduct Rock Bolt Pull out Test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Conduct Field Density test using Sand Cone Method, Soil density Gauge (SDG)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Conduct Air Pressure test of Waterproofing Membrane</w:t>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 Conduct Testing of Time Setting of Concrete, Air pressure, Unit Weight, </w:t>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 Conduct Testing of Cement, Vicat needle, Mortar cube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POSITION HELD: LABORATORY HEAD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COMPANY: PROTECH CONSTRUCTION and DEVELOPMENT CORPORATION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DATE: July  2022 to May  2023</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ADDRESS: Sitio Manggahan, Brgy. Maguyam Silang Cavite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DUTIES &amp; RESPONSIBILITIES: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Design Mix Base on ACI 211 Standard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Manage on a day-to-day basis the laboratory and implement any related instructions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to ensure that all staff follow the necessary procedures.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Conduct routine geotechnical/construction materials testing laboratory and field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assignments including soils, concrete and masonry laboratory test performance.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Calibrate and maintain the laboratory equipment.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Keep the laboratory organized and in compliance with Quality Assurance and Quality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Control initiatives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Perform calculations and data collection of test results and other administrative duties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as appropriate.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Conduct technical trouble shooting of field and laboratory testing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Provide monthly reports on team performance and manager activity to the Senior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Manager, Support Services and relevant teams as identified by the Group.</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Checking / Conduct Trial Mix with client and Design Optimization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b w:val="1"/>
          <w:sz w:val="24"/>
          <w:szCs w:val="24"/>
          <w:rtl w:val="0"/>
        </w:rPr>
        <w:t xml:space="preserve">• Inspect all equipment prior to use and report any unsafe conditions to the immediate superior.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 SERVICE ENGINEER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 </w:t>
        <w:tab/>
        <w:t xml:space="preserve">DREAMBUILDERSPRO. INC</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 </w:t>
      </w:r>
      <w:r w:rsidDel="00000000" w:rsidR="00000000" w:rsidRPr="00000000">
        <w:rPr>
          <w:b w:val="1"/>
          <w:sz w:val="24"/>
          <w:szCs w:val="24"/>
          <w:rtl w:val="0"/>
        </w:rPr>
        <w:t xml:space="preserve">November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20</w:t>
      </w:r>
      <w:r w:rsidDel="00000000" w:rsidR="00000000" w:rsidRPr="00000000">
        <w:rPr>
          <w:b w:val="1"/>
          <w:sz w:val="24"/>
          <w:szCs w:val="24"/>
          <w:rtl w:val="0"/>
        </w:rPr>
        <w:t xml:space="preserve">18</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up to </w:t>
      </w:r>
      <w:r w:rsidDel="00000000" w:rsidR="00000000" w:rsidRPr="00000000">
        <w:rPr>
          <w:b w:val="1"/>
          <w:sz w:val="24"/>
          <w:szCs w:val="24"/>
          <w:rtl w:val="0"/>
        </w:rPr>
        <w:t xml:space="preserve">December  2020</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LGF IT BLDG NORTHGATE CYBERZONE CITY ALABANG MUNTINLUPA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&amp; RESPONSIBILITIES:</w:t>
        <w:tab/>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Handling Concrete mix processes, Report Preparation, Good written and oral communication skills.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Supervises and coordinates with dispatcher and field Engineers for concrete Schedule and pouring activities to ensure timely delivery at the job site.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Together with the dispatcher, decides on the interval of truck mixer to minimize waiting time at site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Checks and inform Dispatcher/RMC planner the status of the next day Project plan in order to ensure accurate scheduling</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Suggest the best delivery route based on daily traffic condition and delivery time in order to ensure timely pouring RMC</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Prepares Site inspection Checklist to be confirmed by field Engineer prior to pouring order to ensure proper documentation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site inspection of new project in order to prepare truck route, unloading area and identifies the required permite of site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Applies correct concrete adjustments as approved by QAQC in order to uphold and preserve the quality of product and maintain customer satisfaction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Performs regular site visit in order to identify or assess the condition and address complaints regarding supply and quality of concrete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the absence of a field technician, assists in conducting concrete sampling and other quality control measures in order to monitor product standards specifications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Prepares timely incident/accident report and other challenges encountered at the site in order to address these challenges appropriately prepare a monthly report of all incidents/accidents reports to identify the most common challenges and prepare action plan to prevent them</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Performs other tasks given by management officials as the  needs arises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 R&amp;D LABORATORY TECHNICIAN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 Megawide Construction Corp.</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 February  2021 up to May  2022</w:t>
        <w:tab/>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N. domingo st brgy Valencia Quezon City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&amp; RESPONSIBILITIES:</w:t>
        <w:tab/>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Quality Test of aggregate which is Unit weight of aggregates (Loose or Rodded) Soundness of aggregates, Specific Gravity of Gravel, Sand, Grading of Aggregates, Abrasion Test of aggregate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test of Concrete of (Compressive / Flexural Strength, Rebound Hammer test, Time setting of fresh concrete)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test of Fine Aggregates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test of Course Aggregates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Testing of Cement which is Time Setting of Cement “Vi-cat”</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Testing of Cement which is Cement Mortar Cube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 SERVICE ENGINEER</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 MEGACEM CONCRETE INC.</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 November  2018 up to December 2020</w:t>
        <w:tab/>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Mabato road, Napindan Taguig City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&amp; RESPONSIBILITIES:</w:t>
        <w:tab/>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Handling Concrete mix processes, Report Preparation, Good written and oral communication skills.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Supervises and coordinates with dispatcher and field Engineers for concrete Schedule and pouring activities to ensure timely delivery at the job site.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Together with the dispatcher, decides on the interval of truck mixer to minimize waiting time at site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Checks and inform Dispatcher/RMC planner the status of the next day Project plan in order to ensure accurate scheduling</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Suggest the best delivery route based on daily traffic condition and delivery time in order to ensure timely pouring RMC</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Prepares Site inspection Checklist to be confirmed by field Engineer prior to pouring order to ensure proper documentation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site inspection of new project in order to prepare truck route, unloading area and identifies the required permite of site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Applies correct concrete adjustments as approved by QAQC in order to uphold and preserve the quality of product and maintain customer satisfaction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Performs regular site visit in order to identify or assess the condition and address complaints regarding supply and quality of concrete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the absence of a field technician, assists in conducting concrete sampling and other quality control measures in order to monitor product standards specifications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Prepares timely incident/accident report and other challenges encountered at the site in order to address these challenges appropriately prepare a monthly report of all incidents/accidents reports to identify the most common challenges and prepare action plan to prevent them</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Performs other tasks given by management officials as the  needs arises</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 LABORATORY TECHNICIAN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 X’WELL TESTING SERVICES INC.</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 December 2017 up to November 2018</w:t>
        <w:tab/>
        <w:tab/>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Brgy 8 Governor’s Drive Carmona, Cavite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&amp; RESPONSIBILITIES:</w:t>
        <w:tab/>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Quality Test of aggregate and soil which is Unit weight of aggregates (Loose or Rodded) Soundness of aggregates, Specific Gravity of Gravel, Sand, Grading of Aggregates, Abrasion Test of aggregate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field density test (Sand cone method, Soil density Gauge (SDG) &amp; Plate load test)</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test of Concrete of (Compressive / Flexural Strength, Rebound Hammer test)</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test of soil &amp; aggregates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test of Fine Aggregates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test of Course Aggregates</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 LABORATORY TECHNICIAN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 IDEAL READYMIX CONCRETE CORP.</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 April 21, 2015 up to December 9, 2017</w:t>
        <w:tab/>
        <w:tab/>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MABATO ROAD BRGY NAPINDAN TAGUIG CITY</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&amp; RESPONSIBILITIES:</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all testing materials in concrete which is Yield test, Bulk density, Unit weight of aggregates like Sand and Gravel, Unit weight of concrete, Fresh concrete penetration, Specific Gravity of Gravel, Sand, and Admixture, Vicat consistency setting time, Soundness of aggregates</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 the daily moisture determination of raw materials for batch weight adjustment.</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internal samples in every design for checking the quality of concrete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 the scheduling for whatever the activities of the plant such as the plant calibration, instrument calibration and Batch trial mix.</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a trial mix in every mix design to check the retention and strength. And to check the slump loss.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Site visit (Joint measurement)</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Monitor the quality of concrete in every plant in order to maintain the satisfaction of the customer and to avoid the failure or rejection.</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an internal inspection of the plants equipment to check if the individual weights of materials given are still in tolerable situation.</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 the daily moisture determination of raw materials for batch weight adjustment.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Make laboratory testing of raw material for weekly report.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Monitor the daily test result in compressive strength of concrete cylinder and cubes.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Monitor the quality of concrete in the truck mixer such as slump and temperature before leaving the plant.</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Sieve Analysis on all delivery raw materials</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85725</wp:posOffset>
                </wp:positionH>
                <wp:positionV relativeFrom="paragraph">
                  <wp:posOffset>64135</wp:posOffset>
                </wp:positionV>
                <wp:extent cx="6648450" cy="219075"/>
                <wp:effectExtent b="0" l="0" r="0" t="0"/>
                <wp:wrapNone/>
                <wp:docPr id="6"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22A16589"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SKILLS</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64135</wp:posOffset>
                </wp:positionV>
                <wp:extent cx="6648450" cy="219075"/>
                <wp:effectExtent b="0" l="0" r="0" t="0"/>
                <wp:wrapNone/>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COMPUTER:</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288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Microsoft Office ( Word and Excel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LANGUAGES:</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288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English ( Fluent ), Tagalog ( Fluent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PROFESSIONAL:</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2880" w:right="0" w:hanging="360"/>
        <w:jc w:val="left"/>
        <w:rPr>
          <w:color w:val="000000"/>
          <w:sz w:val="24"/>
          <w:szCs w:val="24"/>
          <w:u w:val="no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Strong verbal and Personal Communication skills, Flexibility to adopt different working hour and locations, Team work, analytical and able to work without direct supervision.</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95250</wp:posOffset>
                </wp:positionH>
                <wp:positionV relativeFrom="paragraph">
                  <wp:posOffset>6985</wp:posOffset>
                </wp:positionV>
                <wp:extent cx="6648450" cy="219075"/>
                <wp:effectExtent b="0" l="0" r="0" t="0"/>
                <wp:wrapNone/>
                <wp:docPr id="3"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186D7BFA"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REFERENCES</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95250</wp:posOffset>
                </wp:positionH>
                <wp:positionV relativeFrom="paragraph">
                  <wp:posOffset>6985</wp:posOffset>
                </wp:positionV>
                <wp:extent cx="6648450" cy="219075"/>
                <wp:effectExtent b="0" l="0" r="0" t="0"/>
                <wp:wrapNone/>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w:t>
        <w:tab/>
        <w:tab/>
        <w:tab/>
        <w:t xml:space="preserve">EUFEMIO TEVAR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w:t>
        <w:tab/>
        <w:tab/>
        <w:t xml:space="preserve">QA/QC SUPERVISOR</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w:t>
        <w:tab/>
        <w:tab/>
        <w:t xml:space="preserve">MEGACEM CONCRETE INC.</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w:t>
        <w:tab/>
        <w:tab/>
        <w:t xml:space="preserve">Mabato road, Napindan Taguig City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w:t>
        <w:tab/>
        <w:tab/>
        <w:tab/>
        <w:t xml:space="preserve">ROSS ANN SANOY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w:t>
        <w:tab/>
        <w:tab/>
        <w:t xml:space="preserve">HR OFFICER</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w:t>
        <w:tab/>
        <w:tab/>
        <w:t xml:space="preserve">IDEAL READY MIX CORP</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w:t>
        <w:tab/>
        <w:tab/>
        <w:t xml:space="preserve">Mabato road, Napindan Taguig City</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w:t>
        <w:tab/>
        <w:tab/>
        <w:tab/>
        <w:t xml:space="preserve">CARLITO TACACA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Position Held:</w:t>
        <w:tab/>
        <w:tab/>
        <w:t xml:space="preserve">HR OFFICER</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Company:</w:t>
        <w:tab/>
        <w:tab/>
        <w:t xml:space="preserve">XWELL TESTING SERVICES INC.</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w:t>
        <w:tab/>
        <w:tab/>
        <w:t xml:space="preserve">Brgy 8 Governor’s Drive Carmona, Cavite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104775</wp:posOffset>
                </wp:positionH>
                <wp:positionV relativeFrom="paragraph">
                  <wp:posOffset>34925</wp:posOffset>
                </wp:positionV>
                <wp:extent cx="6648450" cy="219075"/>
                <wp:effectExtent b="0" l="0" r="0" t="0"/>
                <wp:wrapNone/>
                <wp:docPr id="2" name=""/>
                <a:graphic>
                  <a:graphicData uri="http://schemas.microsoft.com/office/word/2010/wordprocessingShape">
                    <wps:wsp>
                      <wps:cNvSpPr/>
                      <wps:spPr>
                        <a:xfrm>
                          <a:off x="0" y="0"/>
                          <a:ext cx="6648450" cy="219075"/>
                        </a:xfrm>
                        <a:prstGeom prst="rect">
                          <a:avLst/>
                        </a:prstGeom>
                        <a:solidFill>
                          <a:srgbClr val="D9D9D9"/>
                        </a:solidFill>
                        <a:ln cap="flat" w="3175">
                          <a:solidFill>
                            <a:srgbClr val="000000"/>
                          </a:solidFill>
                          <a:prstDash val="solid"/>
                          <a:round/>
                        </a:ln>
                        <a:effectLst>
                          <a:outerShdw blurRad="50800" rotWithShape="0" dir="13500000" dist="38100">
                            <a:srgbClr val="000000">
                              <a:alpha val="39999"/>
                            </a:srgbClr>
                          </a:outerShdw>
                        </a:effectLst>
                      </wps:spPr>
                      <wps:txbx>
                        <w:txbxContent>
                          <w:p w:rsidR="00A82CBA" w:rsidDel="00000000" w:rsidP="00000000" w:rsidRDefault="009E0BF9" w:rsidRPr="00000000" w14:paraId="346654E3" w14:textId="77777777">
                            <w:r w:rsidDel="00000000" w:rsidR="00000000" w:rsidRPr="00000000">
                              <w:rPr>
                                <w:b w:val="1"/>
                                <w:bCs w:val="1"/>
                                <w:outline w:val="1"/>
                                <w14:textFill>
                                  <w14:noFill/>
                                </w14:textFill>
                                <w14:textOutline w14:cap="flat" w14:cmpd="sng" w14:w="4191" w14:algn="ctr">
                                  <w14:solidFill>
                                    <w14:srgbClr w14:val="000000"/>
                                  </w14:solidFill>
                                  <w14:prstDash w14:val="solid"/>
                                  <w14:miter/>
                                </w14:textOutline>
                              </w:rPr>
                              <w:t>CERTIFICATION</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104775</wp:posOffset>
                </wp:positionH>
                <wp:positionV relativeFrom="paragraph">
                  <wp:posOffset>34925</wp:posOffset>
                </wp:positionV>
                <wp:extent cx="6648450" cy="219075"/>
                <wp:effectExtent b="0" l="0" r="0" t="0"/>
                <wp:wrapNone/>
                <wp:docPr id="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648450" cy="219075"/>
                        </a:xfrm>
                        <a:prstGeom prst="rect"/>
                        <a:ln/>
                      </pic:spPr>
                    </pic:pic>
                  </a:graphicData>
                </a:graphic>
              </wp:anchor>
            </w:drawing>
          </mc:Fallback>
        </mc:AlternateConten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Certify that the best of my knowledge and belief, This curriculum vitea  is correctly described qualification experience and myself, I understand that any willful mis-statement describe herein may lead to my disqualification or dismissal, if employed.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389614" cy="581699"/>
            <wp:effectExtent b="0" l="0" r="0" t="0"/>
            <wp:docPr id="10"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389614" cy="581699"/>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DANILO B. RUIZ</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48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Applicant</w:t>
      </w: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font w:name="Noto Sans Symbols"/>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2160" w:hanging="360"/>
      </w:pPr>
      <w:rPr>
        <w:rFonts w:ascii="Arimo" w:cs="Arimo" w:eastAsia="Arimo" w:hAnsi="Arimo"/>
        <w:b w:val="0"/>
        <w:i w:val="0"/>
        <w:smallCaps w:val="0"/>
        <w:strike w:val="0"/>
        <w:shd w:fill="auto" w:val="clear"/>
        <w:vertAlign w:val="baseline"/>
      </w:rPr>
    </w:lvl>
    <w:lvl w:ilvl="2">
      <w:start w:val="1"/>
      <w:numFmt w:val="bullet"/>
      <w:lvlText w:val="▪"/>
      <w:lvlJc w:val="left"/>
      <w:pPr>
        <w:ind w:left="2880" w:hanging="360"/>
      </w:pPr>
      <w:rPr>
        <w:rFonts w:ascii="Arimo" w:cs="Arimo" w:eastAsia="Arimo" w:hAnsi="Arimo"/>
        <w:b w:val="0"/>
        <w:i w:val="0"/>
        <w:smallCaps w:val="0"/>
        <w:strike w:val="0"/>
        <w:shd w:fill="auto" w:val="clear"/>
        <w:vertAlign w:val="baseline"/>
      </w:rPr>
    </w:lvl>
    <w:lvl w:ilvl="3">
      <w:start w:val="1"/>
      <w:numFmt w:val="bullet"/>
      <w:lvlText w:val="●"/>
      <w:lvlJc w:val="left"/>
      <w:pPr>
        <w:ind w:left="360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4320" w:hanging="360"/>
      </w:pPr>
      <w:rPr>
        <w:rFonts w:ascii="Arimo" w:cs="Arimo" w:eastAsia="Arimo" w:hAnsi="Arimo"/>
        <w:b w:val="0"/>
        <w:i w:val="0"/>
        <w:smallCaps w:val="0"/>
        <w:strike w:val="0"/>
        <w:shd w:fill="auto" w:val="clear"/>
        <w:vertAlign w:val="baseline"/>
      </w:rPr>
    </w:lvl>
    <w:lvl w:ilvl="5">
      <w:start w:val="1"/>
      <w:numFmt w:val="bullet"/>
      <w:lvlText w:val="▪"/>
      <w:lvlJc w:val="left"/>
      <w:pPr>
        <w:ind w:left="5040" w:hanging="360"/>
      </w:pPr>
      <w:rPr>
        <w:rFonts w:ascii="Arimo" w:cs="Arimo" w:eastAsia="Arimo" w:hAnsi="Arimo"/>
        <w:b w:val="0"/>
        <w:i w:val="0"/>
        <w:smallCaps w:val="0"/>
        <w:strike w:val="0"/>
        <w:shd w:fill="auto" w:val="clear"/>
        <w:vertAlign w:val="baseline"/>
      </w:rPr>
    </w:lvl>
    <w:lvl w:ilvl="6">
      <w:start w:val="1"/>
      <w:numFmt w:val="bullet"/>
      <w:lvlText w:val="●"/>
      <w:lvlJc w:val="left"/>
      <w:pPr>
        <w:ind w:left="57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6480" w:hanging="360"/>
      </w:pPr>
      <w:rPr>
        <w:rFonts w:ascii="Arimo" w:cs="Arimo" w:eastAsia="Arimo" w:hAnsi="Arimo"/>
        <w:b w:val="0"/>
        <w:i w:val="0"/>
        <w:smallCaps w:val="0"/>
        <w:strike w:val="0"/>
        <w:shd w:fill="auto" w:val="clear"/>
        <w:vertAlign w:val="baseline"/>
      </w:rPr>
    </w:lvl>
    <w:lvl w:ilvl="8">
      <w:start w:val="1"/>
      <w:numFmt w:val="bullet"/>
      <w:lvlText w:val="▪"/>
      <w:lvlJc w:val="left"/>
      <w:pPr>
        <w:ind w:left="7200" w:hanging="360"/>
      </w:pPr>
      <w:rPr>
        <w:rFonts w:ascii="Arimo" w:cs="Arimo" w:eastAsia="Arimo" w:hAnsi="Arimo"/>
        <w:b w:val="0"/>
        <w:i w:val="0"/>
        <w:smallCaps w:val="0"/>
        <w:strike w:val="0"/>
        <w:shd w:fill="auto" w:val="clear"/>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2160" w:hanging="360"/>
      </w:pPr>
      <w:rPr>
        <w:rFonts w:ascii="Arimo" w:cs="Arimo" w:eastAsia="Arimo" w:hAnsi="Arimo"/>
        <w:b w:val="0"/>
        <w:i w:val="0"/>
        <w:smallCaps w:val="0"/>
        <w:strike w:val="0"/>
        <w:shd w:fill="auto" w:val="clear"/>
        <w:vertAlign w:val="baseline"/>
      </w:rPr>
    </w:lvl>
    <w:lvl w:ilvl="2">
      <w:start w:val="1"/>
      <w:numFmt w:val="bullet"/>
      <w:lvlText w:val="▪"/>
      <w:lvlJc w:val="left"/>
      <w:pPr>
        <w:ind w:left="2880" w:hanging="360"/>
      </w:pPr>
      <w:rPr>
        <w:rFonts w:ascii="Arimo" w:cs="Arimo" w:eastAsia="Arimo" w:hAnsi="Arimo"/>
        <w:b w:val="0"/>
        <w:i w:val="0"/>
        <w:smallCaps w:val="0"/>
        <w:strike w:val="0"/>
        <w:shd w:fill="auto" w:val="clear"/>
        <w:vertAlign w:val="baseline"/>
      </w:rPr>
    </w:lvl>
    <w:lvl w:ilvl="3">
      <w:start w:val="1"/>
      <w:numFmt w:val="bullet"/>
      <w:lvlText w:val="●"/>
      <w:lvlJc w:val="left"/>
      <w:pPr>
        <w:ind w:left="360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4320" w:hanging="360"/>
      </w:pPr>
      <w:rPr>
        <w:rFonts w:ascii="Arimo" w:cs="Arimo" w:eastAsia="Arimo" w:hAnsi="Arimo"/>
        <w:b w:val="0"/>
        <w:i w:val="0"/>
        <w:smallCaps w:val="0"/>
        <w:strike w:val="0"/>
        <w:shd w:fill="auto" w:val="clear"/>
        <w:vertAlign w:val="baseline"/>
      </w:rPr>
    </w:lvl>
    <w:lvl w:ilvl="5">
      <w:start w:val="1"/>
      <w:numFmt w:val="bullet"/>
      <w:lvlText w:val="▪"/>
      <w:lvlJc w:val="left"/>
      <w:pPr>
        <w:ind w:left="5040" w:hanging="360"/>
      </w:pPr>
      <w:rPr>
        <w:rFonts w:ascii="Arimo" w:cs="Arimo" w:eastAsia="Arimo" w:hAnsi="Arimo"/>
        <w:b w:val="0"/>
        <w:i w:val="0"/>
        <w:smallCaps w:val="0"/>
        <w:strike w:val="0"/>
        <w:shd w:fill="auto" w:val="clear"/>
        <w:vertAlign w:val="baseline"/>
      </w:rPr>
    </w:lvl>
    <w:lvl w:ilvl="6">
      <w:start w:val="1"/>
      <w:numFmt w:val="bullet"/>
      <w:lvlText w:val="●"/>
      <w:lvlJc w:val="left"/>
      <w:pPr>
        <w:ind w:left="57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6480" w:hanging="360"/>
      </w:pPr>
      <w:rPr>
        <w:rFonts w:ascii="Arimo" w:cs="Arimo" w:eastAsia="Arimo" w:hAnsi="Arimo"/>
        <w:b w:val="0"/>
        <w:i w:val="0"/>
        <w:smallCaps w:val="0"/>
        <w:strike w:val="0"/>
        <w:shd w:fill="auto" w:val="clear"/>
        <w:vertAlign w:val="baseline"/>
      </w:rPr>
    </w:lvl>
    <w:lvl w:ilvl="8">
      <w:start w:val="1"/>
      <w:numFmt w:val="bullet"/>
      <w:lvlText w:val="▪"/>
      <w:lvlJc w:val="left"/>
      <w:pPr>
        <w:ind w:left="7200" w:hanging="360"/>
      </w:pPr>
      <w:rPr>
        <w:rFonts w:ascii="Arimo" w:cs="Arimo" w:eastAsia="Arimo" w:hAnsi="Arimo"/>
        <w:b w:val="0"/>
        <w:i w:val="0"/>
        <w:smallCaps w:val="0"/>
        <w:strike w:val="0"/>
        <w:shd w:fill="auto" w:val="clear"/>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2160" w:hanging="360"/>
      </w:pPr>
      <w:rPr>
        <w:rFonts w:ascii="Arimo" w:cs="Arimo" w:eastAsia="Arimo" w:hAnsi="Arimo"/>
        <w:b w:val="0"/>
        <w:i w:val="0"/>
        <w:smallCaps w:val="0"/>
        <w:strike w:val="0"/>
        <w:shd w:fill="auto" w:val="clear"/>
        <w:vertAlign w:val="baseline"/>
      </w:rPr>
    </w:lvl>
    <w:lvl w:ilvl="2">
      <w:start w:val="1"/>
      <w:numFmt w:val="bullet"/>
      <w:lvlText w:val="▪"/>
      <w:lvlJc w:val="left"/>
      <w:pPr>
        <w:ind w:left="2880" w:hanging="360"/>
      </w:pPr>
      <w:rPr>
        <w:rFonts w:ascii="Arimo" w:cs="Arimo" w:eastAsia="Arimo" w:hAnsi="Arimo"/>
        <w:b w:val="0"/>
        <w:i w:val="0"/>
        <w:smallCaps w:val="0"/>
        <w:strike w:val="0"/>
        <w:shd w:fill="auto" w:val="clear"/>
        <w:vertAlign w:val="baseline"/>
      </w:rPr>
    </w:lvl>
    <w:lvl w:ilvl="3">
      <w:start w:val="1"/>
      <w:numFmt w:val="bullet"/>
      <w:lvlText w:val="●"/>
      <w:lvlJc w:val="left"/>
      <w:pPr>
        <w:ind w:left="360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4320" w:hanging="360"/>
      </w:pPr>
      <w:rPr>
        <w:rFonts w:ascii="Arimo" w:cs="Arimo" w:eastAsia="Arimo" w:hAnsi="Arimo"/>
        <w:b w:val="0"/>
        <w:i w:val="0"/>
        <w:smallCaps w:val="0"/>
        <w:strike w:val="0"/>
        <w:shd w:fill="auto" w:val="clear"/>
        <w:vertAlign w:val="baseline"/>
      </w:rPr>
    </w:lvl>
    <w:lvl w:ilvl="5">
      <w:start w:val="1"/>
      <w:numFmt w:val="bullet"/>
      <w:lvlText w:val="▪"/>
      <w:lvlJc w:val="left"/>
      <w:pPr>
        <w:ind w:left="5040" w:hanging="360"/>
      </w:pPr>
      <w:rPr>
        <w:rFonts w:ascii="Arimo" w:cs="Arimo" w:eastAsia="Arimo" w:hAnsi="Arimo"/>
        <w:b w:val="0"/>
        <w:i w:val="0"/>
        <w:smallCaps w:val="0"/>
        <w:strike w:val="0"/>
        <w:shd w:fill="auto" w:val="clear"/>
        <w:vertAlign w:val="baseline"/>
      </w:rPr>
    </w:lvl>
    <w:lvl w:ilvl="6">
      <w:start w:val="1"/>
      <w:numFmt w:val="bullet"/>
      <w:lvlText w:val="●"/>
      <w:lvlJc w:val="left"/>
      <w:pPr>
        <w:ind w:left="57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6480" w:hanging="360"/>
      </w:pPr>
      <w:rPr>
        <w:rFonts w:ascii="Arimo" w:cs="Arimo" w:eastAsia="Arimo" w:hAnsi="Arimo"/>
        <w:b w:val="0"/>
        <w:i w:val="0"/>
        <w:smallCaps w:val="0"/>
        <w:strike w:val="0"/>
        <w:shd w:fill="auto" w:val="clear"/>
        <w:vertAlign w:val="baseline"/>
      </w:rPr>
    </w:lvl>
    <w:lvl w:ilvl="8">
      <w:start w:val="1"/>
      <w:numFmt w:val="bullet"/>
      <w:lvlText w:val="▪"/>
      <w:lvlJc w:val="left"/>
      <w:pPr>
        <w:ind w:left="7200" w:hanging="360"/>
      </w:pPr>
      <w:rPr>
        <w:rFonts w:ascii="Arimo" w:cs="Arimo" w:eastAsia="Arimo" w:hAnsi="Arimo"/>
        <w:b w:val="0"/>
        <w:i w:val="0"/>
        <w:smallCaps w:val="0"/>
        <w:strike w:val="0"/>
        <w:shd w:fill="auto" w:val="clear"/>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2160" w:hanging="360"/>
      </w:pPr>
      <w:rPr>
        <w:rFonts w:ascii="Arimo" w:cs="Arimo" w:eastAsia="Arimo" w:hAnsi="Arimo"/>
        <w:b w:val="0"/>
        <w:i w:val="0"/>
        <w:smallCaps w:val="0"/>
        <w:strike w:val="0"/>
        <w:shd w:fill="auto" w:val="clear"/>
        <w:vertAlign w:val="baseline"/>
      </w:rPr>
    </w:lvl>
    <w:lvl w:ilvl="2">
      <w:start w:val="1"/>
      <w:numFmt w:val="bullet"/>
      <w:lvlText w:val="▪"/>
      <w:lvlJc w:val="left"/>
      <w:pPr>
        <w:ind w:left="2880" w:hanging="360"/>
      </w:pPr>
      <w:rPr>
        <w:rFonts w:ascii="Arimo" w:cs="Arimo" w:eastAsia="Arimo" w:hAnsi="Arimo"/>
        <w:b w:val="0"/>
        <w:i w:val="0"/>
        <w:smallCaps w:val="0"/>
        <w:strike w:val="0"/>
        <w:shd w:fill="auto" w:val="clear"/>
        <w:vertAlign w:val="baseline"/>
      </w:rPr>
    </w:lvl>
    <w:lvl w:ilvl="3">
      <w:start w:val="1"/>
      <w:numFmt w:val="bullet"/>
      <w:lvlText w:val="●"/>
      <w:lvlJc w:val="left"/>
      <w:pPr>
        <w:ind w:left="360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4320" w:hanging="360"/>
      </w:pPr>
      <w:rPr>
        <w:rFonts w:ascii="Arimo" w:cs="Arimo" w:eastAsia="Arimo" w:hAnsi="Arimo"/>
        <w:b w:val="0"/>
        <w:i w:val="0"/>
        <w:smallCaps w:val="0"/>
        <w:strike w:val="0"/>
        <w:shd w:fill="auto" w:val="clear"/>
        <w:vertAlign w:val="baseline"/>
      </w:rPr>
    </w:lvl>
    <w:lvl w:ilvl="5">
      <w:start w:val="1"/>
      <w:numFmt w:val="bullet"/>
      <w:lvlText w:val="▪"/>
      <w:lvlJc w:val="left"/>
      <w:pPr>
        <w:ind w:left="5040" w:hanging="360"/>
      </w:pPr>
      <w:rPr>
        <w:rFonts w:ascii="Arimo" w:cs="Arimo" w:eastAsia="Arimo" w:hAnsi="Arimo"/>
        <w:b w:val="0"/>
        <w:i w:val="0"/>
        <w:smallCaps w:val="0"/>
        <w:strike w:val="0"/>
        <w:shd w:fill="auto" w:val="clear"/>
        <w:vertAlign w:val="baseline"/>
      </w:rPr>
    </w:lvl>
    <w:lvl w:ilvl="6">
      <w:start w:val="1"/>
      <w:numFmt w:val="bullet"/>
      <w:lvlText w:val="●"/>
      <w:lvlJc w:val="left"/>
      <w:pPr>
        <w:ind w:left="57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6480" w:hanging="360"/>
      </w:pPr>
      <w:rPr>
        <w:rFonts w:ascii="Arimo" w:cs="Arimo" w:eastAsia="Arimo" w:hAnsi="Arimo"/>
        <w:b w:val="0"/>
        <w:i w:val="0"/>
        <w:smallCaps w:val="0"/>
        <w:strike w:val="0"/>
        <w:shd w:fill="auto" w:val="clear"/>
        <w:vertAlign w:val="baseline"/>
      </w:rPr>
    </w:lvl>
    <w:lvl w:ilvl="8">
      <w:start w:val="1"/>
      <w:numFmt w:val="bullet"/>
      <w:lvlText w:val="▪"/>
      <w:lvlJc w:val="left"/>
      <w:pPr>
        <w:ind w:left="7200" w:hanging="360"/>
      </w:pPr>
      <w:rPr>
        <w:rFonts w:ascii="Arimo" w:cs="Arimo" w:eastAsia="Arimo" w:hAnsi="Arimo"/>
        <w:b w:val="0"/>
        <w:i w:val="0"/>
        <w:smallCaps w:val="0"/>
        <w:strike w:val="0"/>
        <w:shd w:fill="auto" w:val="clear"/>
        <w:vertAlign w:val="baseline"/>
      </w:rPr>
    </w:lvl>
  </w:abstractNum>
  <w:abstractNum w:abstractNumId="5">
    <w:lvl w:ilvl="0">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2160" w:hanging="360"/>
      </w:pPr>
      <w:rPr>
        <w:rFonts w:ascii="Arimo" w:cs="Arimo" w:eastAsia="Arimo" w:hAnsi="Arimo"/>
        <w:b w:val="0"/>
        <w:i w:val="0"/>
        <w:smallCaps w:val="0"/>
        <w:strike w:val="0"/>
        <w:shd w:fill="auto" w:val="clear"/>
        <w:vertAlign w:val="baseline"/>
      </w:rPr>
    </w:lvl>
    <w:lvl w:ilvl="2">
      <w:start w:val="1"/>
      <w:numFmt w:val="bullet"/>
      <w:lvlText w:val="▪"/>
      <w:lvlJc w:val="left"/>
      <w:pPr>
        <w:ind w:left="2880" w:hanging="360"/>
      </w:pPr>
      <w:rPr>
        <w:rFonts w:ascii="Arimo" w:cs="Arimo" w:eastAsia="Arimo" w:hAnsi="Arimo"/>
        <w:b w:val="0"/>
        <w:i w:val="0"/>
        <w:smallCaps w:val="0"/>
        <w:strike w:val="0"/>
        <w:shd w:fill="auto" w:val="clear"/>
        <w:vertAlign w:val="baseline"/>
      </w:rPr>
    </w:lvl>
    <w:lvl w:ilvl="3">
      <w:start w:val="1"/>
      <w:numFmt w:val="bullet"/>
      <w:lvlText w:val="●"/>
      <w:lvlJc w:val="left"/>
      <w:pPr>
        <w:ind w:left="360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4320" w:hanging="360"/>
      </w:pPr>
      <w:rPr>
        <w:rFonts w:ascii="Arimo" w:cs="Arimo" w:eastAsia="Arimo" w:hAnsi="Arimo"/>
        <w:b w:val="0"/>
        <w:i w:val="0"/>
        <w:smallCaps w:val="0"/>
        <w:strike w:val="0"/>
        <w:shd w:fill="auto" w:val="clear"/>
        <w:vertAlign w:val="baseline"/>
      </w:rPr>
    </w:lvl>
    <w:lvl w:ilvl="5">
      <w:start w:val="1"/>
      <w:numFmt w:val="bullet"/>
      <w:lvlText w:val="▪"/>
      <w:lvlJc w:val="left"/>
      <w:pPr>
        <w:ind w:left="5040" w:hanging="360"/>
      </w:pPr>
      <w:rPr>
        <w:rFonts w:ascii="Arimo" w:cs="Arimo" w:eastAsia="Arimo" w:hAnsi="Arimo"/>
        <w:b w:val="0"/>
        <w:i w:val="0"/>
        <w:smallCaps w:val="0"/>
        <w:strike w:val="0"/>
        <w:shd w:fill="auto" w:val="clear"/>
        <w:vertAlign w:val="baseline"/>
      </w:rPr>
    </w:lvl>
    <w:lvl w:ilvl="6">
      <w:start w:val="1"/>
      <w:numFmt w:val="bullet"/>
      <w:lvlText w:val="●"/>
      <w:lvlJc w:val="left"/>
      <w:pPr>
        <w:ind w:left="57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6480" w:hanging="360"/>
      </w:pPr>
      <w:rPr>
        <w:rFonts w:ascii="Arimo" w:cs="Arimo" w:eastAsia="Arimo" w:hAnsi="Arimo"/>
        <w:b w:val="0"/>
        <w:i w:val="0"/>
        <w:smallCaps w:val="0"/>
        <w:strike w:val="0"/>
        <w:shd w:fill="auto" w:val="clear"/>
        <w:vertAlign w:val="baseline"/>
      </w:rPr>
    </w:lvl>
    <w:lvl w:ilvl="8">
      <w:start w:val="1"/>
      <w:numFmt w:val="bullet"/>
      <w:lvlText w:val="▪"/>
      <w:lvlJc w:val="left"/>
      <w:pPr>
        <w:ind w:left="7200" w:hanging="360"/>
      </w:pPr>
      <w:rPr>
        <w:rFonts w:ascii="Arimo" w:cs="Arimo" w:eastAsia="Arimo" w:hAnsi="Arimo"/>
        <w:b w:val="0"/>
        <w:i w:val="0"/>
        <w:smallCaps w:val="0"/>
        <w:strike w:val="0"/>
        <w:shd w:fill="auto" w:val="clear"/>
        <w:vertAlign w:val="baseline"/>
      </w:rPr>
    </w:lvl>
  </w:abstractNum>
  <w:abstractNum w:abstractNumId="6">
    <w:lvl w:ilvl="0">
      <w:start w:val="1"/>
      <w:numFmt w:val="bullet"/>
      <w:lvlText w:val="●"/>
      <w:lvlJc w:val="left"/>
      <w:pPr>
        <w:ind w:left="216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2880" w:hanging="360"/>
      </w:pPr>
      <w:rPr>
        <w:rFonts w:ascii="Arimo" w:cs="Arimo" w:eastAsia="Arimo" w:hAnsi="Arimo"/>
        <w:b w:val="0"/>
        <w:i w:val="0"/>
        <w:smallCaps w:val="0"/>
        <w:strike w:val="0"/>
        <w:shd w:fill="auto" w:val="clear"/>
        <w:vertAlign w:val="baseline"/>
      </w:rPr>
    </w:lvl>
    <w:lvl w:ilvl="2">
      <w:start w:val="1"/>
      <w:numFmt w:val="bullet"/>
      <w:lvlText w:val="▪"/>
      <w:lvlJc w:val="left"/>
      <w:pPr>
        <w:ind w:left="3600" w:hanging="360"/>
      </w:pPr>
      <w:rPr>
        <w:rFonts w:ascii="Arimo" w:cs="Arimo" w:eastAsia="Arimo" w:hAnsi="Arimo"/>
        <w:b w:val="0"/>
        <w:i w:val="0"/>
        <w:smallCaps w:val="0"/>
        <w:strike w:val="0"/>
        <w:shd w:fill="auto" w:val="clear"/>
        <w:vertAlign w:val="baseline"/>
      </w:rPr>
    </w:lvl>
    <w:lvl w:ilvl="3">
      <w:start w:val="1"/>
      <w:numFmt w:val="bullet"/>
      <w:lvlText w:val="●"/>
      <w:lvlJc w:val="left"/>
      <w:pPr>
        <w:ind w:left="432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5040" w:hanging="360"/>
      </w:pPr>
      <w:rPr>
        <w:rFonts w:ascii="Arimo" w:cs="Arimo" w:eastAsia="Arimo" w:hAnsi="Arimo"/>
        <w:b w:val="0"/>
        <w:i w:val="0"/>
        <w:smallCaps w:val="0"/>
        <w:strike w:val="0"/>
        <w:shd w:fill="auto" w:val="clear"/>
        <w:vertAlign w:val="baseline"/>
      </w:rPr>
    </w:lvl>
    <w:lvl w:ilvl="5">
      <w:start w:val="1"/>
      <w:numFmt w:val="bullet"/>
      <w:lvlText w:val="▪"/>
      <w:lvlJc w:val="left"/>
      <w:pPr>
        <w:ind w:left="5760" w:hanging="360"/>
      </w:pPr>
      <w:rPr>
        <w:rFonts w:ascii="Arimo" w:cs="Arimo" w:eastAsia="Arimo" w:hAnsi="Arimo"/>
        <w:b w:val="0"/>
        <w:i w:val="0"/>
        <w:smallCaps w:val="0"/>
        <w:strike w:val="0"/>
        <w:shd w:fill="auto" w:val="clear"/>
        <w:vertAlign w:val="baseline"/>
      </w:rPr>
    </w:lvl>
    <w:lvl w:ilvl="6">
      <w:start w:val="1"/>
      <w:numFmt w:val="bullet"/>
      <w:lvlText w:val="●"/>
      <w:lvlJc w:val="left"/>
      <w:pPr>
        <w:ind w:left="648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7200" w:hanging="360"/>
      </w:pPr>
      <w:rPr>
        <w:rFonts w:ascii="Arimo" w:cs="Arimo" w:eastAsia="Arimo" w:hAnsi="Arimo"/>
        <w:b w:val="0"/>
        <w:i w:val="0"/>
        <w:smallCaps w:val="0"/>
        <w:strike w:val="0"/>
        <w:shd w:fill="auto" w:val="clear"/>
        <w:vertAlign w:val="baseline"/>
      </w:rPr>
    </w:lvl>
    <w:lvl w:ilvl="8">
      <w:start w:val="1"/>
      <w:numFmt w:val="bullet"/>
      <w:lvlText w:val="▪"/>
      <w:lvlJc w:val="left"/>
      <w:pPr>
        <w:ind w:left="7920" w:hanging="360"/>
      </w:pPr>
      <w:rPr>
        <w:rFonts w:ascii="Arimo" w:cs="Arimo" w:eastAsia="Arimo" w:hAnsi="Arimo"/>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8.png"/><Relationship Id="rId18" Type="http://schemas.openxmlformats.org/officeDocument/2006/relationships/footer" Target="footer1.xml"/><Relationship Id="rId7" Type="http://schemas.openxmlformats.org/officeDocument/2006/relationships/hyperlink" Target="mailto:ruizdanilo0702@yahoo.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