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F3" w:rsidRDefault="004D5A81">
      <w:pPr>
        <w:pStyle w:val="BodyText"/>
        <w:rPr>
          <w:rFonts w:ascii="Times New Roman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1523</wp:posOffset>
                </wp:positionH>
                <wp:positionV relativeFrom="page">
                  <wp:posOffset>9144</wp:posOffset>
                </wp:positionV>
                <wp:extent cx="530860" cy="100495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049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049510">
                              <a:moveTo>
                                <a:pt x="530352" y="10049256"/>
                              </a:move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  <a:lnTo>
                                <a:pt x="530352" y="0"/>
                              </a:lnTo>
                              <a:lnTo>
                                <a:pt x="530352" y="10049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8DCD" id="Graphic 1" o:spid="_x0000_s1026" style="position:absolute;margin-left:.1pt;margin-top:.7pt;width:41.8pt;height:79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860,1004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" path="m530352,10049256r-530352,l,,530352,r,10049256xe" fillcolor="#445469" stroked="f">
                <v:path arrowok="t"/>
                <w10:wrap anchorx="page" anchory="page"/>
              </v:shape>
            </w:pict>
          </mc:Fallback>
        </mc:AlternateContent>
      </w:r>
    </w:p>
    <w:p w:rsidR="00F760F3" w:rsidRDefault="00F760F3">
      <w:pPr>
        <w:pStyle w:val="BodyText"/>
        <w:rPr>
          <w:rFonts w:ascii="Times New Roman"/>
        </w:rPr>
      </w:pPr>
    </w:p>
    <w:p w:rsidR="00F760F3" w:rsidRDefault="00F760F3">
      <w:pPr>
        <w:pStyle w:val="BodyText"/>
        <w:rPr>
          <w:rFonts w:ascii="Times New Roman"/>
        </w:rPr>
      </w:pPr>
    </w:p>
    <w:p w:rsidR="00F760F3" w:rsidRDefault="00F760F3">
      <w:pPr>
        <w:pStyle w:val="BodyText"/>
        <w:rPr>
          <w:rFonts w:ascii="Times New Roman"/>
        </w:rPr>
      </w:pPr>
    </w:p>
    <w:p w:rsidR="00F760F3" w:rsidRDefault="00F760F3">
      <w:pPr>
        <w:pStyle w:val="BodyText"/>
        <w:rPr>
          <w:rFonts w:ascii="Times New Roman"/>
        </w:rPr>
      </w:pPr>
    </w:p>
    <w:p w:rsidR="00F760F3" w:rsidRDefault="004D5A81">
      <w:pPr>
        <w:pStyle w:val="Title"/>
      </w:pPr>
      <w:r>
        <w:rPr>
          <w:noProof/>
          <w:lang w:val="en-PH" w:eastAsia="en-P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-407071</wp:posOffset>
            </wp:positionV>
            <wp:extent cx="1828800" cy="17124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1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 xml:space="preserve">ROSSARAH </w:t>
      </w:r>
      <w:r>
        <w:rPr>
          <w:spacing w:val="15"/>
        </w:rPr>
        <w:t>GRENIO</w:t>
      </w:r>
    </w:p>
    <w:p w:rsidR="00F760F3" w:rsidRDefault="004D5A81">
      <w:pPr>
        <w:spacing w:line="343" w:lineRule="exact"/>
        <w:ind w:left="100"/>
        <w:rPr>
          <w:rFonts w:ascii="Arial"/>
          <w:b/>
          <w:sz w:val="30"/>
        </w:rPr>
      </w:pPr>
      <w:r>
        <w:rPr>
          <w:rFonts w:ascii="Arial"/>
          <w:b/>
          <w:spacing w:val="17"/>
          <w:sz w:val="30"/>
        </w:rPr>
        <w:t>REGISTERED</w:t>
      </w:r>
      <w:r>
        <w:rPr>
          <w:rFonts w:ascii="Arial"/>
          <w:b/>
          <w:spacing w:val="31"/>
          <w:sz w:val="30"/>
        </w:rPr>
        <w:t xml:space="preserve"> </w:t>
      </w:r>
      <w:r>
        <w:rPr>
          <w:rFonts w:ascii="Arial"/>
          <w:b/>
          <w:spacing w:val="15"/>
          <w:sz w:val="30"/>
        </w:rPr>
        <w:t>CIVIL</w:t>
      </w:r>
      <w:r>
        <w:rPr>
          <w:rFonts w:ascii="Arial"/>
          <w:b/>
          <w:spacing w:val="27"/>
          <w:sz w:val="30"/>
        </w:rPr>
        <w:t xml:space="preserve"> </w:t>
      </w:r>
      <w:r>
        <w:rPr>
          <w:rFonts w:ascii="Arial"/>
          <w:b/>
          <w:spacing w:val="15"/>
          <w:sz w:val="30"/>
        </w:rPr>
        <w:t>ENGINEER</w:t>
      </w:r>
    </w:p>
    <w:p w:rsidR="00F760F3" w:rsidRDefault="00F760F3">
      <w:pPr>
        <w:pStyle w:val="BodyText"/>
        <w:spacing w:before="6"/>
        <w:rPr>
          <w:rFonts w:ascii="Arial"/>
          <w:b/>
          <w:sz w:val="13"/>
        </w:rPr>
      </w:pPr>
    </w:p>
    <w:p w:rsidR="00F760F3" w:rsidRDefault="004D5A81">
      <w:pPr>
        <w:spacing w:before="92"/>
        <w:ind w:left="100"/>
        <w:rPr>
          <w:rFonts w:ascii="Arial"/>
          <w:b/>
          <w:sz w:val="20"/>
        </w:rPr>
      </w:pPr>
      <w:r>
        <w:rPr>
          <w:rFonts w:ascii="Arial"/>
          <w:b/>
          <w:color w:val="081816"/>
          <w:spacing w:val="-2"/>
          <w:sz w:val="20"/>
        </w:rPr>
        <w:t>Greenville</w:t>
      </w:r>
      <w:r>
        <w:rPr>
          <w:rFonts w:ascii="Arial"/>
          <w:b/>
          <w:color w:val="081816"/>
          <w:spacing w:val="-8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Subdivision,</w:t>
      </w:r>
      <w:r>
        <w:rPr>
          <w:rFonts w:ascii="Arial"/>
          <w:b/>
          <w:color w:val="081816"/>
          <w:spacing w:val="-8"/>
          <w:sz w:val="20"/>
        </w:rPr>
        <w:t xml:space="preserve"> </w:t>
      </w:r>
      <w:proofErr w:type="spellStart"/>
      <w:r>
        <w:rPr>
          <w:rFonts w:ascii="Arial"/>
          <w:b/>
          <w:color w:val="081816"/>
          <w:spacing w:val="-2"/>
          <w:sz w:val="20"/>
        </w:rPr>
        <w:t>Bugo</w:t>
      </w:r>
      <w:proofErr w:type="spellEnd"/>
      <w:r>
        <w:rPr>
          <w:rFonts w:ascii="Arial"/>
          <w:b/>
          <w:color w:val="081816"/>
          <w:spacing w:val="-2"/>
          <w:sz w:val="20"/>
        </w:rPr>
        <w:t>,</w:t>
      </w:r>
      <w:r>
        <w:rPr>
          <w:rFonts w:ascii="Arial"/>
          <w:b/>
          <w:color w:val="081816"/>
          <w:spacing w:val="-10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Cagayan</w:t>
      </w:r>
      <w:r>
        <w:rPr>
          <w:rFonts w:ascii="Arial"/>
          <w:b/>
          <w:color w:val="081816"/>
          <w:spacing w:val="-6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de</w:t>
      </w:r>
      <w:r>
        <w:rPr>
          <w:rFonts w:ascii="Arial"/>
          <w:b/>
          <w:color w:val="081816"/>
          <w:spacing w:val="-6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Oro</w:t>
      </w:r>
      <w:r>
        <w:rPr>
          <w:rFonts w:ascii="Arial"/>
          <w:b/>
          <w:color w:val="081816"/>
          <w:spacing w:val="-7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City</w:t>
      </w:r>
      <w:r>
        <w:rPr>
          <w:rFonts w:ascii="Arial"/>
          <w:b/>
          <w:color w:val="081816"/>
          <w:spacing w:val="-8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|</w:t>
      </w:r>
      <w:r>
        <w:rPr>
          <w:rFonts w:ascii="Arial"/>
          <w:b/>
          <w:color w:val="081816"/>
          <w:spacing w:val="-10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0975-941-9652</w:t>
      </w:r>
      <w:r>
        <w:rPr>
          <w:rFonts w:ascii="Arial"/>
          <w:b/>
          <w:color w:val="081816"/>
          <w:spacing w:val="-8"/>
          <w:sz w:val="20"/>
        </w:rPr>
        <w:t xml:space="preserve"> </w:t>
      </w:r>
      <w:r>
        <w:rPr>
          <w:rFonts w:ascii="Arial"/>
          <w:b/>
          <w:color w:val="081816"/>
          <w:spacing w:val="-2"/>
          <w:sz w:val="20"/>
        </w:rPr>
        <w:t>|</w:t>
      </w:r>
      <w:r>
        <w:rPr>
          <w:rFonts w:ascii="Arial"/>
          <w:b/>
          <w:color w:val="081816"/>
          <w:spacing w:val="-8"/>
          <w:sz w:val="20"/>
        </w:rPr>
        <w:t xml:space="preserve"> </w:t>
      </w:r>
      <w:hyperlink r:id="rId6">
        <w:r>
          <w:rPr>
            <w:rFonts w:ascii="Arial"/>
            <w:b/>
            <w:color w:val="081816"/>
            <w:spacing w:val="-2"/>
            <w:sz w:val="20"/>
          </w:rPr>
          <w:t>greniorossarah27@gmail.com</w:t>
        </w:r>
      </w:hyperlink>
    </w:p>
    <w:p w:rsidR="00F760F3" w:rsidRDefault="00F760F3">
      <w:pPr>
        <w:pStyle w:val="BodyText"/>
        <w:spacing w:before="11"/>
        <w:rPr>
          <w:rFonts w:ascii="Arial"/>
          <w:b/>
          <w:sz w:val="30"/>
        </w:rPr>
      </w:pPr>
    </w:p>
    <w:p w:rsidR="00F760F3" w:rsidRDefault="004D5A81">
      <w:pPr>
        <w:pStyle w:val="ListParagraph"/>
        <w:numPr>
          <w:ilvl w:val="0"/>
          <w:numId w:val="1"/>
        </w:numPr>
        <w:tabs>
          <w:tab w:val="left" w:pos="460"/>
        </w:tabs>
        <w:spacing w:line="333" w:lineRule="auto"/>
        <w:ind w:right="492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pursue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my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professional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z w:val="20"/>
        </w:rPr>
        <w:t>as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z w:val="20"/>
        </w:rPr>
        <w:t>civil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engineer in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company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where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they</w:t>
      </w:r>
      <w:r>
        <w:rPr>
          <w:color w:val="3F3F3F"/>
          <w:spacing w:val="-7"/>
          <w:sz w:val="20"/>
        </w:rPr>
        <w:t xml:space="preserve"> </w:t>
      </w:r>
      <w:r>
        <w:rPr>
          <w:color w:val="3F3F3F"/>
          <w:sz w:val="20"/>
        </w:rPr>
        <w:t>can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help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me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develop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my skills and at the same time contribute to their excellence.</w:t>
      </w:r>
    </w:p>
    <w:p w:rsidR="00F760F3" w:rsidRDefault="004D5A81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sz w:val="20"/>
        </w:rPr>
        <w:t>build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long-term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with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opportunities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for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pacing w:val="-2"/>
          <w:sz w:val="20"/>
        </w:rPr>
        <w:t>growth.</w:t>
      </w:r>
    </w:p>
    <w:p w:rsidR="00F760F3" w:rsidRDefault="004D5A81">
      <w:pPr>
        <w:pStyle w:val="ListParagraph"/>
        <w:numPr>
          <w:ilvl w:val="0"/>
          <w:numId w:val="1"/>
        </w:numPr>
        <w:tabs>
          <w:tab w:val="left" w:pos="459"/>
        </w:tabs>
        <w:spacing w:before="90"/>
        <w:ind w:left="459" w:hanging="359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bring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my</w:t>
      </w:r>
      <w:r>
        <w:rPr>
          <w:color w:val="3F3F3F"/>
          <w:spacing w:val="-11"/>
          <w:sz w:val="20"/>
        </w:rPr>
        <w:t xml:space="preserve"> </w:t>
      </w:r>
      <w:r>
        <w:rPr>
          <w:color w:val="3F3F3F"/>
          <w:sz w:val="20"/>
        </w:rPr>
        <w:t>strong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sense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of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dedication,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motivation,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and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pacing w:val="-2"/>
          <w:sz w:val="20"/>
        </w:rPr>
        <w:t>responsibility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7"/>
        <w:rPr>
          <w:sz w:val="32"/>
        </w:rPr>
      </w:pPr>
    </w:p>
    <w:p w:rsidR="00F760F3" w:rsidRDefault="004D5A81">
      <w:pPr>
        <w:pStyle w:val="Heading1"/>
      </w:pPr>
      <w:r>
        <w:rPr>
          <w:spacing w:val="-2"/>
        </w:rPr>
        <w:t>EDUCATION</w:t>
      </w:r>
    </w:p>
    <w:p w:rsidR="00F760F3" w:rsidRDefault="00F760F3">
      <w:pPr>
        <w:pStyle w:val="BodyText"/>
        <w:rPr>
          <w:rFonts w:ascii="Arial"/>
          <w:b/>
          <w:sz w:val="24"/>
        </w:rPr>
      </w:pPr>
    </w:p>
    <w:p w:rsidR="00F760F3" w:rsidRDefault="004D5A81">
      <w:pPr>
        <w:spacing w:before="1"/>
        <w:ind w:left="100"/>
        <w:rPr>
          <w:sz w:val="18"/>
        </w:rPr>
      </w:pPr>
      <w:r>
        <w:rPr>
          <w:rFonts w:ascii="Arial" w:hAnsi="Arial"/>
          <w:b/>
          <w:sz w:val="20"/>
        </w:rPr>
        <w:t>Bachelor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Science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Civil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Engineering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18"/>
        </w:rPr>
        <w:t>(2012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2017)</w:t>
      </w:r>
    </w:p>
    <w:p w:rsidR="00F760F3" w:rsidRDefault="00F760F3">
      <w:pPr>
        <w:pStyle w:val="BodyText"/>
        <w:spacing w:before="7"/>
        <w:rPr>
          <w:sz w:val="24"/>
        </w:rPr>
      </w:pPr>
    </w:p>
    <w:p w:rsidR="00F760F3" w:rsidRDefault="004D5A81">
      <w:pPr>
        <w:pStyle w:val="BodyText"/>
        <w:spacing w:line="532" w:lineRule="auto"/>
        <w:ind w:left="100" w:right="2906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Southern</w:t>
      </w:r>
      <w:r>
        <w:rPr>
          <w:spacing w:val="-4"/>
        </w:rPr>
        <w:t xml:space="preserve"> </w:t>
      </w:r>
      <w:r>
        <w:t>Philippines</w:t>
      </w:r>
      <w:r>
        <w:rPr>
          <w:spacing w:val="-5"/>
        </w:rPr>
        <w:t xml:space="preserve"> </w:t>
      </w:r>
      <w:r>
        <w:t>(USTP) Cagayan de Oro City</w:t>
      </w:r>
    </w:p>
    <w:p w:rsidR="00F760F3" w:rsidRDefault="00F760F3">
      <w:pPr>
        <w:pStyle w:val="BodyText"/>
        <w:spacing w:before="1"/>
        <w:rPr>
          <w:sz w:val="24"/>
        </w:rPr>
      </w:pPr>
    </w:p>
    <w:p w:rsidR="00F760F3" w:rsidRDefault="004D5A81">
      <w:pPr>
        <w:ind w:left="100"/>
        <w:rPr>
          <w:sz w:val="18"/>
        </w:rPr>
      </w:pPr>
      <w:proofErr w:type="spellStart"/>
      <w:r>
        <w:rPr>
          <w:rFonts w:ascii="Arial" w:hAnsi="Arial"/>
          <w:b/>
          <w:sz w:val="20"/>
        </w:rPr>
        <w:t>Bugo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National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High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School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18"/>
        </w:rPr>
        <w:t>(2008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2012)</w:t>
      </w:r>
    </w:p>
    <w:p w:rsidR="00F760F3" w:rsidRDefault="00F760F3">
      <w:pPr>
        <w:pStyle w:val="BodyText"/>
        <w:spacing w:before="9"/>
        <w:rPr>
          <w:sz w:val="27"/>
        </w:rPr>
      </w:pPr>
    </w:p>
    <w:p w:rsidR="00F760F3" w:rsidRDefault="004D5A81">
      <w:pPr>
        <w:pStyle w:val="BodyText"/>
        <w:spacing w:before="1"/>
        <w:ind w:left="100"/>
      </w:pPr>
      <w:r>
        <w:t>Cagayan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Oro</w:t>
      </w:r>
      <w:r>
        <w:rPr>
          <w:spacing w:val="-5"/>
        </w:rPr>
        <w:t xml:space="preserve"> </w:t>
      </w:r>
      <w:r>
        <w:rPr>
          <w:spacing w:val="-4"/>
        </w:rPr>
        <w:t>City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8"/>
        <w:rPr>
          <w:sz w:val="27"/>
        </w:rPr>
      </w:pPr>
    </w:p>
    <w:p w:rsidR="00F760F3" w:rsidRDefault="004D5A81">
      <w:pPr>
        <w:ind w:left="100"/>
        <w:rPr>
          <w:sz w:val="18"/>
        </w:rPr>
      </w:pPr>
      <w:proofErr w:type="spellStart"/>
      <w:r>
        <w:rPr>
          <w:rFonts w:ascii="Arial" w:hAnsi="Arial"/>
          <w:b/>
          <w:sz w:val="20"/>
        </w:rPr>
        <w:t>Bugo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Central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School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18"/>
        </w:rPr>
        <w:t>(2002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2008)</w:t>
      </w:r>
    </w:p>
    <w:p w:rsidR="00F760F3" w:rsidRDefault="00F760F3">
      <w:pPr>
        <w:pStyle w:val="BodyText"/>
        <w:spacing w:before="9"/>
        <w:rPr>
          <w:sz w:val="27"/>
        </w:rPr>
      </w:pPr>
    </w:p>
    <w:p w:rsidR="00F760F3" w:rsidRDefault="004D5A81">
      <w:pPr>
        <w:pStyle w:val="BodyText"/>
        <w:ind w:left="100"/>
      </w:pPr>
      <w:r>
        <w:t>Cagayan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Oro</w:t>
      </w:r>
      <w:r>
        <w:rPr>
          <w:spacing w:val="-5"/>
        </w:rPr>
        <w:t xml:space="preserve"> </w:t>
      </w:r>
      <w:r>
        <w:rPr>
          <w:spacing w:val="-4"/>
        </w:rPr>
        <w:t>City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3"/>
        <w:rPr>
          <w:sz w:val="32"/>
        </w:rPr>
      </w:pPr>
    </w:p>
    <w:p w:rsidR="00F760F3" w:rsidRDefault="004D5A81">
      <w:pPr>
        <w:pStyle w:val="Heading1"/>
      </w:pPr>
      <w:r>
        <w:rPr>
          <w:spacing w:val="-2"/>
        </w:rPr>
        <w:t>INTEREST</w:t>
      </w:r>
    </w:p>
    <w:p w:rsidR="00F760F3" w:rsidRPr="0081073C" w:rsidRDefault="00F760F3">
      <w:pPr>
        <w:pStyle w:val="BodyText"/>
        <w:spacing w:before="3"/>
        <w:rPr>
          <w:rFonts w:ascii="Arial"/>
          <w:b/>
          <w:color w:val="000000" w:themeColor="text1"/>
          <w:sz w:val="36"/>
        </w:rPr>
      </w:pPr>
    </w:p>
    <w:p w:rsidR="00F760F3" w:rsidRPr="0081073C" w:rsidRDefault="004D5A81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color w:val="000000" w:themeColor="text1"/>
          <w:sz w:val="20"/>
        </w:rPr>
      </w:pPr>
      <w:r w:rsidRPr="0081073C">
        <w:rPr>
          <w:color w:val="000000" w:themeColor="text1"/>
          <w:spacing w:val="-2"/>
          <w:sz w:val="20"/>
        </w:rPr>
        <w:t>DRAWING</w:t>
      </w:r>
    </w:p>
    <w:p w:rsidR="00F760F3" w:rsidRPr="0081073C" w:rsidRDefault="004D5A81" w:rsidP="0081073C">
      <w:pPr>
        <w:pStyle w:val="ListParagraph"/>
        <w:numPr>
          <w:ilvl w:val="0"/>
          <w:numId w:val="1"/>
        </w:numPr>
        <w:tabs>
          <w:tab w:val="left" w:pos="459"/>
        </w:tabs>
        <w:spacing w:before="89"/>
        <w:ind w:left="459" w:hanging="359"/>
        <w:rPr>
          <w:color w:val="000000" w:themeColor="text1"/>
          <w:sz w:val="20"/>
        </w:rPr>
      </w:pPr>
      <w:r w:rsidRPr="0081073C">
        <w:rPr>
          <w:color w:val="000000" w:themeColor="text1"/>
          <w:spacing w:val="-2"/>
          <w:sz w:val="20"/>
        </w:rPr>
        <w:t>AUTOCAD</w:t>
      </w:r>
      <w:r w:rsidR="0081073C" w:rsidRPr="0081073C">
        <w:rPr>
          <w:color w:val="000000" w:themeColor="text1"/>
          <w:spacing w:val="-2"/>
          <w:sz w:val="20"/>
        </w:rPr>
        <w:t xml:space="preserve"> AND CIVIL 3D</w:t>
      </w:r>
    </w:p>
    <w:p w:rsidR="0081073C" w:rsidRDefault="00377C0B" w:rsidP="00377C0B">
      <w:pPr>
        <w:pStyle w:val="ListParagraph"/>
        <w:numPr>
          <w:ilvl w:val="0"/>
          <w:numId w:val="1"/>
        </w:numPr>
        <w:tabs>
          <w:tab w:val="left" w:pos="459"/>
        </w:tabs>
        <w:spacing w:before="89"/>
        <w:ind w:left="459" w:hanging="359"/>
        <w:rPr>
          <w:sz w:val="20"/>
        </w:rPr>
      </w:pPr>
      <w:r>
        <w:rPr>
          <w:sz w:val="20"/>
        </w:rPr>
        <w:t>DISCOVER NEW KNOWLEDGE</w:t>
      </w:r>
    </w:p>
    <w:p w:rsid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</w:pPr>
    </w:p>
    <w:p w:rsidR="00377C0B" w:rsidRDefault="00377C0B" w:rsidP="00377C0B">
      <w:pPr>
        <w:pStyle w:val="Heading1"/>
        <w:rPr>
          <w:spacing w:val="-2"/>
        </w:rPr>
      </w:pPr>
      <w:r>
        <w:rPr>
          <w:spacing w:val="-2"/>
        </w:rPr>
        <w:t>CERTIFICATES</w:t>
      </w:r>
    </w:p>
    <w:p w:rsidR="00377C0B" w:rsidRDefault="00377C0B" w:rsidP="00377C0B">
      <w:pPr>
        <w:pStyle w:val="Heading1"/>
        <w:rPr>
          <w:spacing w:val="-2"/>
        </w:rPr>
      </w:pPr>
    </w:p>
    <w:p w:rsidR="00377C0B" w:rsidRDefault="00582630" w:rsidP="00582630">
      <w:pPr>
        <w:pStyle w:val="Heading1"/>
        <w:numPr>
          <w:ilvl w:val="0"/>
          <w:numId w:val="1"/>
        </w:numPr>
        <w:rPr>
          <w:b w:val="0"/>
          <w:sz w:val="20"/>
        </w:rPr>
      </w:pPr>
      <w:r>
        <w:rPr>
          <w:b w:val="0"/>
          <w:sz w:val="20"/>
        </w:rPr>
        <w:t>BOSH – SAFET</w:t>
      </w:r>
      <w:bookmarkStart w:id="0" w:name="_GoBack"/>
      <w:bookmarkEnd w:id="0"/>
      <w:r>
        <w:rPr>
          <w:b w:val="0"/>
          <w:sz w:val="20"/>
        </w:rPr>
        <w:t>Y OFFICE 1</w:t>
      </w:r>
    </w:p>
    <w:p w:rsidR="00582630" w:rsidRDefault="00582630" w:rsidP="00582630">
      <w:pPr>
        <w:pStyle w:val="Heading1"/>
        <w:numPr>
          <w:ilvl w:val="0"/>
          <w:numId w:val="1"/>
        </w:numPr>
        <w:rPr>
          <w:b w:val="0"/>
          <w:sz w:val="20"/>
        </w:rPr>
      </w:pPr>
      <w:r>
        <w:rPr>
          <w:b w:val="0"/>
          <w:sz w:val="20"/>
        </w:rPr>
        <w:t>IP CDD PEACE AND DEVELOPMENT TRAINING</w:t>
      </w:r>
    </w:p>
    <w:p w:rsidR="00582630" w:rsidRPr="00377C0B" w:rsidRDefault="00582630" w:rsidP="00582630">
      <w:pPr>
        <w:pStyle w:val="Heading1"/>
        <w:numPr>
          <w:ilvl w:val="0"/>
          <w:numId w:val="1"/>
        </w:numPr>
        <w:rPr>
          <w:b w:val="0"/>
          <w:sz w:val="20"/>
        </w:rPr>
      </w:pPr>
      <w:r>
        <w:rPr>
          <w:b w:val="0"/>
          <w:sz w:val="20"/>
        </w:rPr>
        <w:t>LAND ACQUISITION REHABILITATION AND RESETTLEMENT</w:t>
      </w:r>
    </w:p>
    <w:p w:rsid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</w:pPr>
    </w:p>
    <w:p w:rsidR="00377C0B" w:rsidRP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  <w:sectPr w:rsidR="00377C0B" w:rsidRPr="00377C0B" w:rsidSect="004D5A81">
          <w:type w:val="continuous"/>
          <w:pgSz w:w="12240" w:h="15840" w:code="1"/>
          <w:pgMar w:top="20" w:right="980" w:bottom="0" w:left="1340" w:header="720" w:footer="720" w:gutter="0"/>
          <w:cols w:space="720"/>
          <w:docGrid w:linePitch="299"/>
        </w:sectPr>
      </w:pPr>
    </w:p>
    <w:p w:rsidR="00F760F3" w:rsidRDefault="007D1534">
      <w:pPr>
        <w:pStyle w:val="Heading1"/>
        <w:spacing w:before="76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D7BBDE7" wp14:editId="6F312E3E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530860" cy="10078085"/>
                <wp:effectExtent l="0" t="0" r="254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07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049510">
                              <a:moveTo>
                                <a:pt x="530352" y="10049256"/>
                              </a:move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  <a:lnTo>
                                <a:pt x="530352" y="0"/>
                              </a:lnTo>
                              <a:lnTo>
                                <a:pt x="530352" y="10049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933E" id="Graphic 1" o:spid="_x0000_s1026" style="position:absolute;margin-left:0;margin-top:-.75pt;width:41.8pt;height:793.5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30860,1004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" path="m530352,10049256r-530352,l,,530352,r,10049256xe" fillcolor="#445469" stroked="f">
                <v:path arrowok="t"/>
                <w10:wrap anchorx="page" anchory="page"/>
              </v:shape>
            </w:pict>
          </mc:Fallback>
        </mc:AlternateContent>
      </w:r>
      <w:r w:rsidR="004D5A81">
        <w:rPr>
          <w:spacing w:val="-2"/>
        </w:rPr>
        <w:t>E</w:t>
      </w:r>
      <w:r w:rsidR="004D5A81">
        <w:rPr>
          <w:spacing w:val="-2"/>
        </w:rPr>
        <w:t>XPERIENCE</w:t>
      </w:r>
    </w:p>
    <w:p w:rsidR="00F760F3" w:rsidRDefault="00F760F3">
      <w:pPr>
        <w:pStyle w:val="BodyText"/>
        <w:spacing w:before="5"/>
        <w:rPr>
          <w:rFonts w:ascii="Arial"/>
          <w:b/>
          <w:sz w:val="29"/>
        </w:rPr>
      </w:pPr>
    </w:p>
    <w:p w:rsidR="00F760F3" w:rsidRDefault="004D5A81">
      <w:pPr>
        <w:ind w:left="100"/>
        <w:rPr>
          <w:sz w:val="18"/>
        </w:rPr>
      </w:pPr>
      <w:r>
        <w:rPr>
          <w:rFonts w:ascii="Arial" w:hAnsi="Arial"/>
          <w:b/>
          <w:sz w:val="20"/>
        </w:rPr>
        <w:t>Quantity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Surveyor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(February</w:t>
      </w:r>
      <w:r>
        <w:rPr>
          <w:spacing w:val="-7"/>
          <w:sz w:val="18"/>
        </w:rPr>
        <w:t xml:space="preserve"> </w:t>
      </w:r>
      <w:r>
        <w:rPr>
          <w:sz w:val="18"/>
        </w:rPr>
        <w:t>2023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Present)</w:t>
      </w:r>
    </w:p>
    <w:p w:rsidR="00F760F3" w:rsidRDefault="004D5A81">
      <w:pPr>
        <w:pStyle w:val="BodyText"/>
        <w:spacing w:before="102"/>
        <w:ind w:left="100"/>
      </w:pPr>
      <w:proofErr w:type="spellStart"/>
      <w:r>
        <w:t>Jejor’s</w:t>
      </w:r>
      <w:proofErr w:type="spellEnd"/>
      <w:r>
        <w:rPr>
          <w:spacing w:val="-11"/>
        </w:rPr>
        <w:t xml:space="preserve"> </w:t>
      </w:r>
      <w:r>
        <w:t>Construction</w:t>
      </w:r>
      <w:r>
        <w:rPr>
          <w:spacing w:val="-11"/>
        </w:rPr>
        <w:t xml:space="preserve"> </w:t>
      </w:r>
      <w:r>
        <w:rPr>
          <w:spacing w:val="-2"/>
        </w:rPr>
        <w:t>Corporation</w:t>
      </w:r>
    </w:p>
    <w:p w:rsidR="00F760F3" w:rsidRDefault="00F760F3">
      <w:pPr>
        <w:pStyle w:val="BodyText"/>
        <w:spacing w:before="6"/>
        <w:rPr>
          <w:sz w:val="26"/>
        </w:rPr>
      </w:pPr>
    </w:p>
    <w:p w:rsidR="00F760F3" w:rsidRDefault="004D5A81">
      <w:pPr>
        <w:pStyle w:val="BodyText"/>
        <w:ind w:left="100"/>
      </w:pPr>
      <w:r>
        <w:rPr>
          <w:color w:val="3B3838"/>
        </w:rPr>
        <w:t>*Performs</w:t>
      </w:r>
      <w:r>
        <w:rPr>
          <w:color w:val="3B3838"/>
          <w:spacing w:val="-4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quantification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of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actual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quantity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based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on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actual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surveyed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data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gathered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in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5"/>
        </w:rPr>
        <w:t xml:space="preserve"> </w:t>
      </w:r>
      <w:r>
        <w:rPr>
          <w:color w:val="3B3838"/>
          <w:spacing w:val="-2"/>
        </w:rPr>
        <w:t>site.</w:t>
      </w:r>
    </w:p>
    <w:p w:rsidR="00F760F3" w:rsidRDefault="004D5A81">
      <w:pPr>
        <w:pStyle w:val="BodyText"/>
        <w:spacing w:before="12"/>
        <w:ind w:left="100"/>
      </w:pPr>
      <w:r>
        <w:rPr>
          <w:color w:val="3B3838"/>
        </w:rPr>
        <w:t>*Prepares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Back-up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Computation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As-staked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As-Built</w:t>
      </w:r>
      <w:r>
        <w:rPr>
          <w:color w:val="3B3838"/>
          <w:spacing w:val="-7"/>
        </w:rPr>
        <w:t xml:space="preserve"> </w:t>
      </w:r>
      <w:r>
        <w:rPr>
          <w:color w:val="3B3838"/>
          <w:spacing w:val="-2"/>
        </w:rPr>
        <w:t>Plan.</w:t>
      </w:r>
    </w:p>
    <w:p w:rsidR="00F760F3" w:rsidRDefault="004D5A81">
      <w:pPr>
        <w:pStyle w:val="BodyText"/>
        <w:spacing w:before="15"/>
        <w:ind w:left="100"/>
      </w:pPr>
      <w:r>
        <w:rPr>
          <w:color w:val="3B3838"/>
        </w:rPr>
        <w:t>*Responsible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contractual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financial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side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of</w:t>
      </w:r>
      <w:r>
        <w:rPr>
          <w:color w:val="3B3838"/>
          <w:spacing w:val="-6"/>
        </w:rPr>
        <w:t xml:space="preserve"> </w:t>
      </w:r>
      <w:r>
        <w:rPr>
          <w:color w:val="3B3838"/>
          <w:spacing w:val="-2"/>
        </w:rPr>
        <w:t>construction.</w:t>
      </w:r>
    </w:p>
    <w:p w:rsidR="00F760F3" w:rsidRDefault="004D5A81">
      <w:pPr>
        <w:pStyle w:val="BodyText"/>
        <w:spacing w:before="13"/>
        <w:ind w:left="100"/>
      </w:pPr>
      <w:r>
        <w:rPr>
          <w:color w:val="3B3838"/>
        </w:rPr>
        <w:t>*Prepares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A-staked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Plan</w:t>
      </w:r>
      <w:r>
        <w:rPr>
          <w:color w:val="3B3838"/>
          <w:spacing w:val="-8"/>
        </w:rPr>
        <w:t xml:space="preserve"> </w:t>
      </w:r>
      <w:r>
        <w:rPr>
          <w:color w:val="3B3838"/>
          <w:spacing w:val="-2"/>
        </w:rPr>
        <w:t>Drawing</w:t>
      </w:r>
    </w:p>
    <w:p w:rsidR="00F760F3" w:rsidRDefault="004D5A81">
      <w:pPr>
        <w:pStyle w:val="BodyText"/>
        <w:spacing w:before="14"/>
        <w:ind w:left="100"/>
      </w:pPr>
      <w:r>
        <w:rPr>
          <w:color w:val="3B3838"/>
        </w:rPr>
        <w:t>*Prepares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As-Built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Plan</w:t>
      </w:r>
      <w:r>
        <w:rPr>
          <w:color w:val="3B3838"/>
          <w:spacing w:val="-5"/>
        </w:rPr>
        <w:t xml:space="preserve"> </w:t>
      </w:r>
      <w:r>
        <w:rPr>
          <w:color w:val="3B3838"/>
          <w:spacing w:val="-2"/>
        </w:rPr>
        <w:t>Drawing</w:t>
      </w:r>
    </w:p>
    <w:p w:rsidR="00F760F3" w:rsidRDefault="004D5A81">
      <w:pPr>
        <w:pStyle w:val="BodyText"/>
        <w:spacing w:before="13"/>
        <w:ind w:left="100"/>
      </w:pPr>
      <w:r>
        <w:rPr>
          <w:color w:val="3B3838"/>
        </w:rPr>
        <w:t>*Performs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any</w:t>
      </w:r>
      <w:r>
        <w:rPr>
          <w:color w:val="3B3838"/>
          <w:spacing w:val="-10"/>
        </w:rPr>
        <w:t xml:space="preserve"> </w:t>
      </w:r>
      <w:r>
        <w:rPr>
          <w:color w:val="3B3838"/>
        </w:rPr>
        <w:t>necessary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tasks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that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immediate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supervisor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will</w:t>
      </w:r>
      <w:r>
        <w:rPr>
          <w:color w:val="3B3838"/>
          <w:spacing w:val="-6"/>
        </w:rPr>
        <w:t xml:space="preserve"> </w:t>
      </w:r>
      <w:r>
        <w:rPr>
          <w:color w:val="3B3838"/>
          <w:spacing w:val="-2"/>
        </w:rPr>
        <w:t>give.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3"/>
        <w:rPr>
          <w:sz w:val="23"/>
        </w:rPr>
      </w:pPr>
    </w:p>
    <w:p w:rsidR="00F760F3" w:rsidRDefault="004D5A81">
      <w:pPr>
        <w:spacing w:before="1"/>
        <w:ind w:left="100"/>
        <w:rPr>
          <w:sz w:val="18"/>
        </w:rPr>
      </w:pP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Engineer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18"/>
        </w:rPr>
        <w:t>(April</w:t>
      </w:r>
      <w:r>
        <w:rPr>
          <w:spacing w:val="-5"/>
          <w:sz w:val="18"/>
        </w:rPr>
        <w:t xml:space="preserve"> </w:t>
      </w:r>
      <w:r>
        <w:rPr>
          <w:sz w:val="18"/>
        </w:rPr>
        <w:t>2022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January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2023)</w:t>
      </w:r>
    </w:p>
    <w:p w:rsidR="00F760F3" w:rsidRDefault="004D5A81">
      <w:pPr>
        <w:pStyle w:val="BodyText"/>
        <w:spacing w:before="101"/>
        <w:ind w:left="100"/>
      </w:pPr>
      <w:r>
        <w:t>MT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:rsidR="00F760F3" w:rsidRDefault="00F760F3">
      <w:pPr>
        <w:pStyle w:val="BodyText"/>
        <w:spacing w:before="7"/>
        <w:rPr>
          <w:sz w:val="28"/>
        </w:rPr>
      </w:pPr>
    </w:p>
    <w:p w:rsidR="00F760F3" w:rsidRDefault="004D5A81">
      <w:pPr>
        <w:pStyle w:val="BodyText"/>
        <w:spacing w:line="292" w:lineRule="auto"/>
        <w:ind w:left="100"/>
      </w:pPr>
      <w:r>
        <w:rPr>
          <w:color w:val="3B3838"/>
        </w:rPr>
        <w:t>*Supervised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monitored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retrofitting,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both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civil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mechanical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works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4"/>
        </w:rPr>
        <w:t xml:space="preserve"> </w:t>
      </w:r>
      <w:proofErr w:type="spellStart"/>
      <w:proofErr w:type="gramStart"/>
      <w:r>
        <w:rPr>
          <w:color w:val="3B3838"/>
        </w:rPr>
        <w:t>M.Montes</w:t>
      </w:r>
      <w:proofErr w:type="spellEnd"/>
      <w:proofErr w:type="gramEnd"/>
      <w:r>
        <w:rPr>
          <w:color w:val="3B3838"/>
          <w:spacing w:val="-3"/>
        </w:rPr>
        <w:t xml:space="preserve"> </w:t>
      </w:r>
      <w:r>
        <w:rPr>
          <w:color w:val="3B3838"/>
        </w:rPr>
        <w:t>Claros Piggery Farm Project.</w:t>
      </w:r>
    </w:p>
    <w:p w:rsidR="00F760F3" w:rsidRDefault="00F760F3">
      <w:pPr>
        <w:pStyle w:val="BodyText"/>
        <w:spacing w:before="2"/>
        <w:rPr>
          <w:sz w:val="22"/>
        </w:rPr>
      </w:pPr>
    </w:p>
    <w:p w:rsidR="00F760F3" w:rsidRDefault="004D5A81">
      <w:pPr>
        <w:pStyle w:val="BodyText"/>
        <w:ind w:left="100"/>
      </w:pPr>
      <w:r>
        <w:rPr>
          <w:color w:val="3B3838"/>
        </w:rPr>
        <w:t>*Makes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daily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reporting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daily</w:t>
      </w:r>
      <w:r>
        <w:rPr>
          <w:color w:val="3B3838"/>
          <w:spacing w:val="-6"/>
        </w:rPr>
        <w:t xml:space="preserve"> </w:t>
      </w:r>
      <w:r>
        <w:rPr>
          <w:color w:val="3B3838"/>
          <w:spacing w:val="-2"/>
        </w:rPr>
        <w:t>activities.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1"/>
        <w:rPr>
          <w:sz w:val="23"/>
        </w:rPr>
      </w:pPr>
    </w:p>
    <w:p w:rsidR="00F760F3" w:rsidRDefault="004D5A81">
      <w:pPr>
        <w:ind w:left="100"/>
        <w:rPr>
          <w:sz w:val="18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Engineer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18"/>
        </w:rPr>
        <w:t>(August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April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2022)</w:t>
      </w:r>
    </w:p>
    <w:p w:rsidR="00F760F3" w:rsidRDefault="004D5A81">
      <w:pPr>
        <w:pStyle w:val="BodyText"/>
        <w:spacing w:before="102"/>
        <w:ind w:left="100"/>
      </w:pPr>
      <w:r>
        <w:t>JMP</w:t>
      </w:r>
      <w:r>
        <w:rPr>
          <w:spacing w:val="-10"/>
        </w:rPr>
        <w:t xml:space="preserve"> </w:t>
      </w:r>
      <w:r>
        <w:t>Concrete</w:t>
      </w:r>
      <w:r>
        <w:rPr>
          <w:spacing w:val="-5"/>
        </w:rPr>
        <w:t xml:space="preserve"> </w:t>
      </w:r>
      <w:r>
        <w:t>Specialists,</w:t>
      </w:r>
      <w:r>
        <w:rPr>
          <w:spacing w:val="-10"/>
        </w:rPr>
        <w:t xml:space="preserve"> </w:t>
      </w:r>
      <w:r>
        <w:rPr>
          <w:spacing w:val="-4"/>
        </w:rPr>
        <w:t>Inc.</w:t>
      </w:r>
    </w:p>
    <w:p w:rsidR="00F760F3" w:rsidRDefault="00F760F3">
      <w:pPr>
        <w:pStyle w:val="BodyText"/>
        <w:spacing w:before="8"/>
        <w:rPr>
          <w:sz w:val="26"/>
        </w:rPr>
      </w:pPr>
    </w:p>
    <w:p w:rsidR="00F760F3" w:rsidRDefault="004D5A81">
      <w:pPr>
        <w:pStyle w:val="BodyText"/>
        <w:ind w:left="100"/>
      </w:pPr>
      <w:r>
        <w:rPr>
          <w:color w:val="3B3838"/>
        </w:rPr>
        <w:t>*Assigned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as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a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engineer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at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STEAG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State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Power,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Inc.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for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Jetty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Rehabilitation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and Chemical &amp; Lubricant Storage.</w:t>
      </w:r>
    </w:p>
    <w:p w:rsidR="00F760F3" w:rsidRDefault="004D5A81">
      <w:pPr>
        <w:pStyle w:val="BodyText"/>
        <w:spacing w:before="13"/>
        <w:ind w:left="100"/>
      </w:pPr>
      <w:r>
        <w:rPr>
          <w:color w:val="3B3838"/>
        </w:rPr>
        <w:t>*Provides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technical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assistance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ensures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that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was</w:t>
      </w:r>
      <w:r>
        <w:rPr>
          <w:color w:val="3B3838"/>
          <w:spacing w:val="-4"/>
        </w:rPr>
        <w:t xml:space="preserve"> </w:t>
      </w:r>
      <w:r>
        <w:rPr>
          <w:color w:val="3B3838"/>
        </w:rPr>
        <w:t>well</w:t>
      </w:r>
      <w:r>
        <w:rPr>
          <w:color w:val="3B3838"/>
          <w:spacing w:val="-8"/>
        </w:rPr>
        <w:t xml:space="preserve"> </w:t>
      </w:r>
      <w:r>
        <w:rPr>
          <w:color w:val="3B3838"/>
          <w:spacing w:val="-2"/>
        </w:rPr>
        <w:t>conducted.</w:t>
      </w:r>
    </w:p>
    <w:p w:rsidR="00F760F3" w:rsidRDefault="004D5A81">
      <w:pPr>
        <w:pStyle w:val="BodyText"/>
        <w:spacing w:before="12"/>
        <w:ind w:left="100"/>
      </w:pPr>
      <w:r>
        <w:rPr>
          <w:color w:val="3B3838"/>
        </w:rPr>
        <w:t>*Monitor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2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safety</w:t>
      </w:r>
      <w:r>
        <w:rPr>
          <w:color w:val="3B3838"/>
          <w:spacing w:val="-8"/>
        </w:rPr>
        <w:t xml:space="preserve"> </w:t>
      </w:r>
      <w:r>
        <w:rPr>
          <w:color w:val="3B3838"/>
        </w:rPr>
        <w:t>of</w:t>
      </w:r>
      <w:r>
        <w:rPr>
          <w:color w:val="3B3838"/>
          <w:spacing w:val="-4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5"/>
        </w:rPr>
        <w:t xml:space="preserve"> </w:t>
      </w:r>
      <w:r>
        <w:rPr>
          <w:color w:val="3B3838"/>
          <w:spacing w:val="-2"/>
        </w:rPr>
        <w:t>workers.</w:t>
      </w:r>
    </w:p>
    <w:p w:rsidR="00F760F3" w:rsidRDefault="004D5A81">
      <w:pPr>
        <w:pStyle w:val="BodyText"/>
        <w:spacing w:before="15"/>
        <w:ind w:left="100"/>
      </w:pPr>
      <w:r>
        <w:rPr>
          <w:color w:val="3B3838"/>
        </w:rPr>
        <w:t>*Makes</w:t>
      </w:r>
      <w:r>
        <w:rPr>
          <w:color w:val="3B3838"/>
          <w:spacing w:val="-6"/>
        </w:rPr>
        <w:t xml:space="preserve"> </w:t>
      </w:r>
      <w:r>
        <w:rPr>
          <w:color w:val="3B3838"/>
        </w:rPr>
        <w:t>Daily</w:t>
      </w:r>
      <w:r>
        <w:rPr>
          <w:color w:val="3B3838"/>
          <w:spacing w:val="-10"/>
        </w:rPr>
        <w:t xml:space="preserve"> </w:t>
      </w:r>
      <w:r>
        <w:rPr>
          <w:color w:val="3B3838"/>
        </w:rPr>
        <w:t>reports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Project</w:t>
      </w:r>
      <w:r>
        <w:rPr>
          <w:color w:val="3B3838"/>
          <w:spacing w:val="-9"/>
        </w:rPr>
        <w:t xml:space="preserve"> </w:t>
      </w:r>
      <w:r>
        <w:rPr>
          <w:color w:val="3B3838"/>
        </w:rPr>
        <w:t>Monitoring</w:t>
      </w:r>
      <w:r>
        <w:rPr>
          <w:color w:val="3B3838"/>
          <w:spacing w:val="-7"/>
        </w:rPr>
        <w:t xml:space="preserve"> </w:t>
      </w:r>
      <w:r>
        <w:rPr>
          <w:color w:val="3B3838"/>
          <w:spacing w:val="-2"/>
        </w:rPr>
        <w:t>Reports.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1"/>
        <w:rPr>
          <w:sz w:val="23"/>
        </w:rPr>
      </w:pPr>
    </w:p>
    <w:p w:rsidR="00F760F3" w:rsidRDefault="004D5A81">
      <w:pPr>
        <w:spacing w:before="1"/>
        <w:ind w:left="100"/>
        <w:rPr>
          <w:sz w:val="18"/>
        </w:rPr>
      </w:pPr>
      <w:r>
        <w:rPr>
          <w:rFonts w:ascii="Arial"/>
          <w:b/>
          <w:sz w:val="20"/>
        </w:rPr>
        <w:t>Technical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Facilitator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sz w:val="18"/>
        </w:rPr>
        <w:t>(April</w:t>
      </w:r>
      <w:r>
        <w:rPr>
          <w:spacing w:val="-5"/>
          <w:sz w:val="18"/>
        </w:rPr>
        <w:t xml:space="preserve"> </w:t>
      </w:r>
      <w:r>
        <w:rPr>
          <w:sz w:val="18"/>
        </w:rPr>
        <w:t>2019-</w:t>
      </w:r>
      <w:r>
        <w:rPr>
          <w:spacing w:val="-6"/>
          <w:sz w:val="18"/>
        </w:rPr>
        <w:t xml:space="preserve"> </w:t>
      </w:r>
      <w:r>
        <w:rPr>
          <w:sz w:val="18"/>
        </w:rPr>
        <w:t>December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2019)</w:t>
      </w:r>
    </w:p>
    <w:p w:rsidR="00F760F3" w:rsidRDefault="004D5A81">
      <w:pPr>
        <w:pStyle w:val="BodyText"/>
        <w:spacing w:before="101"/>
        <w:ind w:left="100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(Region</w:t>
      </w:r>
      <w:r>
        <w:rPr>
          <w:spacing w:val="-6"/>
        </w:rPr>
        <w:t xml:space="preserve"> </w:t>
      </w:r>
      <w:r>
        <w:rPr>
          <w:spacing w:val="-5"/>
        </w:rPr>
        <w:t>X)</w:t>
      </w:r>
    </w:p>
    <w:p w:rsidR="00F760F3" w:rsidRDefault="00F760F3">
      <w:pPr>
        <w:pStyle w:val="BodyText"/>
        <w:spacing w:before="8"/>
        <w:rPr>
          <w:sz w:val="26"/>
        </w:rPr>
      </w:pPr>
    </w:p>
    <w:p w:rsidR="00F760F3" w:rsidRDefault="004D5A81">
      <w:pPr>
        <w:pStyle w:val="BodyText"/>
        <w:ind w:left="100"/>
      </w:pPr>
      <w:r>
        <w:rPr>
          <w:color w:val="3B3838"/>
        </w:rPr>
        <w:t>*Provides technical assistance to the Area Coordinating Team, Municipal Coordinating Team and the community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volunteers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of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different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barangays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on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implementation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of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the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Community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Empowerment Activity Cycle.</w:t>
      </w:r>
    </w:p>
    <w:p w:rsidR="00F760F3" w:rsidRDefault="004D5A81">
      <w:pPr>
        <w:pStyle w:val="BodyText"/>
        <w:spacing w:before="16" w:line="237" w:lineRule="auto"/>
        <w:ind w:left="100"/>
      </w:pPr>
      <w:r>
        <w:rPr>
          <w:color w:val="3B3838"/>
        </w:rPr>
        <w:t>*Ensure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that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community</w:t>
      </w:r>
      <w:r>
        <w:rPr>
          <w:color w:val="3B3838"/>
          <w:spacing w:val="-7"/>
        </w:rPr>
        <w:t xml:space="preserve"> </w:t>
      </w:r>
      <w:r>
        <w:rPr>
          <w:color w:val="3B3838"/>
        </w:rPr>
        <w:t>infrastructures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built</w:t>
      </w:r>
      <w:r>
        <w:rPr>
          <w:color w:val="3B3838"/>
          <w:spacing w:val="-1"/>
        </w:rPr>
        <w:t xml:space="preserve"> </w:t>
      </w:r>
      <w:r>
        <w:rPr>
          <w:color w:val="3B3838"/>
        </w:rPr>
        <w:t>and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managed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by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volunteers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meet</w:t>
      </w:r>
      <w:r>
        <w:rPr>
          <w:color w:val="3B3838"/>
          <w:spacing w:val="-5"/>
        </w:rPr>
        <w:t xml:space="preserve"> </w:t>
      </w:r>
      <w:r>
        <w:rPr>
          <w:color w:val="3B3838"/>
        </w:rPr>
        <w:t>KC-prescribed</w:t>
      </w:r>
      <w:r>
        <w:rPr>
          <w:color w:val="3B3838"/>
          <w:spacing w:val="-3"/>
        </w:rPr>
        <w:t xml:space="preserve"> </w:t>
      </w:r>
      <w:r>
        <w:rPr>
          <w:color w:val="3B3838"/>
        </w:rPr>
        <w:t>design, construction and procurement processes and Project standards.</w:t>
      </w:r>
    </w:p>
    <w:p w:rsidR="00F760F3" w:rsidRDefault="00F760F3">
      <w:pPr>
        <w:pStyle w:val="BodyText"/>
        <w:rPr>
          <w:sz w:val="22"/>
        </w:rPr>
      </w:pPr>
    </w:p>
    <w:p w:rsidR="00F760F3" w:rsidRDefault="00F760F3">
      <w:pPr>
        <w:pStyle w:val="BodyText"/>
        <w:spacing w:before="3"/>
        <w:rPr>
          <w:sz w:val="23"/>
        </w:rPr>
      </w:pPr>
    </w:p>
    <w:p w:rsidR="00F760F3" w:rsidRDefault="004D5A81">
      <w:pPr>
        <w:pStyle w:val="Heading1"/>
      </w:pPr>
      <w:r>
        <w:rPr>
          <w:spacing w:val="-2"/>
        </w:rPr>
        <w:t>SKILLS</w:t>
      </w:r>
    </w:p>
    <w:p w:rsidR="00F760F3" w:rsidRDefault="00F760F3">
      <w:pPr>
        <w:pStyle w:val="BodyText"/>
        <w:spacing w:before="9"/>
        <w:rPr>
          <w:rFonts w:ascii="Arial"/>
          <w:b/>
          <w:sz w:val="24"/>
        </w:rPr>
      </w:pP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Computer</w:t>
      </w:r>
      <w:r>
        <w:rPr>
          <w:color w:val="3B3838"/>
          <w:spacing w:val="-10"/>
          <w:sz w:val="20"/>
        </w:rPr>
        <w:t xml:space="preserve"> </w:t>
      </w:r>
      <w:r>
        <w:rPr>
          <w:color w:val="3B3838"/>
          <w:spacing w:val="-2"/>
          <w:sz w:val="20"/>
        </w:rPr>
        <w:t>Literate</w:t>
      </w: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Estimate</w:t>
      </w:r>
      <w:r>
        <w:rPr>
          <w:color w:val="3B3838"/>
          <w:spacing w:val="-10"/>
          <w:sz w:val="20"/>
        </w:rPr>
        <w:t xml:space="preserve"> </w:t>
      </w:r>
      <w:r>
        <w:rPr>
          <w:color w:val="3B3838"/>
          <w:spacing w:val="-2"/>
          <w:sz w:val="20"/>
        </w:rPr>
        <w:t>Background</w:t>
      </w: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Project</w:t>
      </w:r>
      <w:r>
        <w:rPr>
          <w:color w:val="3B3838"/>
          <w:spacing w:val="-9"/>
          <w:sz w:val="20"/>
        </w:rPr>
        <w:t xml:space="preserve"> </w:t>
      </w:r>
      <w:r>
        <w:rPr>
          <w:color w:val="3B3838"/>
          <w:spacing w:val="-2"/>
          <w:sz w:val="20"/>
        </w:rPr>
        <w:t>Management</w:t>
      </w: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2" w:lineRule="exact"/>
        <w:rPr>
          <w:sz w:val="20"/>
        </w:rPr>
      </w:pPr>
      <w:r>
        <w:rPr>
          <w:color w:val="3B3838"/>
          <w:sz w:val="20"/>
        </w:rPr>
        <w:t>Time</w:t>
      </w:r>
      <w:r>
        <w:rPr>
          <w:color w:val="3B3838"/>
          <w:spacing w:val="-4"/>
          <w:sz w:val="20"/>
        </w:rPr>
        <w:t xml:space="preserve"> </w:t>
      </w:r>
      <w:r>
        <w:rPr>
          <w:color w:val="3B3838"/>
          <w:spacing w:val="-2"/>
          <w:sz w:val="20"/>
        </w:rPr>
        <w:t>Management</w:t>
      </w: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Civil</w:t>
      </w:r>
      <w:r>
        <w:rPr>
          <w:color w:val="3B3838"/>
          <w:spacing w:val="-6"/>
          <w:sz w:val="20"/>
        </w:rPr>
        <w:t xml:space="preserve"> </w:t>
      </w:r>
      <w:r>
        <w:rPr>
          <w:color w:val="3B3838"/>
          <w:spacing w:val="-5"/>
          <w:sz w:val="20"/>
        </w:rPr>
        <w:t>3D</w:t>
      </w:r>
    </w:p>
    <w:p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rPr>
          <w:sz w:val="20"/>
        </w:rPr>
      </w:pPr>
      <w:proofErr w:type="spellStart"/>
      <w:r>
        <w:rPr>
          <w:color w:val="3B3838"/>
          <w:spacing w:val="-2"/>
          <w:sz w:val="20"/>
        </w:rPr>
        <w:t>Autocad</w:t>
      </w:r>
      <w:proofErr w:type="spellEnd"/>
    </w:p>
    <w:sectPr w:rsidR="00F760F3" w:rsidSect="004D5A81">
      <w:pgSz w:w="12240" w:h="15840" w:code="1"/>
      <w:pgMar w:top="1000" w:right="98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5874"/>
    <w:multiLevelType w:val="hybridMultilevel"/>
    <w:tmpl w:val="43463600"/>
    <w:lvl w:ilvl="0" w:tplc="3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56E528B"/>
    <w:multiLevelType w:val="hybridMultilevel"/>
    <w:tmpl w:val="DA86D4EE"/>
    <w:lvl w:ilvl="0" w:tplc="4882362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F129294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B3838"/>
        <w:spacing w:val="0"/>
        <w:w w:val="99"/>
        <w:sz w:val="20"/>
        <w:szCs w:val="20"/>
        <w:lang w:val="en-US" w:eastAsia="en-US" w:bidi="ar-SA"/>
      </w:rPr>
    </w:lvl>
    <w:lvl w:ilvl="2" w:tplc="B3569CCC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E842EA0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B46E8EE4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3C668906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44AE47B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86ED0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0008764A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0F3"/>
    <w:rsid w:val="0036638F"/>
    <w:rsid w:val="00377C0B"/>
    <w:rsid w:val="004D5A81"/>
    <w:rsid w:val="00582630"/>
    <w:rsid w:val="007D1534"/>
    <w:rsid w:val="0081073C"/>
    <w:rsid w:val="00C72CD6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6970"/>
  <w15:docId w15:val="{4F91A3E7-B9B2-4FBA-B6C5-84B3084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8"/>
      <w:ind w:left="100" w:right="2906"/>
    </w:pPr>
    <w:rPr>
      <w:rFonts w:ascii="Arial" w:eastAsia="Arial" w:hAnsi="Arial" w:cs="Arial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niorossarah2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ATS Bold accounting resume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ATS Bold accounting resume</dc:title>
  <dc:creator>ASUS</dc:creator>
  <cp:lastModifiedBy>ASUS</cp:lastModifiedBy>
  <cp:revision>7</cp:revision>
  <cp:lastPrinted>2024-03-20T13:25:00Z</cp:lastPrinted>
  <dcterms:created xsi:type="dcterms:W3CDTF">2024-03-20T12:58:00Z</dcterms:created>
  <dcterms:modified xsi:type="dcterms:W3CDTF">2024-03-20T13:25:00Z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2024-03-20T00:00:00Z</vt:filetime>
  </property>
  <property fmtid="{D5CDD505-2E9C-101B-9397-08002B2CF9AE}" pid="4" name="Producer">
    <vt:lpwstr>Microsoft: Print To PDF</vt:lpwstr>
  </property>
</Properties>
</file>