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7B79" w14:textId="77777777" w:rsidR="0094685C" w:rsidRPr="00D9234E" w:rsidRDefault="00F03137" w:rsidP="009C7141">
      <w:pPr>
        <w:pStyle w:val="NoSpacing"/>
        <w:rPr>
          <w:rFonts w:ascii="Constantia" w:hAnsi="Constantia" w:cs="Arial"/>
          <w:b/>
          <w:sz w:val="40"/>
          <w:szCs w:val="40"/>
        </w:rPr>
      </w:pPr>
      <w:proofErr w:type="spellStart"/>
      <w:r>
        <w:rPr>
          <w:rFonts w:ascii="Constantia" w:hAnsi="Constantia" w:cs="Arial"/>
          <w:b/>
          <w:sz w:val="40"/>
          <w:szCs w:val="40"/>
        </w:rPr>
        <w:t>Barza</w:t>
      </w:r>
      <w:proofErr w:type="spellEnd"/>
      <w:r>
        <w:rPr>
          <w:rFonts w:ascii="Constantia" w:hAnsi="Constantia" w:cs="Arial"/>
          <w:b/>
          <w:sz w:val="40"/>
          <w:szCs w:val="40"/>
        </w:rPr>
        <w:t xml:space="preserve">, </w:t>
      </w:r>
      <w:proofErr w:type="spellStart"/>
      <w:r>
        <w:rPr>
          <w:rFonts w:ascii="Constantia" w:hAnsi="Constantia" w:cs="Arial"/>
          <w:b/>
          <w:sz w:val="40"/>
          <w:szCs w:val="40"/>
        </w:rPr>
        <w:t>Aivan</w:t>
      </w:r>
      <w:proofErr w:type="spellEnd"/>
      <w:r>
        <w:rPr>
          <w:rFonts w:ascii="Constantia" w:hAnsi="Constantia" w:cs="Arial"/>
          <w:b/>
          <w:sz w:val="40"/>
          <w:szCs w:val="40"/>
        </w:rPr>
        <w:t xml:space="preserve"> Anthony C.</w:t>
      </w:r>
    </w:p>
    <w:p w14:paraId="670C8DCC" w14:textId="77777777" w:rsidR="0094685C" w:rsidRPr="009C7141" w:rsidRDefault="00F03137" w:rsidP="009C7141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Alley 3, </w:t>
      </w:r>
      <w:proofErr w:type="spellStart"/>
      <w:r>
        <w:rPr>
          <w:rFonts w:ascii="Constantia" w:hAnsi="Constantia" w:cs="Arial"/>
          <w:sz w:val="28"/>
          <w:szCs w:val="28"/>
        </w:rPr>
        <w:t>Centerplain</w:t>
      </w:r>
      <w:proofErr w:type="spellEnd"/>
      <w:r>
        <w:rPr>
          <w:rFonts w:ascii="Constantia" w:hAnsi="Constantia" w:cs="Arial"/>
          <w:sz w:val="28"/>
          <w:szCs w:val="28"/>
        </w:rPr>
        <w:t xml:space="preserve"> Homes, </w:t>
      </w:r>
      <w:proofErr w:type="spellStart"/>
      <w:r>
        <w:rPr>
          <w:rFonts w:ascii="Constantia" w:hAnsi="Constantia" w:cs="Arial"/>
          <w:sz w:val="28"/>
          <w:szCs w:val="28"/>
        </w:rPr>
        <w:t>TinggaLabac</w:t>
      </w:r>
      <w:proofErr w:type="spellEnd"/>
      <w:r>
        <w:rPr>
          <w:rFonts w:ascii="Constantia" w:hAnsi="Constantia" w:cs="Arial"/>
          <w:sz w:val="28"/>
          <w:szCs w:val="28"/>
        </w:rPr>
        <w:t>, Batangas City 4200 Philippines</w:t>
      </w:r>
    </w:p>
    <w:p w14:paraId="67A8B7D4" w14:textId="77777777" w:rsidR="001D4D63" w:rsidRDefault="001D4D63" w:rsidP="001D4D63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Mobile: </w:t>
      </w:r>
      <w:r w:rsidR="0093625D">
        <w:rPr>
          <w:rFonts w:ascii="Constantia" w:hAnsi="Constantia" w:cs="Arial"/>
          <w:sz w:val="28"/>
          <w:szCs w:val="28"/>
        </w:rPr>
        <w:t xml:space="preserve">+63916-406-5047 </w:t>
      </w:r>
    </w:p>
    <w:p w14:paraId="4EA12F5C" w14:textId="77777777" w:rsidR="0094685C" w:rsidRPr="009C7141" w:rsidRDefault="00F03137" w:rsidP="009C7141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Style w:val="Hyperlink"/>
          <w:rFonts w:ascii="Constantia" w:hAnsi="Constantia" w:cs="Arial"/>
          <w:sz w:val="28"/>
          <w:szCs w:val="28"/>
        </w:rPr>
        <w:t>barzaivan2003@gmail.com</w:t>
      </w:r>
    </w:p>
    <w:p w14:paraId="18A2B31E" w14:textId="77777777" w:rsidR="0094685C" w:rsidRPr="009C7141" w:rsidRDefault="0094685C" w:rsidP="009C7141">
      <w:pPr>
        <w:pStyle w:val="NoSpacing"/>
        <w:rPr>
          <w:rFonts w:ascii="Constantia" w:hAnsi="Constantia" w:cs="Arial"/>
          <w:sz w:val="28"/>
          <w:szCs w:val="28"/>
        </w:rPr>
      </w:pPr>
    </w:p>
    <w:p w14:paraId="34BE3F72" w14:textId="77777777" w:rsidR="009C7141" w:rsidRDefault="009C7141" w:rsidP="009C7141">
      <w:pPr>
        <w:pStyle w:val="NoSpacing"/>
        <w:rPr>
          <w:rFonts w:ascii="Constantia" w:hAnsi="Constantia" w:cs="Arial"/>
          <w:b/>
          <w:sz w:val="32"/>
          <w:szCs w:val="32"/>
        </w:rPr>
      </w:pPr>
      <w:r w:rsidRPr="009C7141">
        <w:rPr>
          <w:rFonts w:ascii="Constantia" w:hAnsi="Constantia" w:cs="Arial"/>
          <w:b/>
          <w:sz w:val="32"/>
          <w:szCs w:val="32"/>
        </w:rPr>
        <w:t>SUMMARY</w:t>
      </w:r>
    </w:p>
    <w:p w14:paraId="0194BF13" w14:textId="77777777" w:rsidR="007A4BE1" w:rsidRPr="00F03137" w:rsidRDefault="00281B01" w:rsidP="00F03137">
      <w:pPr>
        <w:pStyle w:val="NoSpacing"/>
        <w:rPr>
          <w:rFonts w:ascii="Constantia" w:hAnsi="Constantia" w:cs="Arial"/>
          <w:b/>
          <w:i/>
          <w:sz w:val="20"/>
          <w:szCs w:val="20"/>
        </w:rPr>
      </w:pPr>
      <w:r w:rsidRPr="00281B01">
        <w:rPr>
          <w:rFonts w:ascii="Constantia" w:hAnsi="Constantia" w:cs="Arial"/>
          <w:b/>
          <w:i/>
          <w:sz w:val="20"/>
          <w:szCs w:val="20"/>
        </w:rPr>
        <w:t>Summary of skills, experience, abilities, knowledge language and security clearance</w:t>
      </w:r>
    </w:p>
    <w:p w14:paraId="4272FA65" w14:textId="77777777" w:rsidR="00281B01" w:rsidRDefault="00281B0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Strong customer/people relation skills</w:t>
      </w:r>
    </w:p>
    <w:p w14:paraId="4FFCBAE6" w14:textId="77777777" w:rsidR="00F03137" w:rsidRDefault="00F03137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Had Call Centre customer service skills</w:t>
      </w:r>
    </w:p>
    <w:p w14:paraId="2D9AF66D" w14:textId="77777777" w:rsidR="00281B01" w:rsidRDefault="00F03137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Proficiency</w:t>
      </w:r>
      <w:r w:rsidR="00281B01">
        <w:rPr>
          <w:rFonts w:ascii="Constantia" w:hAnsi="Constantia" w:cs="Arial"/>
          <w:sz w:val="24"/>
          <w:szCs w:val="24"/>
        </w:rPr>
        <w:t xml:space="preserve"> in English and Tagalog </w:t>
      </w:r>
    </w:p>
    <w:p w14:paraId="2CEC8A84" w14:textId="77777777" w:rsidR="009C7141" w:rsidRPr="009C7141" w:rsidRDefault="009C714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Abilities to:</w:t>
      </w:r>
    </w:p>
    <w:p w14:paraId="098AB868" w14:textId="77777777" w:rsidR="009C7141" w:rsidRPr="009C7141" w:rsidRDefault="009C7141" w:rsidP="009C7141">
      <w:pPr>
        <w:pStyle w:val="NoSpacing"/>
        <w:numPr>
          <w:ilvl w:val="0"/>
          <w:numId w:val="2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 xml:space="preserve">Multi-task and </w:t>
      </w:r>
      <w:r>
        <w:rPr>
          <w:rFonts w:ascii="Constantia" w:hAnsi="Constantia" w:cs="Arial"/>
          <w:sz w:val="24"/>
          <w:szCs w:val="24"/>
        </w:rPr>
        <w:t xml:space="preserve">to </w:t>
      </w:r>
      <w:r w:rsidRPr="009C7141">
        <w:rPr>
          <w:rFonts w:ascii="Constantia" w:hAnsi="Constantia" w:cs="Arial"/>
          <w:sz w:val="24"/>
          <w:szCs w:val="24"/>
        </w:rPr>
        <w:t>work under pressure</w:t>
      </w:r>
    </w:p>
    <w:p w14:paraId="29D12814" w14:textId="77777777" w:rsidR="009C7141" w:rsidRPr="009C7141" w:rsidRDefault="009C7141" w:rsidP="009C7141">
      <w:pPr>
        <w:pStyle w:val="NoSpacing"/>
        <w:numPr>
          <w:ilvl w:val="0"/>
          <w:numId w:val="2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Take</w:t>
      </w:r>
      <w:r w:rsidRPr="009C7141">
        <w:rPr>
          <w:rFonts w:ascii="Constantia" w:hAnsi="Constantia" w:cs="Arial"/>
          <w:sz w:val="24"/>
          <w:szCs w:val="24"/>
        </w:rPr>
        <w:t xml:space="preserve"> initiative </w:t>
      </w:r>
      <w:r>
        <w:rPr>
          <w:rFonts w:ascii="Constantia" w:hAnsi="Constantia" w:cs="Arial"/>
          <w:sz w:val="24"/>
          <w:szCs w:val="24"/>
        </w:rPr>
        <w:t>and work</w:t>
      </w:r>
      <w:r w:rsidRPr="009C7141">
        <w:rPr>
          <w:rFonts w:ascii="Constantia" w:hAnsi="Constantia" w:cs="Arial"/>
          <w:sz w:val="24"/>
          <w:szCs w:val="24"/>
        </w:rPr>
        <w:t xml:space="preserve"> on limited supervision. Works tactfully and with good moral values with other people of all levels within and outside the company</w:t>
      </w:r>
    </w:p>
    <w:p w14:paraId="57FB46E1" w14:textId="77777777" w:rsidR="009C7141" w:rsidRPr="009C7141" w:rsidRDefault="009C7141" w:rsidP="009C7141">
      <w:pPr>
        <w:pStyle w:val="NoSpacing"/>
        <w:numPr>
          <w:ilvl w:val="0"/>
          <w:numId w:val="2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Handle</w:t>
      </w:r>
      <w:r w:rsidR="00CE7EF8">
        <w:rPr>
          <w:rFonts w:ascii="Constantia" w:hAnsi="Constantia" w:cs="Arial"/>
          <w:sz w:val="24"/>
          <w:szCs w:val="24"/>
        </w:rPr>
        <w:t xml:space="preserve"> confidential data on its</w:t>
      </w:r>
      <w:r w:rsidRPr="009C7141">
        <w:rPr>
          <w:rFonts w:ascii="Constantia" w:hAnsi="Constantia" w:cs="Arial"/>
          <w:sz w:val="24"/>
          <w:szCs w:val="24"/>
        </w:rPr>
        <w:t xml:space="preserve"> strictest sense</w:t>
      </w:r>
    </w:p>
    <w:p w14:paraId="5DDB07BE" w14:textId="77777777" w:rsidR="009C7141" w:rsidRDefault="009C7141" w:rsidP="009C7141">
      <w:pPr>
        <w:pStyle w:val="NoSpacing"/>
        <w:numPr>
          <w:ilvl w:val="0"/>
          <w:numId w:val="2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Make</w:t>
      </w:r>
      <w:r w:rsidRPr="009C7141">
        <w:rPr>
          <w:rFonts w:ascii="Constantia" w:hAnsi="Constantia" w:cs="Arial"/>
          <w:sz w:val="24"/>
          <w:szCs w:val="24"/>
        </w:rPr>
        <w:t xml:space="preserve"> sound and professional judgment</w:t>
      </w:r>
    </w:p>
    <w:p w14:paraId="36C4F458" w14:textId="77777777" w:rsidR="00273E49" w:rsidRPr="009C7141" w:rsidRDefault="00273E49" w:rsidP="009C7141">
      <w:pPr>
        <w:pStyle w:val="NoSpacing"/>
        <w:numPr>
          <w:ilvl w:val="0"/>
          <w:numId w:val="2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Operate office machines such as fax machines, computers, printers and the like</w:t>
      </w:r>
    </w:p>
    <w:p w14:paraId="3CDE9229" w14:textId="77777777" w:rsidR="00273E49" w:rsidRPr="00273E49" w:rsidRDefault="009C7141" w:rsidP="00273E49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Strong data entry and typing skills (60 wpm)</w:t>
      </w:r>
    </w:p>
    <w:p w14:paraId="4199FF98" w14:textId="77777777" w:rsidR="009C7141" w:rsidRDefault="009C714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Exceptional skills in Microsoft Office Excel, Word, PowerPoint and One Note</w:t>
      </w:r>
    </w:p>
    <w:p w14:paraId="4BEF35BF" w14:textId="77777777" w:rsidR="00F03137" w:rsidRPr="009C7141" w:rsidRDefault="00952A39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Exceptional skills in being a cameraman and video editor </w:t>
      </w:r>
    </w:p>
    <w:p w14:paraId="32EDBDD3" w14:textId="77777777" w:rsidR="009C7141" w:rsidRPr="009C7141" w:rsidRDefault="009C714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Self-motivated and goal driven with high degree of work ethics and personal standards</w:t>
      </w:r>
    </w:p>
    <w:p w14:paraId="65980E88" w14:textId="77777777" w:rsidR="009C7141" w:rsidRPr="009C7141" w:rsidRDefault="009C714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Quick learner who thrives on challenges</w:t>
      </w:r>
    </w:p>
    <w:p w14:paraId="1572712B" w14:textId="77777777" w:rsidR="009C7141" w:rsidRPr="00952A39" w:rsidRDefault="009C7141" w:rsidP="00952A39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Efficient and effective team player</w:t>
      </w:r>
    </w:p>
    <w:p w14:paraId="626C3877" w14:textId="77777777" w:rsidR="009C7141" w:rsidRDefault="009C7141" w:rsidP="009C7141">
      <w:pPr>
        <w:pStyle w:val="NoSpacing"/>
        <w:numPr>
          <w:ilvl w:val="0"/>
          <w:numId w:val="1"/>
        </w:numPr>
        <w:rPr>
          <w:rFonts w:ascii="Constantia" w:hAnsi="Constantia" w:cs="Arial"/>
          <w:sz w:val="24"/>
          <w:szCs w:val="24"/>
        </w:rPr>
      </w:pPr>
      <w:r w:rsidRPr="009C7141">
        <w:rPr>
          <w:rFonts w:ascii="Constantia" w:hAnsi="Constantia" w:cs="Arial"/>
          <w:sz w:val="24"/>
          <w:szCs w:val="24"/>
        </w:rPr>
        <w:t>Trustworthy, honest and reliable</w:t>
      </w:r>
    </w:p>
    <w:p w14:paraId="6CBF0FC2" w14:textId="77777777" w:rsidR="00273E49" w:rsidRDefault="00273E49" w:rsidP="00273E49">
      <w:pPr>
        <w:pStyle w:val="NoSpacing"/>
        <w:rPr>
          <w:rFonts w:ascii="Constantia" w:hAnsi="Constantia" w:cs="Arial"/>
          <w:sz w:val="24"/>
          <w:szCs w:val="24"/>
        </w:rPr>
      </w:pPr>
    </w:p>
    <w:p w14:paraId="78CC8035" w14:textId="77777777" w:rsidR="00952A39" w:rsidRDefault="00952A39" w:rsidP="00273E49">
      <w:pPr>
        <w:pStyle w:val="NoSpacing"/>
        <w:rPr>
          <w:rFonts w:ascii="Constantia" w:hAnsi="Constantia" w:cs="Arial"/>
          <w:sz w:val="24"/>
          <w:szCs w:val="24"/>
        </w:rPr>
      </w:pPr>
    </w:p>
    <w:p w14:paraId="585F5F79" w14:textId="77777777" w:rsidR="00273E49" w:rsidRDefault="00273E49" w:rsidP="00273E49">
      <w:pPr>
        <w:pStyle w:val="NoSpacing"/>
        <w:rPr>
          <w:rFonts w:ascii="Constantia" w:hAnsi="Constantia" w:cs="Arial"/>
          <w:sz w:val="24"/>
          <w:szCs w:val="24"/>
        </w:rPr>
      </w:pPr>
    </w:p>
    <w:p w14:paraId="5DDE864A" w14:textId="77777777" w:rsidR="00B94357" w:rsidRDefault="00B94357" w:rsidP="00B94357">
      <w:pPr>
        <w:pStyle w:val="NoSpacing"/>
        <w:rPr>
          <w:rFonts w:ascii="Constantia" w:hAnsi="Constantia" w:cs="Arial"/>
          <w:b/>
          <w:sz w:val="32"/>
          <w:szCs w:val="32"/>
        </w:rPr>
      </w:pPr>
      <w:r>
        <w:rPr>
          <w:rFonts w:ascii="Constantia" w:hAnsi="Constantia" w:cs="Arial"/>
          <w:b/>
          <w:sz w:val="32"/>
          <w:szCs w:val="32"/>
        </w:rPr>
        <w:t>WORK EXPERIENCE</w:t>
      </w:r>
    </w:p>
    <w:p w14:paraId="3CD29CD9" w14:textId="5DC044F3" w:rsidR="00BA2469" w:rsidRDefault="00B94357" w:rsidP="00B94357">
      <w:pPr>
        <w:pStyle w:val="NoSpacing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  <w:t xml:space="preserve">Batangas City Government </w:t>
      </w:r>
    </w:p>
    <w:p w14:paraId="34220CA6" w14:textId="194C0523" w:rsidR="005D212D" w:rsidRDefault="005D212D" w:rsidP="00B94357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146DD879" w14:textId="2E768FF3" w:rsidR="005D212D" w:rsidRDefault="005D212D" w:rsidP="00B94357">
      <w:pPr>
        <w:pStyle w:val="NoSpacing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  <w:t xml:space="preserve">Public Information Office </w:t>
      </w:r>
    </w:p>
    <w:p w14:paraId="157D341F" w14:textId="2738C45B" w:rsidR="005D212D" w:rsidRDefault="005D212D" w:rsidP="00B94357">
      <w:pPr>
        <w:pStyle w:val="NoSpacing"/>
        <w:rPr>
          <w:rFonts w:ascii="Constantia" w:hAnsi="Constantia" w:cs="Arial"/>
          <w:bCs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</w:r>
      <w:r>
        <w:rPr>
          <w:rFonts w:ascii="Constantia" w:hAnsi="Constantia" w:cs="Arial"/>
          <w:bCs/>
          <w:sz w:val="28"/>
          <w:szCs w:val="28"/>
        </w:rPr>
        <w:t>Batangas City Hall</w:t>
      </w:r>
    </w:p>
    <w:p w14:paraId="47D19C38" w14:textId="67723244" w:rsidR="005D212D" w:rsidRDefault="005D212D" w:rsidP="00B94357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bCs/>
          <w:sz w:val="28"/>
          <w:szCs w:val="28"/>
        </w:rPr>
        <w:t xml:space="preserve"> </w:t>
      </w:r>
      <w:r>
        <w:rPr>
          <w:rFonts w:ascii="Constantia" w:hAnsi="Constantia" w:cs="Arial"/>
          <w:bCs/>
          <w:sz w:val="28"/>
          <w:szCs w:val="28"/>
        </w:rPr>
        <w:tab/>
      </w:r>
      <w:r>
        <w:rPr>
          <w:rFonts w:ascii="Constantia" w:hAnsi="Constantia" w:cs="Arial"/>
          <w:sz w:val="28"/>
          <w:szCs w:val="28"/>
        </w:rPr>
        <w:t>P. Burgos Street, Batangas City Philippines</w:t>
      </w:r>
    </w:p>
    <w:p w14:paraId="22FF4088" w14:textId="635061FA" w:rsidR="005D212D" w:rsidRDefault="005D212D" w:rsidP="00B94357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ab/>
        <w:t>June 2015- Present</w:t>
      </w:r>
    </w:p>
    <w:p w14:paraId="4878FAC2" w14:textId="6438BC37" w:rsidR="005D212D" w:rsidRDefault="005D212D" w:rsidP="00B94357">
      <w:pPr>
        <w:pStyle w:val="NoSpacing"/>
        <w:rPr>
          <w:rFonts w:ascii="Constantia" w:hAnsi="Constantia" w:cs="Arial"/>
          <w:sz w:val="28"/>
          <w:szCs w:val="28"/>
        </w:rPr>
      </w:pPr>
    </w:p>
    <w:p w14:paraId="6F997EB7" w14:textId="6E9F3288" w:rsidR="005D212D" w:rsidRDefault="005D212D" w:rsidP="00B94357">
      <w:pPr>
        <w:pStyle w:val="NoSpacing"/>
        <w:rPr>
          <w:rFonts w:ascii="Constantia" w:hAnsi="Constantia" w:cs="Arial"/>
          <w:sz w:val="28"/>
          <w:szCs w:val="28"/>
        </w:rPr>
      </w:pPr>
    </w:p>
    <w:p w14:paraId="6C627594" w14:textId="77777777" w:rsidR="005D212D" w:rsidRPr="005D212D" w:rsidRDefault="005D212D" w:rsidP="00B94357">
      <w:pPr>
        <w:pStyle w:val="NoSpacing"/>
        <w:rPr>
          <w:rFonts w:ascii="Constantia" w:hAnsi="Constantia" w:cs="Arial"/>
          <w:bCs/>
          <w:sz w:val="28"/>
          <w:szCs w:val="28"/>
        </w:rPr>
      </w:pPr>
    </w:p>
    <w:p w14:paraId="76D8141C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lastRenderedPageBreak/>
        <w:t>City Environment and Natural Resources Office</w:t>
      </w:r>
    </w:p>
    <w:p w14:paraId="5A8869DC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Sky Garden, </w:t>
      </w:r>
      <w:proofErr w:type="spellStart"/>
      <w:r>
        <w:rPr>
          <w:rFonts w:ascii="Constantia" w:hAnsi="Constantia" w:cs="Arial"/>
          <w:sz w:val="28"/>
          <w:szCs w:val="28"/>
        </w:rPr>
        <w:t>GusalingKalikasan</w:t>
      </w:r>
      <w:proofErr w:type="spellEnd"/>
      <w:r>
        <w:rPr>
          <w:rFonts w:ascii="Constantia" w:hAnsi="Constantia" w:cs="Arial"/>
          <w:sz w:val="28"/>
          <w:szCs w:val="28"/>
        </w:rPr>
        <w:t xml:space="preserve"> at </w:t>
      </w:r>
      <w:proofErr w:type="spellStart"/>
      <w:r>
        <w:rPr>
          <w:rFonts w:ascii="Constantia" w:hAnsi="Constantia" w:cs="Arial"/>
          <w:sz w:val="28"/>
          <w:szCs w:val="28"/>
        </w:rPr>
        <w:t>Kapayapaan</w:t>
      </w:r>
      <w:proofErr w:type="spellEnd"/>
    </w:p>
    <w:p w14:paraId="3E520825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P. Burgos Street, Batangas City Philippines</w:t>
      </w:r>
    </w:p>
    <w:p w14:paraId="6C0F4A81" w14:textId="1C32E46F" w:rsidR="00BA2469" w:rsidRDefault="00BA2469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November 2014 – </w:t>
      </w:r>
      <w:r w:rsidR="005D212D">
        <w:rPr>
          <w:rFonts w:ascii="Constantia" w:hAnsi="Constantia" w:cs="Arial"/>
          <w:sz w:val="28"/>
          <w:szCs w:val="28"/>
        </w:rPr>
        <w:t>May 2015</w:t>
      </w:r>
    </w:p>
    <w:p w14:paraId="21AA399E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</w:p>
    <w:p w14:paraId="1A711487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</w:p>
    <w:p w14:paraId="7F2D465F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</w:p>
    <w:p w14:paraId="06F1A7B9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</w:p>
    <w:p w14:paraId="7FBC0566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NORMA CLEOFE’S CATERING</w:t>
      </w:r>
    </w:p>
    <w:p w14:paraId="6B2805CD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proofErr w:type="spellStart"/>
      <w:r>
        <w:rPr>
          <w:rFonts w:ascii="Constantia" w:hAnsi="Constantia" w:cs="Arial"/>
          <w:sz w:val="28"/>
          <w:szCs w:val="28"/>
        </w:rPr>
        <w:t>Kumintang</w:t>
      </w:r>
      <w:proofErr w:type="spellEnd"/>
      <w:r>
        <w:rPr>
          <w:rFonts w:ascii="Constantia" w:hAnsi="Constantia" w:cs="Arial"/>
          <w:sz w:val="28"/>
          <w:szCs w:val="28"/>
        </w:rPr>
        <w:t xml:space="preserve"> </w:t>
      </w:r>
      <w:proofErr w:type="spellStart"/>
      <w:r>
        <w:rPr>
          <w:rFonts w:ascii="Constantia" w:hAnsi="Constantia" w:cs="Arial"/>
          <w:sz w:val="28"/>
          <w:szCs w:val="28"/>
        </w:rPr>
        <w:t>Ibaba</w:t>
      </w:r>
      <w:proofErr w:type="spellEnd"/>
      <w:r>
        <w:rPr>
          <w:rFonts w:ascii="Constantia" w:hAnsi="Constantia" w:cs="Arial"/>
          <w:sz w:val="28"/>
          <w:szCs w:val="28"/>
        </w:rPr>
        <w:t>, Batangas City</w:t>
      </w:r>
    </w:p>
    <w:p w14:paraId="79736B1A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Part-time Waiter every Saturday-Sunday</w:t>
      </w:r>
    </w:p>
    <w:p w14:paraId="5BE0B85C" w14:textId="77777777" w:rsid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January 2016-present </w:t>
      </w:r>
    </w:p>
    <w:p w14:paraId="570D7B43" w14:textId="77777777" w:rsidR="00866940" w:rsidRPr="00866940" w:rsidRDefault="00866940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</w:p>
    <w:p w14:paraId="3B3E8B03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6967CB7A" w14:textId="77777777" w:rsidR="00BA2469" w:rsidRDefault="00D3299A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 xml:space="preserve">Villa </w:t>
      </w:r>
      <w:proofErr w:type="spellStart"/>
      <w:r>
        <w:rPr>
          <w:rFonts w:ascii="Constantia" w:hAnsi="Constantia" w:cs="Arial"/>
          <w:b/>
          <w:sz w:val="28"/>
          <w:szCs w:val="28"/>
        </w:rPr>
        <w:t>Ysable</w:t>
      </w:r>
      <w:proofErr w:type="spellEnd"/>
      <w:r>
        <w:rPr>
          <w:rFonts w:ascii="Constantia" w:hAnsi="Constantia" w:cs="Arial"/>
          <w:b/>
          <w:sz w:val="28"/>
          <w:szCs w:val="28"/>
        </w:rPr>
        <w:t xml:space="preserve"> Resort and Catering</w:t>
      </w:r>
    </w:p>
    <w:p w14:paraId="4DF5FBE9" w14:textId="77777777" w:rsidR="00D3299A" w:rsidRDefault="00D3299A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San Isidro, Batangas City</w:t>
      </w:r>
    </w:p>
    <w:p w14:paraId="70CDE565" w14:textId="77777777" w:rsidR="00D3299A" w:rsidRDefault="00D3299A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Cook </w:t>
      </w:r>
    </w:p>
    <w:p w14:paraId="25E64609" w14:textId="77777777" w:rsidR="00D3299A" w:rsidRPr="00D3299A" w:rsidRDefault="00D3299A" w:rsidP="00BA246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October 2013- November 2014</w:t>
      </w:r>
    </w:p>
    <w:p w14:paraId="0E1981F1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039AB6A6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ATOS – IT Helpdesk</w:t>
      </w:r>
    </w:p>
    <w:p w14:paraId="615DA557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Morgan Stanley and Siemens</w:t>
      </w:r>
    </w:p>
    <w:p w14:paraId="609CECCB" w14:textId="77777777" w:rsidR="00B94357" w:rsidRDefault="00BA2469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1880 Building Eastwood City, Quezon City</w:t>
      </w:r>
    </w:p>
    <w:p w14:paraId="7F35210D" w14:textId="77777777" w:rsidR="00BA2469" w:rsidRDefault="00B33072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February 10, 2012</w:t>
      </w:r>
      <w:r w:rsidR="00BA2469">
        <w:rPr>
          <w:rFonts w:ascii="Constantia" w:hAnsi="Constantia" w:cs="Arial"/>
          <w:sz w:val="24"/>
          <w:szCs w:val="24"/>
        </w:rPr>
        <w:t xml:space="preserve"> – </w:t>
      </w:r>
      <w:r w:rsidR="00A22880">
        <w:rPr>
          <w:rFonts w:ascii="Constantia" w:hAnsi="Constantia" w:cs="Arial"/>
          <w:sz w:val="24"/>
          <w:szCs w:val="24"/>
        </w:rPr>
        <w:t>September</w:t>
      </w:r>
      <w:r>
        <w:rPr>
          <w:rFonts w:ascii="Constantia" w:hAnsi="Constantia" w:cs="Arial"/>
          <w:sz w:val="24"/>
          <w:szCs w:val="24"/>
        </w:rPr>
        <w:t xml:space="preserve"> 2, 2013</w:t>
      </w:r>
    </w:p>
    <w:p w14:paraId="3441F2D9" w14:textId="77777777" w:rsidR="00BA2469" w:rsidRDefault="00BA2469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</w:p>
    <w:p w14:paraId="610E43E0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7B4EC86E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 xml:space="preserve">SYKES ASIA </w:t>
      </w:r>
    </w:p>
    <w:p w14:paraId="186C1EEC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Customer Service Agent (MCI-TNT)</w:t>
      </w:r>
    </w:p>
    <w:p w14:paraId="06EAFA10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Burgundy Tower, Sen. Gil Puyat Street, Makati City</w:t>
      </w:r>
    </w:p>
    <w:p w14:paraId="7F87DF5F" w14:textId="77777777" w:rsidR="00BA2469" w:rsidRDefault="00BA2469" w:rsidP="00BA2469">
      <w:pPr>
        <w:pStyle w:val="NoSpacing"/>
        <w:numPr>
          <w:ilvl w:val="0"/>
          <w:numId w:val="14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Assisting customers from the United Stated for the local repair of their telephone lines</w:t>
      </w:r>
    </w:p>
    <w:p w14:paraId="1A913C1F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May 2004 – December 26, 2011</w:t>
      </w:r>
    </w:p>
    <w:p w14:paraId="50BC276F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</w:p>
    <w:p w14:paraId="5D41B3AD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</w:p>
    <w:p w14:paraId="3C96D255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 xml:space="preserve">SYKES ASIA </w:t>
      </w:r>
    </w:p>
    <w:p w14:paraId="010FE298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Customer Service Agent (MCI)</w:t>
      </w:r>
    </w:p>
    <w:p w14:paraId="5974A148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Burgundy Tower, Sen. Gil Puyat Street, Makati City</w:t>
      </w:r>
    </w:p>
    <w:p w14:paraId="6A5C2C9C" w14:textId="77777777" w:rsidR="00BA2469" w:rsidRDefault="00BA2469" w:rsidP="00BA2469">
      <w:pPr>
        <w:pStyle w:val="NoSpacing"/>
        <w:numPr>
          <w:ilvl w:val="0"/>
          <w:numId w:val="14"/>
        </w:num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Assisting customers from the United Stated in applying for a telephone line and other added telephone features</w:t>
      </w:r>
    </w:p>
    <w:p w14:paraId="6D283FBA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October 2003 – May 2004</w:t>
      </w:r>
    </w:p>
    <w:p w14:paraId="3C21A15B" w14:textId="77777777" w:rsidR="00BA2469" w:rsidRDefault="00BA2469" w:rsidP="00BA246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</w:p>
    <w:p w14:paraId="7137F15A" w14:textId="77777777" w:rsidR="00BA2469" w:rsidRDefault="00BA2469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</w:p>
    <w:p w14:paraId="0A330CF9" w14:textId="77777777" w:rsidR="00B94357" w:rsidRDefault="00B94357" w:rsidP="00273E49">
      <w:pPr>
        <w:pStyle w:val="NoSpacing"/>
        <w:rPr>
          <w:rFonts w:ascii="Constantia" w:hAnsi="Constantia" w:cs="Arial"/>
          <w:b/>
          <w:sz w:val="32"/>
          <w:szCs w:val="32"/>
        </w:rPr>
      </w:pPr>
    </w:p>
    <w:p w14:paraId="638568EC" w14:textId="77777777" w:rsidR="00273E49" w:rsidRDefault="00273E49" w:rsidP="00273E49">
      <w:pPr>
        <w:pStyle w:val="NoSpacing"/>
        <w:rPr>
          <w:rFonts w:ascii="Constantia" w:hAnsi="Constantia" w:cs="Arial"/>
          <w:b/>
          <w:sz w:val="32"/>
          <w:szCs w:val="32"/>
        </w:rPr>
      </w:pPr>
      <w:r>
        <w:rPr>
          <w:rFonts w:ascii="Constantia" w:hAnsi="Constantia" w:cs="Arial"/>
          <w:b/>
          <w:sz w:val="32"/>
          <w:szCs w:val="32"/>
        </w:rPr>
        <w:t>EDUCATION</w:t>
      </w:r>
    </w:p>
    <w:p w14:paraId="101715FB" w14:textId="77777777" w:rsidR="00DA3641" w:rsidRDefault="00273E49" w:rsidP="00273E49">
      <w:pPr>
        <w:pStyle w:val="NoSpacing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</w:r>
      <w:r w:rsidR="00DA3641">
        <w:rPr>
          <w:rFonts w:ascii="Constantia" w:hAnsi="Constantia" w:cs="Arial"/>
          <w:b/>
          <w:sz w:val="28"/>
          <w:szCs w:val="28"/>
        </w:rPr>
        <w:t>University Degree</w:t>
      </w:r>
    </w:p>
    <w:p w14:paraId="60B2F567" w14:textId="77777777" w:rsidR="00952A39" w:rsidRDefault="00952A39" w:rsidP="00DA3641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University of Batangas</w:t>
      </w:r>
    </w:p>
    <w:p w14:paraId="4C7D6B9A" w14:textId="77777777" w:rsidR="00952A39" w:rsidRDefault="00952A39" w:rsidP="00DA3641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Bachelor of Science in Mass Communication</w:t>
      </w:r>
    </w:p>
    <w:p w14:paraId="0295BE1A" w14:textId="77777777" w:rsidR="00273E4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Hilltop, </w:t>
      </w:r>
      <w:proofErr w:type="spellStart"/>
      <w:r>
        <w:rPr>
          <w:rFonts w:ascii="Constantia" w:hAnsi="Constantia" w:cs="Arial"/>
          <w:sz w:val="24"/>
          <w:szCs w:val="24"/>
        </w:rPr>
        <w:t>Batanga</w:t>
      </w:r>
      <w:proofErr w:type="spellEnd"/>
      <w:r>
        <w:rPr>
          <w:rFonts w:ascii="Constantia" w:hAnsi="Constantia" w:cs="Arial"/>
          <w:sz w:val="24"/>
          <w:szCs w:val="24"/>
        </w:rPr>
        <w:t xml:space="preserve"> City PHILIPPINES</w:t>
      </w:r>
    </w:p>
    <w:p w14:paraId="45AAA60A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1999-2003</w:t>
      </w:r>
    </w:p>
    <w:p w14:paraId="3EB0A91F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  <w:t>2</w:t>
      </w:r>
      <w:r w:rsidRPr="00952A39">
        <w:rPr>
          <w:rFonts w:ascii="Constantia" w:hAnsi="Constantia" w:cs="Arial"/>
          <w:sz w:val="24"/>
          <w:szCs w:val="24"/>
          <w:vertAlign w:val="superscript"/>
        </w:rPr>
        <w:t>nd</w:t>
      </w:r>
      <w:r>
        <w:rPr>
          <w:rFonts w:ascii="Constantia" w:hAnsi="Constantia" w:cs="Arial"/>
          <w:sz w:val="24"/>
          <w:szCs w:val="24"/>
        </w:rPr>
        <w:t xml:space="preserve"> Placer President Cup One Act Play</w:t>
      </w:r>
    </w:p>
    <w:p w14:paraId="1A54F2CA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  <w:t>Have participated in school plays with the following roles:</w:t>
      </w:r>
    </w:p>
    <w:p w14:paraId="47F2F1C5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</w:r>
      <w:proofErr w:type="spellStart"/>
      <w:r>
        <w:rPr>
          <w:rFonts w:ascii="Constantia" w:hAnsi="Constantia" w:cs="Arial"/>
          <w:sz w:val="24"/>
          <w:szCs w:val="24"/>
        </w:rPr>
        <w:t>Audioman</w:t>
      </w:r>
      <w:proofErr w:type="spellEnd"/>
    </w:p>
    <w:p w14:paraId="4E31E9DB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</w:r>
      <w:r>
        <w:rPr>
          <w:rFonts w:ascii="Constantia" w:hAnsi="Constantia" w:cs="Arial"/>
          <w:sz w:val="24"/>
          <w:szCs w:val="24"/>
        </w:rPr>
        <w:tab/>
        <w:t>Cameraman</w:t>
      </w:r>
    </w:p>
    <w:p w14:paraId="6BE567D9" w14:textId="77777777" w:rsidR="002D0B14" w:rsidRDefault="002D0B14" w:rsidP="00952A3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5ACDE23F" w14:textId="77777777" w:rsidR="00952A39" w:rsidRPr="00DA3641" w:rsidRDefault="00DA3641" w:rsidP="00952A3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 xml:space="preserve">High School </w:t>
      </w:r>
    </w:p>
    <w:p w14:paraId="276D72D0" w14:textId="77777777" w:rsidR="00952A39" w:rsidRDefault="00DA3641" w:rsidP="00DA3641">
      <w:pPr>
        <w:pStyle w:val="NoSpacing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</w:r>
      <w:r w:rsidR="00952A39">
        <w:rPr>
          <w:rFonts w:ascii="Constantia" w:hAnsi="Constantia" w:cs="Arial"/>
          <w:sz w:val="24"/>
          <w:szCs w:val="24"/>
        </w:rPr>
        <w:t>University of Batangas</w:t>
      </w:r>
    </w:p>
    <w:p w14:paraId="2CDA6CEE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Hilltop, Batangas City</w:t>
      </w:r>
    </w:p>
    <w:p w14:paraId="5291B85B" w14:textId="77777777" w:rsidR="00952A39" w:rsidRPr="00952A39" w:rsidRDefault="00952A39" w:rsidP="00DA3641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 w:rsidRPr="00952A39">
        <w:rPr>
          <w:rFonts w:ascii="Constantia" w:hAnsi="Constantia" w:cs="Arial"/>
          <w:sz w:val="24"/>
          <w:szCs w:val="24"/>
        </w:rPr>
        <w:t>1995-1999</w:t>
      </w:r>
    </w:p>
    <w:p w14:paraId="3B5A695B" w14:textId="77777777" w:rsidR="00952A39" w:rsidRDefault="00952A39" w:rsidP="00DA3641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168889EC" w14:textId="77777777" w:rsidR="00AB1ADF" w:rsidRDefault="00AB1ADF" w:rsidP="00DA3641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0F1FEF9D" w14:textId="77777777" w:rsidR="00952A39" w:rsidRDefault="00952A39" w:rsidP="00DA3641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</w:p>
    <w:p w14:paraId="57381B72" w14:textId="77777777" w:rsidR="00DA3641" w:rsidRDefault="00DA3641" w:rsidP="00DA3641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Elementary</w:t>
      </w:r>
    </w:p>
    <w:p w14:paraId="1E81D436" w14:textId="77777777" w:rsidR="00DA3641" w:rsidRDefault="00DA3641" w:rsidP="00DA3641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Batangas City East Elementary School</w:t>
      </w:r>
    </w:p>
    <w:p w14:paraId="75B6CF64" w14:textId="77777777" w:rsidR="00DA3641" w:rsidRDefault="00DA3641" w:rsidP="00DA3641">
      <w:pPr>
        <w:pStyle w:val="NoSpacing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ab/>
        <w:t>Batangas City PHILIPPINES</w:t>
      </w:r>
    </w:p>
    <w:p w14:paraId="013F1CE1" w14:textId="77777777" w:rsidR="00DA3641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1989-1995</w:t>
      </w:r>
    </w:p>
    <w:p w14:paraId="6D43866D" w14:textId="77777777" w:rsidR="001D0C19" w:rsidRDefault="001D0C19" w:rsidP="00DA3641">
      <w:pPr>
        <w:pStyle w:val="NoSpacing"/>
        <w:rPr>
          <w:rFonts w:ascii="Constantia" w:hAnsi="Constantia" w:cs="Arial"/>
          <w:sz w:val="24"/>
          <w:szCs w:val="24"/>
        </w:rPr>
      </w:pPr>
    </w:p>
    <w:p w14:paraId="5289079F" w14:textId="77777777" w:rsidR="00952A39" w:rsidRDefault="00952A39" w:rsidP="00952A39">
      <w:pPr>
        <w:pStyle w:val="NoSpacing"/>
        <w:rPr>
          <w:rFonts w:ascii="Constantia" w:hAnsi="Constantia" w:cs="Arial"/>
          <w:sz w:val="24"/>
          <w:szCs w:val="24"/>
        </w:rPr>
      </w:pPr>
    </w:p>
    <w:p w14:paraId="6DF64616" w14:textId="77777777" w:rsidR="00952A39" w:rsidRPr="001D0C19" w:rsidRDefault="00952A39" w:rsidP="00952A39">
      <w:pPr>
        <w:pStyle w:val="NoSpacing"/>
        <w:rPr>
          <w:rFonts w:ascii="Constantia" w:hAnsi="Constantia" w:cs="Arial"/>
          <w:b/>
          <w:sz w:val="32"/>
          <w:szCs w:val="32"/>
        </w:rPr>
      </w:pPr>
      <w:r>
        <w:rPr>
          <w:rFonts w:ascii="Constantia" w:hAnsi="Constantia" w:cs="Arial"/>
          <w:b/>
          <w:sz w:val="32"/>
          <w:szCs w:val="32"/>
        </w:rPr>
        <w:t>On-the-Job Training</w:t>
      </w:r>
    </w:p>
    <w:p w14:paraId="1BEBA657" w14:textId="77777777" w:rsidR="00952A39" w:rsidRDefault="00952A39" w:rsidP="00952A3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Customer Service Agent (Trainee)</w:t>
      </w:r>
    </w:p>
    <w:p w14:paraId="3A592442" w14:textId="77777777" w:rsidR="00952A39" w:rsidRPr="00952A39" w:rsidRDefault="00952A39" w:rsidP="00952A39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INFONXX</w:t>
      </w:r>
      <w:r w:rsidR="00B94357">
        <w:rPr>
          <w:rFonts w:ascii="Constantia" w:hAnsi="Constantia" w:cs="Arial"/>
          <w:b/>
          <w:sz w:val="28"/>
          <w:szCs w:val="28"/>
        </w:rPr>
        <w:t xml:space="preserve"> (May 28 – June 12, 2003)</w:t>
      </w:r>
    </w:p>
    <w:p w14:paraId="08D0CADA" w14:textId="77777777" w:rsidR="00952A39" w:rsidRPr="00A63AF6" w:rsidRDefault="00952A39" w:rsidP="00952A39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RCBC Plaza, Ayala Avenue Corner Sen. Gil Puyat St., Makati City Philippines</w:t>
      </w:r>
    </w:p>
    <w:p w14:paraId="4D02BCA0" w14:textId="77777777" w:rsidR="00B94357" w:rsidRDefault="00952A39" w:rsidP="00952A39">
      <w:pPr>
        <w:pStyle w:val="NoSpacing"/>
        <w:numPr>
          <w:ilvl w:val="0"/>
          <w:numId w:val="5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Training on how to speak and pronounce right </w:t>
      </w:r>
      <w:r w:rsidR="00B94357">
        <w:rPr>
          <w:rFonts w:ascii="Constantia" w:hAnsi="Constantia"/>
          <w:sz w:val="24"/>
          <w:szCs w:val="24"/>
        </w:rPr>
        <w:t>with American accent</w:t>
      </w:r>
    </w:p>
    <w:p w14:paraId="7D0B1F23" w14:textId="77777777" w:rsidR="00952A39" w:rsidRPr="00B94357" w:rsidRDefault="00B94357" w:rsidP="00B94357">
      <w:pPr>
        <w:pStyle w:val="NoSpacing"/>
        <w:numPr>
          <w:ilvl w:val="0"/>
          <w:numId w:val="5"/>
        </w:numPr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/>
          <w:sz w:val="24"/>
          <w:szCs w:val="24"/>
        </w:rPr>
        <w:t xml:space="preserve">Studied the geography of the United States of America and their cultures </w:t>
      </w:r>
      <w:proofErr w:type="spellStart"/>
      <w:r>
        <w:rPr>
          <w:rFonts w:ascii="Constantia" w:hAnsi="Constantia"/>
          <w:sz w:val="24"/>
          <w:szCs w:val="24"/>
        </w:rPr>
        <w:t>toin</w:t>
      </w:r>
      <w:proofErr w:type="spellEnd"/>
      <w:r>
        <w:rPr>
          <w:rFonts w:ascii="Constantia" w:hAnsi="Constantia"/>
          <w:sz w:val="24"/>
          <w:szCs w:val="24"/>
        </w:rPr>
        <w:t xml:space="preserve"> preparation for the job as a Customer Service Representative</w:t>
      </w:r>
    </w:p>
    <w:p w14:paraId="2EB679D4" w14:textId="77777777" w:rsidR="00B94357" w:rsidRDefault="00B94357" w:rsidP="00B94357">
      <w:pPr>
        <w:pStyle w:val="NoSpacing"/>
        <w:rPr>
          <w:rFonts w:ascii="Constantia" w:hAnsi="Constantia"/>
          <w:sz w:val="24"/>
          <w:szCs w:val="24"/>
        </w:rPr>
      </w:pPr>
    </w:p>
    <w:p w14:paraId="296C7416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Probe Media Foundation, Inc.</w:t>
      </w:r>
    </w:p>
    <w:p w14:paraId="40AE4111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proofErr w:type="spellStart"/>
      <w:r>
        <w:rPr>
          <w:rFonts w:ascii="Constantia" w:hAnsi="Constantia" w:cs="Arial"/>
          <w:b/>
          <w:sz w:val="28"/>
          <w:szCs w:val="28"/>
        </w:rPr>
        <w:t>GamePlan</w:t>
      </w:r>
      <w:proofErr w:type="spellEnd"/>
      <w:r>
        <w:rPr>
          <w:rFonts w:ascii="Constantia" w:hAnsi="Constantia" w:cs="Arial"/>
          <w:b/>
          <w:sz w:val="28"/>
          <w:szCs w:val="28"/>
        </w:rPr>
        <w:t xml:space="preserve"> Department (May 6 – June 7, 2002)</w:t>
      </w:r>
    </w:p>
    <w:p w14:paraId="7802F12E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Production Assistant</w:t>
      </w:r>
    </w:p>
    <w:p w14:paraId="23EB60E8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13 </w:t>
      </w:r>
      <w:proofErr w:type="spellStart"/>
      <w:r>
        <w:rPr>
          <w:rFonts w:ascii="Constantia" w:hAnsi="Constantia" w:cs="Arial"/>
          <w:sz w:val="24"/>
          <w:szCs w:val="24"/>
        </w:rPr>
        <w:t>Matipid</w:t>
      </w:r>
      <w:proofErr w:type="spellEnd"/>
      <w:r>
        <w:rPr>
          <w:rFonts w:ascii="Constantia" w:hAnsi="Constantia" w:cs="Arial"/>
          <w:sz w:val="24"/>
          <w:szCs w:val="24"/>
        </w:rPr>
        <w:t xml:space="preserve"> St., </w:t>
      </w:r>
      <w:proofErr w:type="spellStart"/>
      <w:r>
        <w:rPr>
          <w:rFonts w:ascii="Constantia" w:hAnsi="Constantia" w:cs="Arial"/>
          <w:sz w:val="24"/>
          <w:szCs w:val="24"/>
        </w:rPr>
        <w:t>Sikatuna</w:t>
      </w:r>
      <w:proofErr w:type="spellEnd"/>
      <w:r>
        <w:rPr>
          <w:rFonts w:ascii="Constantia" w:hAnsi="Constantia" w:cs="Arial"/>
          <w:sz w:val="24"/>
          <w:szCs w:val="24"/>
        </w:rPr>
        <w:t xml:space="preserve"> Village, Quezon City Philippines</w:t>
      </w:r>
    </w:p>
    <w:p w14:paraId="17F16D0A" w14:textId="77777777" w:rsidR="00B94357" w:rsidRPr="00B94357" w:rsidRDefault="00B94357" w:rsidP="00110B47">
      <w:pPr>
        <w:pStyle w:val="NoSpacing"/>
        <w:numPr>
          <w:ilvl w:val="0"/>
          <w:numId w:val="5"/>
        </w:numPr>
        <w:rPr>
          <w:rFonts w:ascii="Constantia" w:hAnsi="Constantia" w:cs="Arial"/>
          <w:b/>
          <w:sz w:val="28"/>
          <w:szCs w:val="28"/>
        </w:rPr>
      </w:pPr>
      <w:r w:rsidRPr="00B94357">
        <w:rPr>
          <w:rFonts w:ascii="Constantia" w:hAnsi="Constantia"/>
          <w:sz w:val="24"/>
          <w:szCs w:val="24"/>
        </w:rPr>
        <w:lastRenderedPageBreak/>
        <w:t>To help the producers and the host on the set and to transcribe the tapes to help the editor in their editing</w:t>
      </w:r>
    </w:p>
    <w:p w14:paraId="23F0DA6C" w14:textId="77777777" w:rsidR="00B94357" w:rsidRPr="00B94357" w:rsidRDefault="00B94357" w:rsidP="00B94357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69F82724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Newsbreak</w:t>
      </w:r>
    </w:p>
    <w:p w14:paraId="70027BF9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Marketing Department (Apr20-May 4, 2002)</w:t>
      </w:r>
    </w:p>
    <w:p w14:paraId="2A5AEEE1" w14:textId="77777777" w:rsidR="00B94357" w:rsidRDefault="00B94357" w:rsidP="00B94357">
      <w:pPr>
        <w:pStyle w:val="NoSpacing"/>
        <w:ind w:firstLine="72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Paseo de </w:t>
      </w:r>
      <w:proofErr w:type="spellStart"/>
      <w:r>
        <w:rPr>
          <w:rFonts w:ascii="Constantia" w:hAnsi="Constantia" w:cs="Arial"/>
          <w:sz w:val="24"/>
          <w:szCs w:val="24"/>
        </w:rPr>
        <w:t>Roxas</w:t>
      </w:r>
      <w:proofErr w:type="spellEnd"/>
      <w:r>
        <w:rPr>
          <w:rFonts w:ascii="Constantia" w:hAnsi="Constantia" w:cs="Arial"/>
          <w:sz w:val="24"/>
          <w:szCs w:val="24"/>
        </w:rPr>
        <w:t xml:space="preserve"> St., Makati City Philippines</w:t>
      </w:r>
    </w:p>
    <w:p w14:paraId="7D8AE51B" w14:textId="77777777" w:rsidR="008316D0" w:rsidRPr="00BA2469" w:rsidRDefault="00B94357" w:rsidP="00BA2469">
      <w:pPr>
        <w:pStyle w:val="NoSpacing"/>
        <w:numPr>
          <w:ilvl w:val="0"/>
          <w:numId w:val="5"/>
        </w:numPr>
        <w:rPr>
          <w:rFonts w:ascii="Constantia" w:hAnsi="Constantia" w:cs="Arial"/>
          <w:b/>
          <w:sz w:val="28"/>
          <w:szCs w:val="28"/>
        </w:rPr>
      </w:pPr>
      <w:r w:rsidRPr="00B94357">
        <w:rPr>
          <w:rFonts w:ascii="Constantia" w:hAnsi="Constantia"/>
          <w:sz w:val="24"/>
          <w:szCs w:val="24"/>
        </w:rPr>
        <w:t>To assist the marketing manager to compile all the things that they want in marketing the Newsbreak Magazine</w:t>
      </w:r>
    </w:p>
    <w:p w14:paraId="548445ED" w14:textId="77777777" w:rsidR="00BA2469" w:rsidRDefault="00BA2469" w:rsidP="00BA2469">
      <w:pPr>
        <w:pStyle w:val="NoSpacing"/>
        <w:rPr>
          <w:rFonts w:ascii="Constantia" w:hAnsi="Constantia"/>
          <w:sz w:val="24"/>
          <w:szCs w:val="24"/>
        </w:rPr>
      </w:pPr>
    </w:p>
    <w:p w14:paraId="717B7E85" w14:textId="77777777" w:rsidR="00F47C89" w:rsidRDefault="00F47C89" w:rsidP="00F47C89">
      <w:pPr>
        <w:pStyle w:val="NoSpacing"/>
        <w:rPr>
          <w:rFonts w:ascii="Constantia" w:hAnsi="Constantia" w:cs="Arial"/>
          <w:b/>
          <w:sz w:val="32"/>
          <w:szCs w:val="32"/>
        </w:rPr>
      </w:pPr>
      <w:r>
        <w:rPr>
          <w:rFonts w:ascii="Constantia" w:hAnsi="Constantia" w:cs="Arial"/>
          <w:b/>
          <w:sz w:val="32"/>
          <w:szCs w:val="32"/>
        </w:rPr>
        <w:t>Workshop and Seminars Attended</w:t>
      </w:r>
    </w:p>
    <w:p w14:paraId="29B1A3F6" w14:textId="77777777" w:rsidR="004F160C" w:rsidRDefault="004F160C" w:rsidP="00F47C89">
      <w:pPr>
        <w:pStyle w:val="NoSpacing"/>
        <w:rPr>
          <w:rFonts w:ascii="Constantia" w:hAnsi="Constantia" w:cs="Arial"/>
          <w:b/>
          <w:sz w:val="32"/>
          <w:szCs w:val="32"/>
        </w:rPr>
      </w:pPr>
    </w:p>
    <w:p w14:paraId="1EEBE0B9" w14:textId="77777777" w:rsidR="004F160C" w:rsidRDefault="004F160C" w:rsidP="00F47C89">
      <w:pPr>
        <w:pStyle w:val="NoSpacing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32"/>
          <w:szCs w:val="32"/>
        </w:rPr>
        <w:tab/>
      </w:r>
      <w:r>
        <w:rPr>
          <w:rFonts w:ascii="Constantia" w:hAnsi="Constantia" w:cs="Arial"/>
          <w:b/>
          <w:sz w:val="28"/>
          <w:szCs w:val="28"/>
        </w:rPr>
        <w:t>Training for Standard First Aid and CPR/ AED Course</w:t>
      </w:r>
    </w:p>
    <w:p w14:paraId="5A18D034" w14:textId="77777777" w:rsidR="004F160C" w:rsidRDefault="004F160C" w:rsidP="00F47C89">
      <w:pPr>
        <w:pStyle w:val="NoSpacing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  <w:t>Philippine Red Cross Batangas Chapter</w:t>
      </w:r>
    </w:p>
    <w:p w14:paraId="04F8412C" w14:textId="77777777" w:rsidR="004F160C" w:rsidRPr="004F160C" w:rsidRDefault="004F160C" w:rsidP="00F47C89">
      <w:pPr>
        <w:pStyle w:val="NoSpacing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ab/>
      </w:r>
      <w:r w:rsidRPr="004F160C">
        <w:rPr>
          <w:rFonts w:ascii="Constantia" w:hAnsi="Constantia" w:cs="Arial"/>
          <w:sz w:val="28"/>
          <w:szCs w:val="28"/>
        </w:rPr>
        <w:t xml:space="preserve">June 16, 2017 </w:t>
      </w:r>
    </w:p>
    <w:p w14:paraId="42E8E623" w14:textId="77777777" w:rsidR="004F160C" w:rsidRPr="004F160C" w:rsidRDefault="004F160C" w:rsidP="00F47C8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7BD1AC8B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Workshop for Development of Information, Education and Communication Plan: Demonstration of BAT and BEP in Open Burning Activities in Response to the Stockholm Convention on POPs</w:t>
      </w:r>
    </w:p>
    <w:p w14:paraId="35D55CEA" w14:textId="77777777" w:rsid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 w:rsidRPr="00F47C89">
        <w:rPr>
          <w:rFonts w:ascii="Constantia" w:hAnsi="Constantia" w:cs="Arial"/>
          <w:sz w:val="28"/>
          <w:szCs w:val="28"/>
        </w:rPr>
        <w:t>Department of Environment and Natural Resources</w:t>
      </w:r>
      <w:r>
        <w:rPr>
          <w:rFonts w:ascii="Constantia" w:hAnsi="Constantia" w:cs="Arial"/>
          <w:sz w:val="28"/>
          <w:szCs w:val="28"/>
        </w:rPr>
        <w:t xml:space="preserve"> (Quezon City)</w:t>
      </w:r>
    </w:p>
    <w:p w14:paraId="555A3FC5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May 20, 2016</w:t>
      </w:r>
    </w:p>
    <w:p w14:paraId="024D3C57" w14:textId="77777777" w:rsidR="00F47C89" w:rsidRDefault="00F47C89" w:rsidP="00F47C89">
      <w:pPr>
        <w:pStyle w:val="NoSpacing"/>
        <w:rPr>
          <w:rFonts w:ascii="Constantia" w:hAnsi="Constantia"/>
          <w:sz w:val="24"/>
          <w:szCs w:val="24"/>
        </w:rPr>
      </w:pPr>
    </w:p>
    <w:p w14:paraId="68108BED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2016 Philippine League of Local Environment and Natural Resources Officers Inc. (PLLENRO) National Convention</w:t>
      </w:r>
    </w:p>
    <w:p w14:paraId="5DD4F763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 w:rsidRPr="00F47C89">
        <w:rPr>
          <w:rFonts w:ascii="Constantia" w:hAnsi="Constantia" w:cs="Arial"/>
          <w:sz w:val="28"/>
          <w:szCs w:val="28"/>
        </w:rPr>
        <w:t>Cagayan De Oro City</w:t>
      </w:r>
    </w:p>
    <w:p w14:paraId="4E237E36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March 2-5, 2016</w:t>
      </w:r>
    </w:p>
    <w:p w14:paraId="42ADB103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2015 Philippine League of Local Environment and Natural Resources Officers Inc. (PLLENRO) National Convention</w:t>
      </w:r>
    </w:p>
    <w:p w14:paraId="1C6CA04D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 w:rsidRPr="00F47C89">
        <w:rPr>
          <w:rFonts w:ascii="Constantia" w:hAnsi="Constantia" w:cs="Arial"/>
          <w:sz w:val="28"/>
          <w:szCs w:val="28"/>
        </w:rPr>
        <w:t>Cagayan De Oro City</w:t>
      </w:r>
    </w:p>
    <w:p w14:paraId="0E4E6625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May 13-16, 2015</w:t>
      </w:r>
    </w:p>
    <w:p w14:paraId="70B14772" w14:textId="77777777" w:rsidR="00F47C89" w:rsidRDefault="00F47C89" w:rsidP="00F47C89">
      <w:pPr>
        <w:pStyle w:val="NoSpacing"/>
        <w:rPr>
          <w:rFonts w:ascii="Constantia" w:hAnsi="Constantia"/>
          <w:sz w:val="24"/>
          <w:szCs w:val="24"/>
        </w:rPr>
      </w:pPr>
    </w:p>
    <w:p w14:paraId="5C0ECE7B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Training/Workshop on Environmental Protection and Rehabilitation of Mangrove, Watershed, Waterways and Coastal Areas under Bottom-Up Budgeting Project</w:t>
      </w:r>
    </w:p>
    <w:p w14:paraId="3F143E71" w14:textId="77777777" w:rsidR="00F47C89" w:rsidRP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DENR-R4A &amp; City Government of Batangas</w:t>
      </w:r>
    </w:p>
    <w:p w14:paraId="06AC5543" w14:textId="77777777" w:rsidR="00F47C89" w:rsidRPr="00F47C89" w:rsidRDefault="00F47C89" w:rsidP="00F47C89">
      <w:pPr>
        <w:pStyle w:val="NoSpacing"/>
        <w:ind w:firstLine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June 25-26, 2015</w:t>
      </w:r>
    </w:p>
    <w:p w14:paraId="1C4FA783" w14:textId="77777777" w:rsidR="00F47C89" w:rsidRDefault="00F47C89" w:rsidP="00F47C89">
      <w:pPr>
        <w:pStyle w:val="NoSpacing"/>
        <w:rPr>
          <w:rFonts w:ascii="Constantia" w:hAnsi="Constantia"/>
          <w:sz w:val="24"/>
          <w:szCs w:val="24"/>
        </w:rPr>
      </w:pPr>
    </w:p>
    <w:p w14:paraId="36D9FA99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lastRenderedPageBreak/>
        <w:t>Workshop on “Continuing Cooperation and Dynamic Partnership through Effective Solid Waste Management Governance”</w:t>
      </w:r>
    </w:p>
    <w:p w14:paraId="636F8749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National Solid Waste Management Commission</w:t>
      </w:r>
    </w:p>
    <w:p w14:paraId="48A5F534" w14:textId="77777777" w:rsidR="00F47C89" w:rsidRP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January 26, 2015</w:t>
      </w:r>
    </w:p>
    <w:p w14:paraId="21BCA522" w14:textId="77777777" w:rsidR="00BA2469" w:rsidRDefault="00BA2469" w:rsidP="00BA246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5D17C9A3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“Rise to Challenge – Is your Leading the Way Towards Urban Sustainability” Workshop</w:t>
      </w:r>
    </w:p>
    <w:p w14:paraId="749F6C92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WWF – Philippines</w:t>
      </w:r>
    </w:p>
    <w:p w14:paraId="23150EA2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August 27, 2015</w:t>
      </w:r>
    </w:p>
    <w:p w14:paraId="79DF1E69" w14:textId="77777777" w:rsidR="00F47C89" w:rsidRDefault="00F47C89" w:rsidP="00BA246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7F9E9FDF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Batangas City Educational Outreach on Verde Island</w:t>
      </w:r>
    </w:p>
    <w:p w14:paraId="0368266D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Passage Marine Biodiversity Expedition</w:t>
      </w:r>
    </w:p>
    <w:p w14:paraId="4D96D32D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California Academy of Science (Verde Island)</w:t>
      </w:r>
    </w:p>
    <w:p w14:paraId="2E304C4D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April 15-16, 2016</w:t>
      </w:r>
    </w:p>
    <w:p w14:paraId="0DEBEF7B" w14:textId="77777777" w:rsidR="00F47C89" w:rsidRDefault="00F47C89" w:rsidP="00BA246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2F4EFC6E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IMPACT: Batangas Green Business Summit</w:t>
      </w:r>
    </w:p>
    <w:p w14:paraId="0436CB07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USAID-</w:t>
      </w:r>
      <w:proofErr w:type="spellStart"/>
      <w:r>
        <w:rPr>
          <w:rFonts w:ascii="Constantia" w:hAnsi="Constantia" w:cs="Arial"/>
          <w:sz w:val="28"/>
          <w:szCs w:val="28"/>
        </w:rPr>
        <w:t>Bleaders</w:t>
      </w:r>
      <w:proofErr w:type="spellEnd"/>
      <w:r>
        <w:rPr>
          <w:rFonts w:ascii="Constantia" w:hAnsi="Constantia" w:cs="Arial"/>
          <w:sz w:val="28"/>
          <w:szCs w:val="28"/>
        </w:rPr>
        <w:t>&amp; MBBC</w:t>
      </w:r>
    </w:p>
    <w:p w14:paraId="45176E76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Batangas City Convention Center</w:t>
      </w:r>
    </w:p>
    <w:p w14:paraId="2EF57112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March 17, 2015</w:t>
      </w:r>
    </w:p>
    <w:p w14:paraId="18FF8EF7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</w:p>
    <w:p w14:paraId="1F1C61E4" w14:textId="77777777" w:rsidR="00F47C89" w:rsidRDefault="00F47C89" w:rsidP="00F47C89">
      <w:pPr>
        <w:pStyle w:val="NoSpacing"/>
        <w:ind w:left="720"/>
        <w:rPr>
          <w:rFonts w:ascii="Constantia" w:hAnsi="Constantia" w:cs="Arial"/>
          <w:b/>
          <w:sz w:val="28"/>
          <w:szCs w:val="28"/>
        </w:rPr>
      </w:pPr>
      <w:r>
        <w:rPr>
          <w:rFonts w:ascii="Constantia" w:hAnsi="Constantia" w:cs="Arial"/>
          <w:b/>
          <w:sz w:val="28"/>
          <w:szCs w:val="28"/>
        </w:rPr>
        <w:t>Hazardous Materials Incident First Response &amp; Collapsed Structure Search &amp; Rescue Training Course</w:t>
      </w:r>
    </w:p>
    <w:p w14:paraId="1EE4183C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Bureau of Fire Protection</w:t>
      </w:r>
    </w:p>
    <w:p w14:paraId="2F827650" w14:textId="77777777" w:rsidR="00F47C89" w:rsidRDefault="002059BC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November 24-28, 2014</w:t>
      </w:r>
    </w:p>
    <w:p w14:paraId="3B019D99" w14:textId="77777777" w:rsidR="00F47C89" w:rsidRDefault="00F47C89" w:rsidP="00F47C89">
      <w:pPr>
        <w:pStyle w:val="NoSpacing"/>
        <w:ind w:left="720"/>
        <w:rPr>
          <w:rFonts w:ascii="Constantia" w:hAnsi="Constantia" w:cs="Arial"/>
          <w:sz w:val="28"/>
          <w:szCs w:val="28"/>
        </w:rPr>
      </w:pPr>
    </w:p>
    <w:p w14:paraId="4807DBCF" w14:textId="77777777" w:rsidR="00F47C89" w:rsidRPr="00BA2469" w:rsidRDefault="00F47C89" w:rsidP="00BA2469">
      <w:pPr>
        <w:pStyle w:val="NoSpacing"/>
        <w:rPr>
          <w:rFonts w:ascii="Constantia" w:hAnsi="Constantia" w:cs="Arial"/>
          <w:b/>
          <w:sz w:val="28"/>
          <w:szCs w:val="28"/>
        </w:rPr>
      </w:pPr>
    </w:p>
    <w:p w14:paraId="70887D3F" w14:textId="77777777" w:rsidR="00D00965" w:rsidRDefault="00D00965" w:rsidP="00D00965">
      <w:pPr>
        <w:pStyle w:val="NoSpacing"/>
        <w:rPr>
          <w:rFonts w:ascii="Constantia" w:hAnsi="Constantia" w:cs="Arial"/>
          <w:b/>
          <w:sz w:val="32"/>
          <w:szCs w:val="32"/>
        </w:rPr>
      </w:pPr>
      <w:r>
        <w:rPr>
          <w:rFonts w:ascii="Constantia" w:hAnsi="Constantia" w:cs="Arial"/>
          <w:b/>
          <w:sz w:val="32"/>
          <w:szCs w:val="32"/>
        </w:rPr>
        <w:t>REFERENCES</w:t>
      </w:r>
    </w:p>
    <w:p w14:paraId="3F39CD0D" w14:textId="77777777" w:rsidR="002D06D6" w:rsidRDefault="002D06D6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</w:p>
    <w:p w14:paraId="277C4C9B" w14:textId="77777777" w:rsidR="00B979BA" w:rsidRDefault="00AB1ADF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Jesusa</w:t>
      </w:r>
      <w:proofErr w:type="spellEnd"/>
      <w:r>
        <w:rPr>
          <w:rFonts w:ascii="Constantia" w:hAnsi="Constantia"/>
          <w:sz w:val="24"/>
          <w:szCs w:val="24"/>
        </w:rPr>
        <w:t xml:space="preserve"> Arellano </w:t>
      </w:r>
    </w:p>
    <w:p w14:paraId="6693AAD3" w14:textId="77777777" w:rsidR="00AB1ADF" w:rsidRDefault="00AB1ADF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Administrative Officer IV</w:t>
      </w:r>
    </w:p>
    <w:p w14:paraId="4A0D5CA9" w14:textId="77777777" w:rsidR="001D4D63" w:rsidRDefault="00AB1ADF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Mobile No. +63927-703-6161</w:t>
      </w:r>
    </w:p>
    <w:p w14:paraId="7DA88A78" w14:textId="77777777" w:rsidR="002D0B14" w:rsidRPr="00F47C89" w:rsidRDefault="00F1435D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  <w:r w:rsidRPr="00F47C89">
        <w:rPr>
          <w:rFonts w:ascii="Constantia" w:hAnsi="Constantia"/>
          <w:sz w:val="24"/>
          <w:szCs w:val="24"/>
        </w:rPr>
        <w:t xml:space="preserve">E-mail: </w:t>
      </w:r>
    </w:p>
    <w:p w14:paraId="45D51DF2" w14:textId="77777777" w:rsidR="008316D0" w:rsidRPr="00F47C89" w:rsidRDefault="008316D0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</w:p>
    <w:p w14:paraId="1BEAAC9A" w14:textId="77777777" w:rsidR="00087778" w:rsidRDefault="00AB1ADF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RufinaCalapit</w:t>
      </w:r>
      <w:proofErr w:type="spellEnd"/>
    </w:p>
    <w:p w14:paraId="14EC41B3" w14:textId="77777777" w:rsidR="00AB1ADF" w:rsidRDefault="00AB1ADF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Supervising Administrative Officer</w:t>
      </w:r>
    </w:p>
    <w:p w14:paraId="46A13AE1" w14:textId="77777777" w:rsidR="006D6FF2" w:rsidRDefault="00AB1ADF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Mobile No.:</w:t>
      </w:r>
      <w:r w:rsidR="001F30A8">
        <w:rPr>
          <w:rFonts w:ascii="Constantia" w:hAnsi="Constantia"/>
          <w:sz w:val="24"/>
          <w:szCs w:val="24"/>
        </w:rPr>
        <w:t>+639277036161</w:t>
      </w:r>
    </w:p>
    <w:p w14:paraId="325CB530" w14:textId="77777777" w:rsidR="00AB1ADF" w:rsidRPr="00AB1ADF" w:rsidRDefault="00AB1ADF" w:rsidP="00AB1ADF">
      <w:pPr>
        <w:pStyle w:val="NoSpacing"/>
        <w:ind w:left="720"/>
        <w:rPr>
          <w:rFonts w:ascii="Constantia" w:hAnsi="Constantia"/>
          <w:sz w:val="24"/>
          <w:szCs w:val="24"/>
          <w:lang w:val="fr-FR"/>
        </w:rPr>
      </w:pPr>
      <w:r w:rsidRPr="00AB1ADF">
        <w:rPr>
          <w:rFonts w:ascii="Constantia" w:hAnsi="Constantia"/>
          <w:sz w:val="24"/>
          <w:szCs w:val="24"/>
          <w:lang w:val="fr-FR"/>
        </w:rPr>
        <w:t xml:space="preserve">E-mail: </w:t>
      </w:r>
      <w:r w:rsidR="001F30A8">
        <w:rPr>
          <w:rFonts w:ascii="Constantia" w:hAnsi="Constantia"/>
          <w:sz w:val="24"/>
          <w:szCs w:val="24"/>
          <w:lang w:val="fr-FR"/>
        </w:rPr>
        <w:t>bcalapit@yahoo.com</w:t>
      </w:r>
    </w:p>
    <w:p w14:paraId="299FB80C" w14:textId="77777777" w:rsidR="00AB1ADF" w:rsidRDefault="00AB1ADF" w:rsidP="002D0B14">
      <w:pPr>
        <w:pStyle w:val="NoSpacing"/>
        <w:ind w:left="720"/>
        <w:rPr>
          <w:rFonts w:ascii="Constantia" w:hAnsi="Constantia"/>
          <w:sz w:val="24"/>
          <w:szCs w:val="24"/>
        </w:rPr>
      </w:pPr>
    </w:p>
    <w:p w14:paraId="6F647461" w14:textId="77777777" w:rsidR="00087778" w:rsidRDefault="00087778" w:rsidP="008316D0">
      <w:pPr>
        <w:pStyle w:val="NoSpacing"/>
        <w:rPr>
          <w:rFonts w:ascii="Constantia" w:hAnsi="Constantia"/>
          <w:sz w:val="24"/>
          <w:szCs w:val="24"/>
        </w:rPr>
      </w:pPr>
    </w:p>
    <w:p w14:paraId="7BD1AD23" w14:textId="77777777" w:rsidR="008316D0" w:rsidRDefault="008316D0" w:rsidP="008316D0">
      <w:pPr>
        <w:pStyle w:val="NoSpacing"/>
        <w:rPr>
          <w:rFonts w:ascii="Constantia" w:hAnsi="Constantia"/>
          <w:sz w:val="24"/>
          <w:szCs w:val="24"/>
        </w:rPr>
      </w:pPr>
    </w:p>
    <w:p w14:paraId="35EC1A51" w14:textId="77777777" w:rsidR="00D00965" w:rsidRDefault="00D00965" w:rsidP="001D4D63">
      <w:pPr>
        <w:pStyle w:val="NoSpacing"/>
        <w:rPr>
          <w:rFonts w:ascii="Constantia" w:hAnsi="Constantia"/>
          <w:sz w:val="24"/>
          <w:szCs w:val="24"/>
        </w:rPr>
      </w:pPr>
    </w:p>
    <w:p w14:paraId="3DBA5FFB" w14:textId="77777777" w:rsidR="008316D0" w:rsidRDefault="008316D0" w:rsidP="001D4D63">
      <w:pPr>
        <w:pStyle w:val="NoSpacing"/>
        <w:rPr>
          <w:rFonts w:ascii="Constantia" w:hAnsi="Constantia"/>
          <w:sz w:val="24"/>
          <w:szCs w:val="24"/>
        </w:rPr>
      </w:pPr>
    </w:p>
    <w:p w14:paraId="3200EFC2" w14:textId="77777777" w:rsidR="001D4D63" w:rsidRDefault="001D4D63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</w:p>
    <w:p w14:paraId="68FABB91" w14:textId="77777777" w:rsidR="001D4D63" w:rsidRDefault="001D4D63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</w:p>
    <w:p w14:paraId="75FA9E90" w14:textId="77777777" w:rsidR="005B1BD4" w:rsidRPr="00A15D15" w:rsidRDefault="005B1BD4" w:rsidP="002D06D6">
      <w:pPr>
        <w:pStyle w:val="NoSpacing"/>
        <w:ind w:left="720"/>
        <w:rPr>
          <w:rFonts w:ascii="Constantia" w:hAnsi="Constantia"/>
          <w:sz w:val="24"/>
          <w:szCs w:val="24"/>
        </w:rPr>
      </w:pPr>
    </w:p>
    <w:sectPr w:rsidR="005B1BD4" w:rsidRPr="00A15D15" w:rsidSect="009468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A680" w14:textId="77777777" w:rsidR="000060E8" w:rsidRDefault="000060E8" w:rsidP="00465950">
      <w:r>
        <w:separator/>
      </w:r>
    </w:p>
  </w:endnote>
  <w:endnote w:type="continuationSeparator" w:id="0">
    <w:p w14:paraId="1C73A30D" w14:textId="77777777" w:rsidR="000060E8" w:rsidRDefault="000060E8" w:rsidP="0046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0AE" w14:textId="77777777" w:rsidR="00465950" w:rsidRPr="00465950" w:rsidRDefault="00465950">
    <w:pPr>
      <w:pStyle w:val="Footer"/>
      <w:rPr>
        <w:i/>
        <w:sz w:val="20"/>
        <w:szCs w:val="20"/>
      </w:rPr>
    </w:pPr>
    <w:r>
      <w:tab/>
    </w:r>
    <w:r>
      <w:tab/>
    </w:r>
    <w:proofErr w:type="spellStart"/>
    <w:r w:rsidR="00952A39">
      <w:rPr>
        <w:i/>
        <w:sz w:val="20"/>
        <w:szCs w:val="20"/>
      </w:rPr>
      <w:t>Aivan</w:t>
    </w:r>
    <w:proofErr w:type="spellEnd"/>
    <w:r w:rsidR="00952A39">
      <w:rPr>
        <w:i/>
        <w:sz w:val="20"/>
        <w:szCs w:val="20"/>
      </w:rPr>
      <w:t xml:space="preserve"> Anthony C. </w:t>
    </w:r>
    <w:proofErr w:type="spellStart"/>
    <w:r w:rsidR="00952A39">
      <w:rPr>
        <w:i/>
        <w:sz w:val="20"/>
        <w:szCs w:val="20"/>
      </w:rPr>
      <w:t>Barza</w:t>
    </w:r>
    <w:proofErr w:type="spellEnd"/>
  </w:p>
  <w:p w14:paraId="5D5EF0FE" w14:textId="77777777" w:rsidR="00465950" w:rsidRDefault="00465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C65A" w14:textId="77777777" w:rsidR="000060E8" w:rsidRDefault="000060E8" w:rsidP="00465950">
      <w:r>
        <w:separator/>
      </w:r>
    </w:p>
  </w:footnote>
  <w:footnote w:type="continuationSeparator" w:id="0">
    <w:p w14:paraId="2EC9C708" w14:textId="77777777" w:rsidR="000060E8" w:rsidRDefault="000060E8" w:rsidP="0046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B8D"/>
    <w:multiLevelType w:val="hybridMultilevel"/>
    <w:tmpl w:val="AC3AC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62D0B"/>
    <w:multiLevelType w:val="hybridMultilevel"/>
    <w:tmpl w:val="B59E1526"/>
    <w:lvl w:ilvl="0" w:tplc="0409000D">
      <w:start w:val="1"/>
      <w:numFmt w:val="bullet"/>
      <w:lvlText w:val="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72A6107"/>
    <w:multiLevelType w:val="hybridMultilevel"/>
    <w:tmpl w:val="0E08B72C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55655"/>
    <w:multiLevelType w:val="hybridMultilevel"/>
    <w:tmpl w:val="8A2AD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B27"/>
    <w:multiLevelType w:val="hybridMultilevel"/>
    <w:tmpl w:val="A698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5269D"/>
    <w:multiLevelType w:val="hybridMultilevel"/>
    <w:tmpl w:val="02665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757E29"/>
    <w:multiLevelType w:val="hybridMultilevel"/>
    <w:tmpl w:val="F47492B4"/>
    <w:lvl w:ilvl="0" w:tplc="04090001">
      <w:start w:val="1"/>
      <w:numFmt w:val="bullet"/>
      <w:lvlText w:val="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CD44664C">
      <w:start w:val="1"/>
      <w:numFmt w:val="bullet"/>
      <w:lvlText w:val="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3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71465A61"/>
    <w:multiLevelType w:val="hybridMultilevel"/>
    <w:tmpl w:val="04AA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F27093"/>
    <w:multiLevelType w:val="hybridMultilevel"/>
    <w:tmpl w:val="1BD2CFD2"/>
    <w:lvl w:ilvl="0" w:tplc="0409000D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1" w:tplc="CD44664C">
      <w:start w:val="1"/>
      <w:numFmt w:val="bullet"/>
      <w:lvlText w:val="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7BD618EB"/>
    <w:multiLevelType w:val="hybridMultilevel"/>
    <w:tmpl w:val="39F27458"/>
    <w:lvl w:ilvl="0" w:tplc="C2F8231A">
      <w:start w:val="107"/>
      <w:numFmt w:val="bullet"/>
      <w:lvlText w:val="-"/>
      <w:lvlJc w:val="left"/>
      <w:pPr>
        <w:ind w:left="1800" w:hanging="360"/>
      </w:pPr>
      <w:rPr>
        <w:rFonts w:ascii="Constantia" w:eastAsiaTheme="minorHAnsi" w:hAnsi="Constant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3119E"/>
    <w:multiLevelType w:val="hybridMultilevel"/>
    <w:tmpl w:val="37308F00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457ED"/>
    <w:multiLevelType w:val="hybridMultilevel"/>
    <w:tmpl w:val="D14268B4"/>
    <w:lvl w:ilvl="0" w:tplc="51F46D48">
      <w:start w:val="109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644C4"/>
    <w:multiLevelType w:val="hybridMultilevel"/>
    <w:tmpl w:val="DFF2FF48"/>
    <w:lvl w:ilvl="0" w:tplc="C2F8231A">
      <w:start w:val="107"/>
      <w:numFmt w:val="bullet"/>
      <w:lvlText w:val="-"/>
      <w:lvlJc w:val="left"/>
      <w:pPr>
        <w:ind w:left="1800" w:hanging="360"/>
      </w:pPr>
      <w:rPr>
        <w:rFonts w:ascii="Constantia" w:eastAsiaTheme="minorHAnsi" w:hAnsi="Constant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87"/>
    <w:rsid w:val="000060E8"/>
    <w:rsid w:val="00087778"/>
    <w:rsid w:val="00115C03"/>
    <w:rsid w:val="0019499E"/>
    <w:rsid w:val="001D0C19"/>
    <w:rsid w:val="001D4D63"/>
    <w:rsid w:val="001F30A8"/>
    <w:rsid w:val="002059BC"/>
    <w:rsid w:val="00221FB9"/>
    <w:rsid w:val="00226687"/>
    <w:rsid w:val="00270DC7"/>
    <w:rsid w:val="00273E49"/>
    <w:rsid w:val="00281B01"/>
    <w:rsid w:val="002D06D6"/>
    <w:rsid w:val="002D0B14"/>
    <w:rsid w:val="00302559"/>
    <w:rsid w:val="0035674D"/>
    <w:rsid w:val="00380A2A"/>
    <w:rsid w:val="003A3F64"/>
    <w:rsid w:val="003F082E"/>
    <w:rsid w:val="004249EC"/>
    <w:rsid w:val="00465950"/>
    <w:rsid w:val="00475982"/>
    <w:rsid w:val="004F160C"/>
    <w:rsid w:val="00523F49"/>
    <w:rsid w:val="00591AF2"/>
    <w:rsid w:val="005B1BD4"/>
    <w:rsid w:val="005D212D"/>
    <w:rsid w:val="005F37D5"/>
    <w:rsid w:val="0061058F"/>
    <w:rsid w:val="00611EFE"/>
    <w:rsid w:val="006545A8"/>
    <w:rsid w:val="006A3820"/>
    <w:rsid w:val="006D6FF2"/>
    <w:rsid w:val="006E5572"/>
    <w:rsid w:val="0072713D"/>
    <w:rsid w:val="007A4BE1"/>
    <w:rsid w:val="007E0068"/>
    <w:rsid w:val="007F77B6"/>
    <w:rsid w:val="008316D0"/>
    <w:rsid w:val="00866940"/>
    <w:rsid w:val="008931F4"/>
    <w:rsid w:val="008A5F78"/>
    <w:rsid w:val="008F6609"/>
    <w:rsid w:val="0093625D"/>
    <w:rsid w:val="00943DD7"/>
    <w:rsid w:val="0094685C"/>
    <w:rsid w:val="00952A39"/>
    <w:rsid w:val="009C7141"/>
    <w:rsid w:val="009E2475"/>
    <w:rsid w:val="00A22880"/>
    <w:rsid w:val="00A63AF6"/>
    <w:rsid w:val="00A7305E"/>
    <w:rsid w:val="00A77E44"/>
    <w:rsid w:val="00AB1ADF"/>
    <w:rsid w:val="00B33072"/>
    <w:rsid w:val="00B342F8"/>
    <w:rsid w:val="00B60E52"/>
    <w:rsid w:val="00B63B39"/>
    <w:rsid w:val="00B766AE"/>
    <w:rsid w:val="00B94357"/>
    <w:rsid w:val="00B979BA"/>
    <w:rsid w:val="00BA2469"/>
    <w:rsid w:val="00BB7210"/>
    <w:rsid w:val="00BC2B4E"/>
    <w:rsid w:val="00C07EB8"/>
    <w:rsid w:val="00C24942"/>
    <w:rsid w:val="00C45F9A"/>
    <w:rsid w:val="00C5418A"/>
    <w:rsid w:val="00CB1C40"/>
    <w:rsid w:val="00CE7EF8"/>
    <w:rsid w:val="00D00965"/>
    <w:rsid w:val="00D10853"/>
    <w:rsid w:val="00D30C87"/>
    <w:rsid w:val="00D3299A"/>
    <w:rsid w:val="00D9234E"/>
    <w:rsid w:val="00D94FF5"/>
    <w:rsid w:val="00DA1024"/>
    <w:rsid w:val="00DA3641"/>
    <w:rsid w:val="00DC4888"/>
    <w:rsid w:val="00E16EDE"/>
    <w:rsid w:val="00E3003C"/>
    <w:rsid w:val="00EC2A0C"/>
    <w:rsid w:val="00ED27D6"/>
    <w:rsid w:val="00F03137"/>
    <w:rsid w:val="00F1435D"/>
    <w:rsid w:val="00F153CE"/>
    <w:rsid w:val="00F4644D"/>
    <w:rsid w:val="00F47C89"/>
    <w:rsid w:val="00F65122"/>
    <w:rsid w:val="00F933BB"/>
    <w:rsid w:val="00FF069B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9458"/>
  <w15:docId w15:val="{157E2AEC-3938-4A75-B639-FBBA64A5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8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685C"/>
    <w:rPr>
      <w:color w:val="0563C1" w:themeColor="hyperlink"/>
      <w:u w:val="single"/>
    </w:rPr>
  </w:style>
  <w:style w:type="paragraph" w:customStyle="1" w:styleId="Achievement">
    <w:name w:val="Achievement"/>
    <w:basedOn w:val="BodyText"/>
    <w:rsid w:val="00DA3641"/>
    <w:pPr>
      <w:numPr>
        <w:numId w:val="3"/>
      </w:numPr>
      <w:tabs>
        <w:tab w:val="clear" w:pos="72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A36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641"/>
  </w:style>
  <w:style w:type="paragraph" w:styleId="BodyTextIndent">
    <w:name w:val="Body Text Indent"/>
    <w:basedOn w:val="Normal"/>
    <w:link w:val="BodyTextIndentChar"/>
    <w:rsid w:val="002D06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D06D6"/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D00965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9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6451-3EE1-4E32-A6FD-17AA9859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4523</Characters>
  <Application>Microsoft Office Word</Application>
  <DocSecurity>0</DocSecurity>
  <Lines>205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tanael</dc:creator>
  <cp:lastModifiedBy>PIO</cp:lastModifiedBy>
  <cp:revision>2</cp:revision>
  <dcterms:created xsi:type="dcterms:W3CDTF">2023-12-11T05:49:00Z</dcterms:created>
  <dcterms:modified xsi:type="dcterms:W3CDTF">2023-12-11T05:49:00Z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76881e3c1d132e493556067e54707a25db6793e6b8a9bc59908952ba5a0e9075</vt:lpwstr>
  </property>
</Properties>
</file>