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documenttopsection"/>
        <w:tblW w:w="0" w:type="auto"/>
        <w:tblCellSpacing w:w="0" w:type="dxa"/>
        <w:tblLayout w:type="fixed"/>
        <w:tblCellMar>
          <w:left w:w="0" w:type="dxa"/>
          <w:bottom w:w="500" w:type="dxa"/>
          <w:right w:w="0" w:type="dxa"/>
        </w:tblCellMar>
        <w:tblLook w:val="05E0" w:firstRow="1" w:lastRow="1" w:firstColumn="1" w:lastColumn="1" w:noHBand="0" w:noVBand="1"/>
      </w:tblPr>
      <w:tblGrid>
        <w:gridCol w:w="2340"/>
        <w:gridCol w:w="8366"/>
      </w:tblGrid>
      <w:tr w:rsidR="00AF528E" w14:paraId="41AA8CEC" w14:textId="77777777">
        <w:trPr>
          <w:tblCellSpacing w:w="0" w:type="dxa"/>
        </w:trPr>
        <w:tc>
          <w:tcPr>
            <w:tcW w:w="2340" w:type="dxa"/>
            <w:tcMar>
              <w:top w:w="0" w:type="dxa"/>
              <w:left w:w="0" w:type="dxa"/>
              <w:bottom w:w="500" w:type="dxa"/>
              <w:right w:w="0" w:type="dxa"/>
            </w:tcMar>
            <w:hideMark/>
          </w:tcPr>
          <w:p w14:paraId="7B943241" w14:textId="35A32F41" w:rsidR="00AF528E" w:rsidRDefault="00AF528E">
            <w:pPr>
              <w:pStyle w:val="documentPICTPicfield"/>
              <w:jc w:val="left"/>
              <w:rPr>
                <w:rStyle w:val="documentleft-box"/>
                <w:rFonts w:ascii="Century Gothic" w:eastAsia="Century Gothic" w:hAnsi="Century Gothic" w:cs="Century Gothic"/>
                <w:color w:val="020303"/>
                <w:sz w:val="20"/>
                <w:szCs w:val="20"/>
              </w:rPr>
            </w:pPr>
          </w:p>
          <w:p w14:paraId="7F58D6E1" w14:textId="75A811B8" w:rsidR="00AF528E" w:rsidRDefault="00F320DF">
            <w:pPr>
              <w:pStyle w:val="documentleft-boxParagraph"/>
              <w:textAlignment w:val="auto"/>
              <w:rPr>
                <w:rStyle w:val="documentleft-box"/>
                <w:rFonts w:ascii="Century Gothic" w:eastAsia="Century Gothic" w:hAnsi="Century Gothic" w:cs="Century Gothic"/>
                <w:color w:val="020303"/>
                <w:sz w:val="20"/>
                <w:szCs w:val="20"/>
              </w:rPr>
            </w:pPr>
            <w:r>
              <w:rPr>
                <w:noProof/>
              </w:rPr>
              <w:drawing>
                <wp:inline distT="0" distB="0" distL="0" distR="0" wp14:anchorId="4BBCBC99" wp14:editId="229C240F">
                  <wp:extent cx="1485900" cy="13735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900" cy="1373505"/>
                          </a:xfrm>
                          <a:prstGeom prst="rect">
                            <a:avLst/>
                          </a:prstGeom>
                        </pic:spPr>
                      </pic:pic>
                    </a:graphicData>
                  </a:graphic>
                </wp:inline>
              </w:drawing>
            </w:r>
          </w:p>
        </w:tc>
        <w:tc>
          <w:tcPr>
            <w:tcW w:w="8366" w:type="dxa"/>
            <w:tcMar>
              <w:top w:w="0" w:type="dxa"/>
              <w:left w:w="0" w:type="dxa"/>
              <w:bottom w:w="500" w:type="dxa"/>
              <w:right w:w="0" w:type="dxa"/>
            </w:tcMar>
            <w:hideMark/>
          </w:tcPr>
          <w:p w14:paraId="0E386BE7" w14:textId="7718E0BF" w:rsidR="00AF528E" w:rsidRDefault="00966AD1">
            <w:pPr>
              <w:pStyle w:val="documentname"/>
              <w:pBdr>
                <w:top w:val="none" w:sz="0" w:space="0" w:color="auto"/>
                <w:bottom w:val="none" w:sz="0" w:space="0" w:color="auto"/>
              </w:pBdr>
              <w:spacing w:after="320"/>
              <w:rPr>
                <w:rStyle w:val="documentright-box"/>
                <w:rFonts w:ascii="Century Gothic" w:eastAsia="Century Gothic" w:hAnsi="Century Gothic" w:cs="Century Gothic"/>
              </w:rPr>
            </w:pPr>
            <w:r>
              <w:rPr>
                <w:rStyle w:val="span"/>
                <w:rFonts w:ascii="Century Gothic" w:eastAsia="Century Gothic" w:hAnsi="Century Gothic" w:cs="Century Gothic"/>
                <w:spacing w:val="4"/>
              </w:rPr>
              <w:t>ALEXANDER B. GONZALES</w:t>
            </w:r>
          </w:p>
          <w:tbl>
            <w:tblPr>
              <w:tblStyle w:val="documentaddress"/>
              <w:tblW w:w="0" w:type="auto"/>
              <w:tblCellSpacing w:w="0" w:type="dxa"/>
              <w:tblLayout w:type="fixed"/>
              <w:tblCellMar>
                <w:left w:w="0" w:type="dxa"/>
                <w:right w:w="0" w:type="dxa"/>
              </w:tblCellMar>
              <w:tblLook w:val="05E0" w:firstRow="1" w:lastRow="1" w:firstColumn="1" w:lastColumn="1" w:noHBand="0" w:noVBand="1"/>
            </w:tblPr>
            <w:tblGrid>
              <w:gridCol w:w="4000"/>
              <w:gridCol w:w="240"/>
              <w:gridCol w:w="4000"/>
            </w:tblGrid>
            <w:tr w:rsidR="00AF528E" w14:paraId="22DA64A6" w14:textId="77777777">
              <w:trPr>
                <w:tblCellSpacing w:w="0" w:type="dxa"/>
              </w:trPr>
              <w:tc>
                <w:tcPr>
                  <w:tcW w:w="4000" w:type="dxa"/>
                  <w:tcMar>
                    <w:top w:w="0" w:type="dxa"/>
                    <w:left w:w="0" w:type="dxa"/>
                    <w:bottom w:w="0" w:type="dxa"/>
                    <w:right w:w="0" w:type="dxa"/>
                  </w:tcMar>
                  <w:hideMark/>
                </w:tcPr>
                <w:tbl>
                  <w:tblPr>
                    <w:tblStyle w:val="documenticonInnerTable"/>
                    <w:tblW w:w="4170" w:type="dxa"/>
                    <w:tblCellSpacing w:w="0" w:type="dxa"/>
                    <w:tblLayout w:type="fixed"/>
                    <w:tblCellMar>
                      <w:left w:w="0" w:type="dxa"/>
                      <w:right w:w="0" w:type="dxa"/>
                    </w:tblCellMar>
                    <w:tblLook w:val="05E0" w:firstRow="1" w:lastRow="1" w:firstColumn="1" w:lastColumn="1" w:noHBand="0" w:noVBand="1"/>
                  </w:tblPr>
                  <w:tblGrid>
                    <w:gridCol w:w="340"/>
                    <w:gridCol w:w="3830"/>
                  </w:tblGrid>
                  <w:tr w:rsidR="00AF528E" w14:paraId="6F634006" w14:textId="77777777" w:rsidTr="00966AD1">
                    <w:trPr>
                      <w:trHeight w:val="257"/>
                      <w:tblCellSpacing w:w="0" w:type="dxa"/>
                    </w:trPr>
                    <w:tc>
                      <w:tcPr>
                        <w:tcW w:w="340" w:type="dxa"/>
                        <w:tcMar>
                          <w:top w:w="0" w:type="dxa"/>
                          <w:left w:w="0" w:type="dxa"/>
                          <w:bottom w:w="140" w:type="dxa"/>
                          <w:right w:w="0" w:type="dxa"/>
                        </w:tcMar>
                        <w:vAlign w:val="center"/>
                        <w:hideMark/>
                      </w:tcPr>
                      <w:p w14:paraId="259041A1" w14:textId="77777777" w:rsidR="00AF528E" w:rsidRDefault="00EA5DB5">
                        <w:pPr>
                          <w:spacing w:line="280" w:lineRule="exact"/>
                          <w:rPr>
                            <w:rStyle w:val="documentright-box"/>
                            <w:rFonts w:ascii="Century Gothic" w:eastAsia="Century Gothic" w:hAnsi="Century Gothic" w:cs="Century Gothic"/>
                            <w:color w:val="020303"/>
                            <w:sz w:val="20"/>
                            <w:szCs w:val="20"/>
                          </w:rPr>
                        </w:pPr>
                        <w:r>
                          <w:rPr>
                            <w:rStyle w:val="documentright-box"/>
                            <w:rFonts w:ascii="Century Gothic" w:eastAsia="Century Gothic" w:hAnsi="Century Gothic" w:cs="Century Gothic"/>
                            <w:noProof/>
                            <w:color w:val="020303"/>
                            <w:sz w:val="20"/>
                            <w:szCs w:val="20"/>
                          </w:rPr>
                          <w:drawing>
                            <wp:inline distT="0" distB="0" distL="0" distR="0" wp14:anchorId="244583AD" wp14:editId="19D9383A">
                              <wp:extent cx="127463" cy="127540"/>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6"/>
                                      <a:stretch>
                                        <a:fillRect/>
                                      </a:stretch>
                                    </pic:blipFill>
                                    <pic:spPr>
                                      <a:xfrm>
                                        <a:off x="0" y="0"/>
                                        <a:ext cx="127463" cy="127540"/>
                                      </a:xfrm>
                                      <a:prstGeom prst="rect">
                                        <a:avLst/>
                                      </a:prstGeom>
                                    </pic:spPr>
                                  </pic:pic>
                                </a:graphicData>
                              </a:graphic>
                            </wp:inline>
                          </w:drawing>
                        </w:r>
                      </w:p>
                    </w:tc>
                    <w:tc>
                      <w:tcPr>
                        <w:tcW w:w="3830" w:type="dxa"/>
                        <w:tcMar>
                          <w:top w:w="0" w:type="dxa"/>
                          <w:left w:w="0" w:type="dxa"/>
                          <w:bottom w:w="140" w:type="dxa"/>
                          <w:right w:w="100" w:type="dxa"/>
                        </w:tcMar>
                        <w:hideMark/>
                      </w:tcPr>
                      <w:p w14:paraId="2A32869F" w14:textId="3C059FD1" w:rsidR="00AF528E" w:rsidRDefault="00966AD1">
                        <w:pPr>
                          <w:spacing w:line="240" w:lineRule="exact"/>
                          <w:rPr>
                            <w:rStyle w:val="documenticonRowiconSvg"/>
                            <w:rFonts w:ascii="Century Gothic" w:eastAsia="Century Gothic" w:hAnsi="Century Gothic" w:cs="Century Gothic"/>
                            <w:color w:val="020303"/>
                            <w:spacing w:val="4"/>
                            <w:sz w:val="20"/>
                            <w:szCs w:val="20"/>
                          </w:rPr>
                        </w:pPr>
                        <w:r>
                          <w:rPr>
                            <w:rStyle w:val="span"/>
                            <w:rFonts w:ascii="Century Gothic" w:eastAsia="Century Gothic" w:hAnsi="Century Gothic" w:cs="Century Gothic"/>
                            <w:color w:val="020303"/>
                            <w:spacing w:val="4"/>
                            <w:sz w:val="20"/>
                            <w:szCs w:val="20"/>
                          </w:rPr>
                          <w:t>234 E. FERNANDEZ ST. SAN JUAN CITY</w:t>
                        </w:r>
                      </w:p>
                    </w:tc>
                  </w:tr>
                  <w:tr w:rsidR="00AF528E" w14:paraId="1CEECABC" w14:textId="77777777" w:rsidTr="00966AD1">
                    <w:trPr>
                      <w:trHeight w:val="257"/>
                      <w:tblCellSpacing w:w="0" w:type="dxa"/>
                    </w:trPr>
                    <w:tc>
                      <w:tcPr>
                        <w:tcW w:w="340" w:type="dxa"/>
                        <w:tcMar>
                          <w:top w:w="0" w:type="dxa"/>
                          <w:left w:w="0" w:type="dxa"/>
                          <w:bottom w:w="140" w:type="dxa"/>
                          <w:right w:w="0" w:type="dxa"/>
                        </w:tcMar>
                        <w:vAlign w:val="center"/>
                        <w:hideMark/>
                      </w:tcPr>
                      <w:p w14:paraId="4D9C2435" w14:textId="77777777" w:rsidR="00AF528E" w:rsidRDefault="00EA5DB5">
                        <w:pPr>
                          <w:spacing w:line="280" w:lineRule="exact"/>
                          <w:rPr>
                            <w:rStyle w:val="documenticonRowicoTxt"/>
                            <w:rFonts w:ascii="Century Gothic" w:eastAsia="Century Gothic" w:hAnsi="Century Gothic" w:cs="Century Gothic"/>
                            <w:color w:val="020303"/>
                            <w:spacing w:val="4"/>
                            <w:sz w:val="20"/>
                            <w:szCs w:val="20"/>
                          </w:rPr>
                        </w:pPr>
                        <w:r>
                          <w:rPr>
                            <w:rStyle w:val="documenticonRowicoTxt"/>
                            <w:rFonts w:ascii="Century Gothic" w:eastAsia="Century Gothic" w:hAnsi="Century Gothic" w:cs="Century Gothic"/>
                            <w:noProof/>
                            <w:color w:val="020303"/>
                            <w:spacing w:val="4"/>
                            <w:sz w:val="20"/>
                            <w:szCs w:val="20"/>
                          </w:rPr>
                          <w:drawing>
                            <wp:inline distT="0" distB="0" distL="0" distR="0" wp14:anchorId="3D4EBB46" wp14:editId="10733ABC">
                              <wp:extent cx="127463" cy="127540"/>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7"/>
                                      <a:stretch>
                                        <a:fillRect/>
                                      </a:stretch>
                                    </pic:blipFill>
                                    <pic:spPr>
                                      <a:xfrm>
                                        <a:off x="0" y="0"/>
                                        <a:ext cx="127463" cy="127540"/>
                                      </a:xfrm>
                                      <a:prstGeom prst="rect">
                                        <a:avLst/>
                                      </a:prstGeom>
                                    </pic:spPr>
                                  </pic:pic>
                                </a:graphicData>
                              </a:graphic>
                            </wp:inline>
                          </w:drawing>
                        </w:r>
                      </w:p>
                    </w:tc>
                    <w:tc>
                      <w:tcPr>
                        <w:tcW w:w="3830" w:type="dxa"/>
                        <w:tcMar>
                          <w:top w:w="0" w:type="dxa"/>
                          <w:left w:w="0" w:type="dxa"/>
                          <w:bottom w:w="140" w:type="dxa"/>
                          <w:right w:w="100" w:type="dxa"/>
                        </w:tcMar>
                        <w:hideMark/>
                      </w:tcPr>
                      <w:p w14:paraId="7A25F32C" w14:textId="6D6DC904" w:rsidR="00AF528E" w:rsidRDefault="00966AD1">
                        <w:pPr>
                          <w:spacing w:line="240" w:lineRule="exact"/>
                          <w:rPr>
                            <w:rStyle w:val="documenticonRowiconSvg"/>
                            <w:rFonts w:ascii="Century Gothic" w:eastAsia="Century Gothic" w:hAnsi="Century Gothic" w:cs="Century Gothic"/>
                            <w:color w:val="020303"/>
                            <w:spacing w:val="4"/>
                            <w:sz w:val="20"/>
                            <w:szCs w:val="20"/>
                          </w:rPr>
                        </w:pPr>
                        <w:r>
                          <w:rPr>
                            <w:rStyle w:val="span"/>
                            <w:rFonts w:ascii="Century Gothic" w:eastAsia="Century Gothic" w:hAnsi="Century Gothic" w:cs="Century Gothic"/>
                            <w:color w:val="020303"/>
                            <w:spacing w:val="4"/>
                            <w:sz w:val="20"/>
                            <w:szCs w:val="20"/>
                          </w:rPr>
                          <w:t>09278080848/0933652707</w:t>
                        </w:r>
                      </w:p>
                    </w:tc>
                  </w:tr>
                  <w:tr w:rsidR="00AF528E" w14:paraId="11F063F8" w14:textId="77777777" w:rsidTr="00966AD1">
                    <w:trPr>
                      <w:trHeight w:val="257"/>
                      <w:tblCellSpacing w:w="0" w:type="dxa"/>
                    </w:trPr>
                    <w:tc>
                      <w:tcPr>
                        <w:tcW w:w="340" w:type="dxa"/>
                        <w:tcMar>
                          <w:top w:w="0" w:type="dxa"/>
                          <w:left w:w="0" w:type="dxa"/>
                          <w:bottom w:w="140" w:type="dxa"/>
                          <w:right w:w="0" w:type="dxa"/>
                        </w:tcMar>
                        <w:vAlign w:val="center"/>
                        <w:hideMark/>
                      </w:tcPr>
                      <w:p w14:paraId="0FE44992" w14:textId="77777777" w:rsidR="00AF528E" w:rsidRDefault="00EA5DB5">
                        <w:pPr>
                          <w:spacing w:line="280" w:lineRule="exact"/>
                          <w:rPr>
                            <w:rStyle w:val="documenticonRowicoTxt"/>
                            <w:rFonts w:ascii="Century Gothic" w:eastAsia="Century Gothic" w:hAnsi="Century Gothic" w:cs="Century Gothic"/>
                            <w:color w:val="020303"/>
                            <w:spacing w:val="4"/>
                            <w:sz w:val="20"/>
                            <w:szCs w:val="20"/>
                          </w:rPr>
                        </w:pPr>
                        <w:r>
                          <w:rPr>
                            <w:rStyle w:val="documenticonRowicoTxt"/>
                            <w:rFonts w:ascii="Century Gothic" w:eastAsia="Century Gothic" w:hAnsi="Century Gothic" w:cs="Century Gothic"/>
                            <w:noProof/>
                            <w:color w:val="020303"/>
                            <w:spacing w:val="4"/>
                            <w:sz w:val="20"/>
                            <w:szCs w:val="20"/>
                          </w:rPr>
                          <w:drawing>
                            <wp:inline distT="0" distB="0" distL="0" distR="0" wp14:anchorId="2FA0EAA8" wp14:editId="4B56F6E3">
                              <wp:extent cx="127463" cy="127540"/>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8"/>
                                      <a:stretch>
                                        <a:fillRect/>
                                      </a:stretch>
                                    </pic:blipFill>
                                    <pic:spPr>
                                      <a:xfrm>
                                        <a:off x="0" y="0"/>
                                        <a:ext cx="127463" cy="127540"/>
                                      </a:xfrm>
                                      <a:prstGeom prst="rect">
                                        <a:avLst/>
                                      </a:prstGeom>
                                    </pic:spPr>
                                  </pic:pic>
                                </a:graphicData>
                              </a:graphic>
                            </wp:inline>
                          </w:drawing>
                        </w:r>
                      </w:p>
                    </w:tc>
                    <w:tc>
                      <w:tcPr>
                        <w:tcW w:w="3830" w:type="dxa"/>
                        <w:tcMar>
                          <w:top w:w="0" w:type="dxa"/>
                          <w:left w:w="0" w:type="dxa"/>
                          <w:bottom w:w="140" w:type="dxa"/>
                          <w:right w:w="100" w:type="dxa"/>
                        </w:tcMar>
                        <w:hideMark/>
                      </w:tcPr>
                      <w:p w14:paraId="43E70D27" w14:textId="052A4C26" w:rsidR="00AF528E" w:rsidRDefault="004A6B70">
                        <w:pPr>
                          <w:spacing w:line="240" w:lineRule="exact"/>
                          <w:rPr>
                            <w:rStyle w:val="documenticonRowiconSvg"/>
                            <w:rFonts w:ascii="Century Gothic" w:eastAsia="Century Gothic" w:hAnsi="Century Gothic" w:cs="Century Gothic"/>
                            <w:color w:val="020303"/>
                            <w:spacing w:val="4"/>
                            <w:sz w:val="20"/>
                            <w:szCs w:val="20"/>
                          </w:rPr>
                        </w:pPr>
                        <w:hyperlink r:id="rId9" w:history="1">
                          <w:r w:rsidRPr="00606B5B">
                            <w:rPr>
                              <w:rStyle w:val="Hyperlink"/>
                              <w:rFonts w:eastAsia="Century Gothic"/>
                            </w:rPr>
                            <w:t>Alexandergonzales3387@gmail.com</w:t>
                          </w:r>
                        </w:hyperlink>
                      </w:p>
                    </w:tc>
                  </w:tr>
                </w:tbl>
                <w:p w14:paraId="4E37C98E" w14:textId="77777777" w:rsidR="00AF528E" w:rsidRDefault="00AF528E">
                  <w:pPr>
                    <w:rPr>
                      <w:rStyle w:val="documentright-box"/>
                      <w:rFonts w:ascii="Century Gothic" w:eastAsia="Century Gothic" w:hAnsi="Century Gothic" w:cs="Century Gothic"/>
                      <w:color w:val="020303"/>
                      <w:sz w:val="20"/>
                      <w:szCs w:val="20"/>
                    </w:rPr>
                  </w:pPr>
                </w:p>
              </w:tc>
              <w:tc>
                <w:tcPr>
                  <w:tcW w:w="240" w:type="dxa"/>
                  <w:tcMar>
                    <w:top w:w="0" w:type="dxa"/>
                    <w:left w:w="0" w:type="dxa"/>
                    <w:bottom w:w="0" w:type="dxa"/>
                    <w:right w:w="0" w:type="dxa"/>
                  </w:tcMar>
                  <w:vAlign w:val="bottom"/>
                  <w:hideMark/>
                </w:tcPr>
                <w:p w14:paraId="4D3C29B9" w14:textId="77777777" w:rsidR="00AF528E" w:rsidRDefault="00AF528E">
                  <w:pPr>
                    <w:rPr>
                      <w:rStyle w:val="documentright-box"/>
                      <w:rFonts w:ascii="Century Gothic" w:eastAsia="Century Gothic" w:hAnsi="Century Gothic" w:cs="Century Gothic"/>
                      <w:color w:val="020303"/>
                      <w:sz w:val="20"/>
                      <w:szCs w:val="20"/>
                    </w:rPr>
                  </w:pPr>
                </w:p>
              </w:tc>
              <w:tc>
                <w:tcPr>
                  <w:tcW w:w="4000" w:type="dxa"/>
                  <w:tcMar>
                    <w:top w:w="0" w:type="dxa"/>
                    <w:left w:w="0" w:type="dxa"/>
                    <w:bottom w:w="0" w:type="dxa"/>
                    <w:right w:w="0" w:type="dxa"/>
                  </w:tcMar>
                  <w:hideMark/>
                </w:tcPr>
                <w:p w14:paraId="18196F95" w14:textId="77777777" w:rsidR="00AF528E" w:rsidRDefault="00AF528E">
                  <w:pPr>
                    <w:pStyle w:val="documenticonInnerTableParagraph"/>
                    <w:rPr>
                      <w:rStyle w:val="documentaddressRight"/>
                      <w:rFonts w:ascii="Century Gothic" w:eastAsia="Century Gothic" w:hAnsi="Century Gothic" w:cs="Century Gothic"/>
                      <w:color w:val="020303"/>
                      <w:spacing w:val="4"/>
                      <w:sz w:val="20"/>
                      <w:szCs w:val="20"/>
                    </w:rPr>
                  </w:pPr>
                </w:p>
              </w:tc>
            </w:tr>
          </w:tbl>
          <w:p w14:paraId="2F53ECA7" w14:textId="77777777" w:rsidR="00AF528E" w:rsidRDefault="00AF528E">
            <w:pPr>
              <w:rPr>
                <w:rStyle w:val="documentright-box"/>
                <w:rFonts w:ascii="Century Gothic" w:eastAsia="Century Gothic" w:hAnsi="Century Gothic" w:cs="Century Gothic"/>
                <w:color w:val="020303"/>
                <w:sz w:val="20"/>
                <w:szCs w:val="20"/>
              </w:rPr>
            </w:pPr>
          </w:p>
        </w:tc>
      </w:tr>
    </w:tbl>
    <w:p w14:paraId="46ED13CC" w14:textId="77777777" w:rsidR="00AF528E" w:rsidRDefault="00AF528E">
      <w:pPr>
        <w:rPr>
          <w:vanish/>
        </w:rPr>
      </w:pPr>
    </w:p>
    <w:tbl>
      <w:tblPr>
        <w:tblStyle w:val="parentContainersectiontable"/>
        <w:tblW w:w="0" w:type="auto"/>
        <w:tblLayout w:type="fixed"/>
        <w:tblCellMar>
          <w:left w:w="0" w:type="dxa"/>
          <w:right w:w="0" w:type="dxa"/>
        </w:tblCellMar>
        <w:tblLook w:val="05E0" w:firstRow="1" w:lastRow="1" w:firstColumn="1" w:lastColumn="1" w:noHBand="0" w:noVBand="1"/>
      </w:tblPr>
      <w:tblGrid>
        <w:gridCol w:w="2350"/>
        <w:gridCol w:w="8356"/>
      </w:tblGrid>
      <w:tr w:rsidR="00AF528E" w14:paraId="1B53D0D1" w14:textId="77777777">
        <w:tc>
          <w:tcPr>
            <w:tcW w:w="2350" w:type="dxa"/>
            <w:tcMar>
              <w:top w:w="0" w:type="dxa"/>
              <w:left w:w="0" w:type="dxa"/>
              <w:bottom w:w="500" w:type="dxa"/>
              <w:right w:w="0" w:type="dxa"/>
            </w:tcMar>
            <w:hideMark/>
          </w:tcPr>
          <w:p w14:paraId="101D5FB1" w14:textId="541B47E9" w:rsidR="00AF528E" w:rsidRDefault="00EA5DB5">
            <w:pPr>
              <w:spacing w:line="20" w:lineRule="exact"/>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anchor distT="0" distB="0" distL="114300" distR="114300" simplePos="0" relativeHeight="251659264" behindDoc="0" locked="0" layoutInCell="1" allowOverlap="1" wp14:anchorId="624A43B8" wp14:editId="5614E134">
                  <wp:simplePos x="0" y="0"/>
                  <wp:positionH relativeFrom="column">
                    <wp:posOffset>-12700</wp:posOffset>
                  </wp:positionH>
                  <wp:positionV relativeFrom="paragraph">
                    <wp:posOffset>-50800</wp:posOffset>
                  </wp:positionV>
                  <wp:extent cx="1231004" cy="51392"/>
                  <wp:effectExtent l="0" t="0" r="0" b="0"/>
                  <wp:wrapNone/>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10"/>
                          <a:stretch>
                            <a:fillRect/>
                          </a:stretch>
                        </pic:blipFill>
                        <pic:spPr>
                          <a:xfrm>
                            <a:off x="0" y="0"/>
                            <a:ext cx="1231004" cy="51392"/>
                          </a:xfrm>
                          <a:prstGeom prst="rect">
                            <a:avLst/>
                          </a:prstGeom>
                        </pic:spPr>
                      </pic:pic>
                    </a:graphicData>
                  </a:graphic>
                </wp:anchor>
              </w:drawing>
            </w:r>
            <w:r>
              <w:rPr>
                <w:rStyle w:val="parentContainersectiontableheading"/>
                <w:rFonts w:ascii="Century Gothic" w:eastAsia="Century Gothic" w:hAnsi="Century Gothic" w:cs="Century Gothic"/>
                <w:color w:val="020303"/>
                <w:sz w:val="20"/>
                <w:szCs w:val="20"/>
              </w:rPr>
              <w:t xml:space="preserve"> </w:t>
            </w:r>
            <w:r w:rsidR="00A21937">
              <w:rPr>
                <w:noProof/>
              </w:rPr>
              <mc:AlternateContent>
                <mc:Choice Requires="wps">
                  <w:drawing>
                    <wp:anchor distT="0" distB="0" distL="114300" distR="114300" simplePos="0" relativeHeight="251660288" behindDoc="0" locked="0" layoutInCell="1" allowOverlap="1" wp14:anchorId="7A106F4A" wp14:editId="7C0E8543">
                      <wp:simplePos x="0" y="0"/>
                      <wp:positionH relativeFrom="column">
                        <wp:posOffset>0</wp:posOffset>
                      </wp:positionH>
                      <wp:positionV relativeFrom="paragraph">
                        <wp:posOffset>-6350</wp:posOffset>
                      </wp:positionV>
                      <wp:extent cx="6798310" cy="6350"/>
                      <wp:effectExtent l="9525" t="6350" r="12065" b="6350"/>
                      <wp:wrapNone/>
                      <wp:docPr id="20427206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6350"/>
                              </a:xfrm>
                              <a:prstGeom prst="line">
                                <a:avLst/>
                              </a:prstGeom>
                              <a:noFill/>
                              <a:ln w="9525">
                                <a:solidFill>
                                  <a:srgbClr val="576D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F8AFCD"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" strokecolor="#576d7b"/>
                  </w:pict>
                </mc:Fallback>
              </mc:AlternateContent>
            </w:r>
          </w:p>
          <w:p w14:paraId="51ECAFF7" w14:textId="77777777" w:rsidR="00AF528E" w:rsidRDefault="00EA5DB5">
            <w:pPr>
              <w:pStyle w:val="documentsectiontitle"/>
              <w:pBdr>
                <w:right w:val="none" w:sz="0" w:space="17" w:color="auto"/>
              </w:pBdr>
              <w:ind w:right="340"/>
              <w:rPr>
                <w:rStyle w:val="parentContainersectiontableheading"/>
                <w:rFonts w:ascii="Century Gothic" w:eastAsia="Century Gothic" w:hAnsi="Century Gothic" w:cs="Century Gothic"/>
              </w:rPr>
            </w:pPr>
            <w:r>
              <w:rPr>
                <w:rStyle w:val="parentContainersectiontableheading"/>
                <w:rFonts w:ascii="Century Gothic" w:eastAsia="Century Gothic" w:hAnsi="Century Gothic" w:cs="Century Gothic"/>
              </w:rPr>
              <w:t>Summary</w:t>
            </w:r>
          </w:p>
          <w:p w14:paraId="00276615" w14:textId="77777777" w:rsidR="00AF528E" w:rsidRDefault="00AF528E">
            <w:pPr>
              <w:pStyle w:val="parentContainersectiontableheadingParagraph"/>
              <w:textAlignment w:val="auto"/>
              <w:rPr>
                <w:rStyle w:val="parentContainersectiontableheading"/>
                <w:rFonts w:ascii="Century Gothic" w:eastAsia="Century Gothic" w:hAnsi="Century Gothic" w:cs="Century Gothic"/>
                <w:color w:val="020303"/>
                <w:sz w:val="20"/>
                <w:szCs w:val="20"/>
              </w:rPr>
            </w:pPr>
          </w:p>
        </w:tc>
        <w:tc>
          <w:tcPr>
            <w:tcW w:w="8356" w:type="dxa"/>
            <w:tcMar>
              <w:top w:w="0" w:type="dxa"/>
              <w:left w:w="25" w:type="dxa"/>
              <w:bottom w:w="500" w:type="dxa"/>
              <w:right w:w="0" w:type="dxa"/>
            </w:tcMar>
            <w:hideMark/>
          </w:tcPr>
          <w:p w14:paraId="0283F4D2" w14:textId="77777777" w:rsidR="00AF528E" w:rsidRDefault="00EA5DB5">
            <w:pPr>
              <w:pStyle w:val="p"/>
              <w:spacing w:before="80"/>
              <w:ind w:left="20"/>
              <w:rPr>
                <w:rStyle w:val="parentContainersectiontablesectionbody"/>
                <w:rFonts w:ascii="Century Gothic" w:eastAsia="Century Gothic" w:hAnsi="Century Gothic" w:cs="Century Gothic"/>
                <w:color w:val="020303"/>
                <w:sz w:val="20"/>
                <w:szCs w:val="20"/>
              </w:rPr>
            </w:pPr>
            <w:r>
              <w:rPr>
                <w:rStyle w:val="parentContainersectiontablesectionbody"/>
                <w:rFonts w:ascii="Century Gothic" w:eastAsia="Century Gothic" w:hAnsi="Century Gothic" w:cs="Century Gothic"/>
                <w:color w:val="020303"/>
                <w:sz w:val="20"/>
                <w:szCs w:val="20"/>
              </w:rPr>
              <w:t>Patient-focused nursing professional trained in optimum care, safety standards and documentation requirements. Confident in delivering treatments and conducting assessments to promote patient wellbeing and encourage recovery. Works great with colleagues and outside departments to coordinate safe, successful care.</w:t>
            </w:r>
          </w:p>
        </w:tc>
      </w:tr>
    </w:tbl>
    <w:p w14:paraId="797EB070" w14:textId="77777777" w:rsidR="00AF528E" w:rsidRDefault="00AF528E">
      <w:pPr>
        <w:rPr>
          <w:vanish/>
        </w:rPr>
      </w:pPr>
    </w:p>
    <w:tbl>
      <w:tblPr>
        <w:tblStyle w:val="parentContainersectiontable"/>
        <w:tblW w:w="0" w:type="auto"/>
        <w:tblLayout w:type="fixed"/>
        <w:tblCellMar>
          <w:left w:w="0" w:type="dxa"/>
          <w:right w:w="0" w:type="dxa"/>
        </w:tblCellMar>
        <w:tblLook w:val="05E0" w:firstRow="1" w:lastRow="1" w:firstColumn="1" w:lastColumn="1" w:noHBand="0" w:noVBand="1"/>
      </w:tblPr>
      <w:tblGrid>
        <w:gridCol w:w="2350"/>
        <w:gridCol w:w="8356"/>
      </w:tblGrid>
      <w:tr w:rsidR="00AF528E" w14:paraId="6499D71A" w14:textId="77777777" w:rsidTr="004A6B70">
        <w:trPr>
          <w:trHeight w:val="455"/>
        </w:trPr>
        <w:tc>
          <w:tcPr>
            <w:tcW w:w="2350" w:type="dxa"/>
            <w:tcMar>
              <w:top w:w="0" w:type="dxa"/>
              <w:left w:w="0" w:type="dxa"/>
              <w:bottom w:w="500" w:type="dxa"/>
              <w:right w:w="0" w:type="dxa"/>
            </w:tcMar>
            <w:hideMark/>
          </w:tcPr>
          <w:p w14:paraId="0C43A06E" w14:textId="57195C3F" w:rsidR="00AF528E" w:rsidRDefault="00EA5DB5">
            <w:pPr>
              <w:spacing w:line="20" w:lineRule="exact"/>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anchor distT="0" distB="0" distL="114300" distR="114300" simplePos="0" relativeHeight="251661312" behindDoc="0" locked="0" layoutInCell="1" allowOverlap="1" wp14:anchorId="638A5D32" wp14:editId="4E2635FC">
                  <wp:simplePos x="0" y="0"/>
                  <wp:positionH relativeFrom="column">
                    <wp:posOffset>-12700</wp:posOffset>
                  </wp:positionH>
                  <wp:positionV relativeFrom="paragraph">
                    <wp:posOffset>-50800</wp:posOffset>
                  </wp:positionV>
                  <wp:extent cx="1231004" cy="51392"/>
                  <wp:effectExtent l="0" t="0" r="0" b="0"/>
                  <wp:wrapNone/>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10"/>
                          <a:stretch>
                            <a:fillRect/>
                          </a:stretch>
                        </pic:blipFill>
                        <pic:spPr>
                          <a:xfrm>
                            <a:off x="0" y="0"/>
                            <a:ext cx="1231004" cy="51392"/>
                          </a:xfrm>
                          <a:prstGeom prst="rect">
                            <a:avLst/>
                          </a:prstGeom>
                        </pic:spPr>
                      </pic:pic>
                    </a:graphicData>
                  </a:graphic>
                </wp:anchor>
              </w:drawing>
            </w:r>
            <w:r>
              <w:rPr>
                <w:rStyle w:val="parentContainersectiontableheading"/>
                <w:rFonts w:ascii="Century Gothic" w:eastAsia="Century Gothic" w:hAnsi="Century Gothic" w:cs="Century Gothic"/>
                <w:color w:val="020303"/>
                <w:sz w:val="20"/>
                <w:szCs w:val="20"/>
              </w:rPr>
              <w:t xml:space="preserve"> </w:t>
            </w:r>
            <w:r w:rsidR="00A21937">
              <w:rPr>
                <w:noProof/>
              </w:rPr>
              <mc:AlternateContent>
                <mc:Choice Requires="wps">
                  <w:drawing>
                    <wp:anchor distT="0" distB="0" distL="114300" distR="114300" simplePos="0" relativeHeight="251662336" behindDoc="0" locked="0" layoutInCell="1" allowOverlap="1" wp14:anchorId="2AF1D0D3" wp14:editId="1C9339B3">
                      <wp:simplePos x="0" y="0"/>
                      <wp:positionH relativeFrom="column">
                        <wp:posOffset>0</wp:posOffset>
                      </wp:positionH>
                      <wp:positionV relativeFrom="paragraph">
                        <wp:posOffset>-6350</wp:posOffset>
                      </wp:positionV>
                      <wp:extent cx="6798310" cy="6350"/>
                      <wp:effectExtent l="9525" t="6985" r="12065" b="5715"/>
                      <wp:wrapNone/>
                      <wp:docPr id="11530257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6350"/>
                              </a:xfrm>
                              <a:prstGeom prst="line">
                                <a:avLst/>
                              </a:prstGeom>
                              <a:noFill/>
                              <a:ln w="9525">
                                <a:solidFill>
                                  <a:srgbClr val="576D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904AD"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" strokecolor="#576d7b"/>
                  </w:pict>
                </mc:Fallback>
              </mc:AlternateContent>
            </w:r>
          </w:p>
          <w:p w14:paraId="196E4ED7" w14:textId="77777777" w:rsidR="00AF528E" w:rsidRDefault="00EA5DB5">
            <w:pPr>
              <w:pStyle w:val="documentsectiontitle"/>
              <w:pBdr>
                <w:right w:val="none" w:sz="0" w:space="17" w:color="auto"/>
              </w:pBdr>
              <w:ind w:right="340"/>
              <w:rPr>
                <w:rStyle w:val="parentContainersectiontableheading"/>
                <w:rFonts w:ascii="Century Gothic" w:eastAsia="Century Gothic" w:hAnsi="Century Gothic" w:cs="Century Gothic"/>
              </w:rPr>
            </w:pPr>
            <w:r>
              <w:rPr>
                <w:rStyle w:val="parentContainersectiontableheading"/>
                <w:rFonts w:ascii="Century Gothic" w:eastAsia="Century Gothic" w:hAnsi="Century Gothic" w:cs="Century Gothic"/>
              </w:rPr>
              <w:t>Experience</w:t>
            </w:r>
          </w:p>
          <w:p w14:paraId="37D34E65" w14:textId="77777777" w:rsidR="00AF528E" w:rsidRDefault="00AF528E">
            <w:pPr>
              <w:pStyle w:val="parentContainersectiontableheadingParagraph"/>
              <w:textAlignment w:val="auto"/>
              <w:rPr>
                <w:rStyle w:val="parentContainersectiontableheading"/>
                <w:rFonts w:ascii="Century Gothic" w:eastAsia="Century Gothic" w:hAnsi="Century Gothic" w:cs="Century Gothic"/>
                <w:color w:val="020303"/>
                <w:sz w:val="20"/>
                <w:szCs w:val="20"/>
              </w:rPr>
            </w:pPr>
          </w:p>
        </w:tc>
        <w:tc>
          <w:tcPr>
            <w:tcW w:w="8356" w:type="dxa"/>
            <w:tcBorders>
              <w:bottom w:val="single" w:sz="4" w:space="0" w:color="auto"/>
            </w:tcBorders>
            <w:tcMar>
              <w:top w:w="0" w:type="dxa"/>
              <w:left w:w="25" w:type="dxa"/>
              <w:bottom w:w="500" w:type="dxa"/>
              <w:right w:w="0" w:type="dxa"/>
            </w:tcMar>
            <w:hideMark/>
          </w:tcPr>
          <w:p w14:paraId="40734CB0" w14:textId="56975C7E" w:rsidR="00AF528E" w:rsidRDefault="00EA5DB5">
            <w:pPr>
              <w:pStyle w:val="documentdispBlock"/>
              <w:spacing w:before="80"/>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NURSE I</w:t>
            </w:r>
            <w:r w:rsidR="00966AD1">
              <w:rPr>
                <w:rStyle w:val="span"/>
                <w:rFonts w:ascii="Century Gothic" w:eastAsia="Century Gothic" w:hAnsi="Century Gothic" w:cs="Century Gothic"/>
                <w:color w:val="020303"/>
                <w:sz w:val="20"/>
                <w:szCs w:val="20"/>
              </w:rPr>
              <w:t>, 3/15/2021</w:t>
            </w:r>
            <w:r>
              <w:rPr>
                <w:rStyle w:val="span"/>
                <w:rFonts w:ascii="Century Gothic" w:eastAsia="Century Gothic" w:hAnsi="Century Gothic" w:cs="Century Gothic"/>
                <w:color w:val="020303"/>
                <w:sz w:val="20"/>
                <w:szCs w:val="20"/>
              </w:rPr>
              <w:t xml:space="preserve"> </w:t>
            </w:r>
            <w:r w:rsidR="00966AD1">
              <w:rPr>
                <w:rStyle w:val="span"/>
                <w:rFonts w:ascii="Century Gothic" w:eastAsia="Century Gothic" w:hAnsi="Century Gothic" w:cs="Century Gothic"/>
                <w:color w:val="020303"/>
                <w:sz w:val="20"/>
                <w:szCs w:val="20"/>
              </w:rPr>
              <w:t>–</w:t>
            </w:r>
            <w:r>
              <w:rPr>
                <w:rStyle w:val="span"/>
                <w:rFonts w:ascii="Century Gothic" w:eastAsia="Century Gothic" w:hAnsi="Century Gothic" w:cs="Century Gothic"/>
                <w:color w:val="020303"/>
                <w:sz w:val="20"/>
                <w:szCs w:val="20"/>
              </w:rPr>
              <w:t xml:space="preserve"> Current</w:t>
            </w:r>
          </w:p>
          <w:p w14:paraId="2251C72B" w14:textId="77777777" w:rsidR="00AF528E" w:rsidRDefault="00EA5DB5">
            <w:pPr>
              <w:pStyle w:val="documentdispBlock"/>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i/>
                <w:iCs/>
                <w:color w:val="020303"/>
                <w:sz w:val="20"/>
                <w:szCs w:val="20"/>
              </w:rPr>
              <w:t>National Center for Mental Health</w:t>
            </w:r>
            <w:r>
              <w:rPr>
                <w:rStyle w:val="span"/>
                <w:rFonts w:ascii="Century Gothic" w:eastAsia="Century Gothic" w:hAnsi="Century Gothic" w:cs="Century Gothic"/>
                <w:color w:val="020303"/>
                <w:sz w:val="20"/>
                <w:szCs w:val="20"/>
              </w:rPr>
              <w:t>, Mandaluyong City, Philippines</w:t>
            </w:r>
          </w:p>
          <w:p w14:paraId="36527E2F"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Prepared patients for clinical procedures, providing reassurance and practical advice to ease concerns.</w:t>
            </w:r>
          </w:p>
          <w:p w14:paraId="15BFA872"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Collated medical data for patient records, maintaining strict confidentiality.</w:t>
            </w:r>
          </w:p>
          <w:p w14:paraId="74ADC8F2" w14:textId="2CECC7AB" w:rsidR="00AF528E" w:rsidRDefault="00966AD1"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Utilized</w:t>
            </w:r>
            <w:r w:rsidR="00EA5DB5">
              <w:rPr>
                <w:rStyle w:val="span"/>
                <w:rFonts w:ascii="Century Gothic" w:eastAsia="Century Gothic" w:hAnsi="Century Gothic" w:cs="Century Gothic"/>
                <w:color w:val="020303"/>
              </w:rPr>
              <w:t xml:space="preserve"> </w:t>
            </w:r>
            <w:r>
              <w:rPr>
                <w:rStyle w:val="span"/>
                <w:rFonts w:ascii="Century Gothic" w:eastAsia="Century Gothic" w:hAnsi="Century Gothic" w:cs="Century Gothic"/>
                <w:color w:val="020303"/>
              </w:rPr>
              <w:t>practiced</w:t>
            </w:r>
            <w:r w:rsidR="00EA5DB5">
              <w:rPr>
                <w:rStyle w:val="span"/>
                <w:rFonts w:ascii="Century Gothic" w:eastAsia="Century Gothic" w:hAnsi="Century Gothic" w:cs="Century Gothic"/>
                <w:color w:val="020303"/>
              </w:rPr>
              <w:t xml:space="preserve"> skills in phlebotomy, taking patients' blood with minimal distress, discomfort or error.</w:t>
            </w:r>
          </w:p>
          <w:p w14:paraId="4A02DA35"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Worked with a consistently positive, friendly bedside manner to enhance patient experiences during difficult times.</w:t>
            </w:r>
          </w:p>
          <w:p w14:paraId="6A7A0B7A"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Actively promoted best nursing practices, leading by example in providing accurate, prompt patient provisions.</w:t>
            </w:r>
          </w:p>
          <w:p w14:paraId="67173A8F"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Performed in-depth prevention assessments, maintaining patient health and safety.</w:t>
            </w:r>
          </w:p>
          <w:p w14:paraId="012E67BB"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Measured blood pressure, pulse and temperature to assess and record vital signs.</w:t>
            </w:r>
          </w:p>
          <w:p w14:paraId="6C4E13FF"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Supported charge nurse to deliver care for full wards in line with quality-of-care standards.</w:t>
            </w:r>
          </w:p>
          <w:p w14:paraId="0A621E25"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Worked with meticulous accuracy in administering patient medication according to correct, appropriate doses.</w:t>
            </w:r>
          </w:p>
          <w:p w14:paraId="712B1DDF"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Monitored patient conditions closely, reporting and recording signs of deterioration for swift action.</w:t>
            </w:r>
          </w:p>
          <w:p w14:paraId="1E25E934"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Demonstrated compassionate communication skills, empathetically delivering difficult news to patients and families.</w:t>
            </w:r>
          </w:p>
          <w:p w14:paraId="2F7026AA"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 xml:space="preserve">Evaluated patient symptoms and condition to plan recovery </w:t>
            </w:r>
            <w:proofErr w:type="spellStart"/>
            <w:r>
              <w:rPr>
                <w:rStyle w:val="span"/>
                <w:rFonts w:ascii="Century Gothic" w:eastAsia="Century Gothic" w:hAnsi="Century Gothic" w:cs="Century Gothic"/>
                <w:color w:val="020303"/>
              </w:rPr>
              <w:t>programmes</w:t>
            </w:r>
            <w:proofErr w:type="spellEnd"/>
            <w:r>
              <w:rPr>
                <w:rStyle w:val="span"/>
                <w:rFonts w:ascii="Century Gothic" w:eastAsia="Century Gothic" w:hAnsi="Century Gothic" w:cs="Century Gothic"/>
                <w:color w:val="020303"/>
              </w:rPr>
              <w:t xml:space="preserve"> for timely discharge.</w:t>
            </w:r>
          </w:p>
          <w:p w14:paraId="7C881920" w14:textId="38AD88CE"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 xml:space="preserve">Maintained continued personal development through regular training, </w:t>
            </w:r>
            <w:r w:rsidR="00966AD1">
              <w:rPr>
                <w:rStyle w:val="span"/>
                <w:rFonts w:ascii="Century Gothic" w:eastAsia="Century Gothic" w:hAnsi="Century Gothic" w:cs="Century Gothic"/>
                <w:color w:val="020303"/>
              </w:rPr>
              <w:t>maximizing</w:t>
            </w:r>
            <w:r>
              <w:rPr>
                <w:rStyle w:val="span"/>
                <w:rFonts w:ascii="Century Gothic" w:eastAsia="Century Gothic" w:hAnsi="Century Gothic" w:cs="Century Gothic"/>
                <w:color w:val="020303"/>
              </w:rPr>
              <w:t xml:space="preserve"> nursing capabilities and competence.</w:t>
            </w:r>
          </w:p>
          <w:p w14:paraId="0C38EADF"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Administered CPR following Basic Life Support for Health Care Provider during emergency cases to patients undergoing cardiac arrest.</w:t>
            </w:r>
          </w:p>
          <w:p w14:paraId="7E97256E"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Reviewed charts, notes of doctor and test results to stay abreast with recovery of patients.</w:t>
            </w:r>
          </w:p>
          <w:p w14:paraId="0783E48D"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Used stethoscope to monitor heart and lungs and determine abnormalities.</w:t>
            </w:r>
          </w:p>
          <w:p w14:paraId="69E3A4CD"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Bathed, changed and fed disabled patients to ease comfort.</w:t>
            </w:r>
          </w:p>
          <w:p w14:paraId="5D36336C" w14:textId="77777777" w:rsidR="00AF528E" w:rsidRDefault="00EA5DB5"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Communicated with patients and families to inform current condition and treatment options.</w:t>
            </w:r>
          </w:p>
          <w:p w14:paraId="035FA61B" w14:textId="57A4F72B" w:rsidR="00AF528E" w:rsidRDefault="00966AD1" w:rsidP="00966AD1">
            <w:pPr>
              <w:pStyle w:val="documentulli"/>
              <w:numPr>
                <w:ilvl w:val="0"/>
                <w:numId w:val="2"/>
              </w:numPr>
              <w:rPr>
                <w:rStyle w:val="span"/>
                <w:rFonts w:ascii="Century Gothic" w:eastAsia="Century Gothic" w:hAnsi="Century Gothic" w:cs="Century Gothic"/>
                <w:color w:val="020303"/>
              </w:rPr>
            </w:pPr>
            <w:r>
              <w:rPr>
                <w:rStyle w:val="span"/>
                <w:rFonts w:ascii="Century Gothic" w:eastAsia="Century Gothic" w:hAnsi="Century Gothic" w:cs="Century Gothic"/>
                <w:color w:val="020303"/>
              </w:rPr>
              <w:t>Reported to charge</w:t>
            </w:r>
            <w:r w:rsidR="00EA5DB5">
              <w:rPr>
                <w:rStyle w:val="span"/>
                <w:rFonts w:ascii="Century Gothic" w:eastAsia="Century Gothic" w:hAnsi="Century Gothic" w:cs="Century Gothic"/>
                <w:color w:val="020303"/>
              </w:rPr>
              <w:t xml:space="preserve"> nurse and attending </w:t>
            </w:r>
            <w:r>
              <w:rPr>
                <w:rStyle w:val="span"/>
                <w:rFonts w:ascii="Century Gothic" w:eastAsia="Century Gothic" w:hAnsi="Century Gothic" w:cs="Century Gothic"/>
                <w:color w:val="020303"/>
              </w:rPr>
              <w:t>physician’s</w:t>
            </w:r>
            <w:r w:rsidR="00EA5DB5">
              <w:rPr>
                <w:rStyle w:val="span"/>
                <w:rFonts w:ascii="Century Gothic" w:eastAsia="Century Gothic" w:hAnsi="Century Gothic" w:cs="Century Gothic"/>
                <w:color w:val="020303"/>
              </w:rPr>
              <w:t xml:space="preserve"> symptoms, condition and development of each patient.</w:t>
            </w:r>
          </w:p>
          <w:p w14:paraId="0774148E" w14:textId="77777777" w:rsidR="00AF528E" w:rsidRDefault="00AF528E">
            <w:pPr>
              <w:pStyle w:val="div"/>
              <w:pBdr>
                <w:top w:val="none" w:sz="0" w:space="20" w:color="020303"/>
                <w:left w:val="none" w:sz="0" w:space="0" w:color="020303"/>
                <w:bottom w:val="dashSmallGap" w:sz="2" w:space="0" w:color="020303"/>
                <w:right w:val="none" w:sz="0" w:space="0" w:color="020303"/>
                <w:between w:val="none" w:sz="0" w:space="0" w:color="020303"/>
                <w:bar w:val="none" w:sz="0" w:color="020303"/>
              </w:pBdr>
              <w:spacing w:line="20" w:lineRule="exact"/>
              <w:ind w:left="20"/>
              <w:rPr>
                <w:rStyle w:val="parentContainersectiontablesectionbody"/>
                <w:rFonts w:ascii="Century Gothic" w:eastAsia="Century Gothic" w:hAnsi="Century Gothic" w:cs="Century Gothic"/>
                <w:color w:val="020303"/>
                <w:sz w:val="20"/>
                <w:szCs w:val="20"/>
              </w:rPr>
            </w:pPr>
          </w:p>
          <w:p w14:paraId="08C86C4D" w14:textId="77777777" w:rsidR="00966AD1" w:rsidRPr="00966AD1" w:rsidRDefault="00966AD1" w:rsidP="00966AD1">
            <w:pPr>
              <w:rPr>
                <w:rFonts w:ascii="Century Gothic" w:hAnsi="Century Gothic"/>
                <w:sz w:val="20"/>
                <w:szCs w:val="20"/>
              </w:rPr>
            </w:pPr>
            <w:r w:rsidRPr="00966AD1">
              <w:rPr>
                <w:rFonts w:ascii="Century Gothic" w:hAnsi="Century Gothic"/>
                <w:b/>
                <w:sz w:val="20"/>
                <w:szCs w:val="20"/>
                <w:u w:val="single"/>
              </w:rPr>
              <w:t>President</w:t>
            </w:r>
            <w:r>
              <w:rPr>
                <w:rFonts w:ascii="Century Gothic" w:hAnsi="Century Gothic"/>
                <w:b/>
                <w:sz w:val="20"/>
                <w:szCs w:val="20"/>
                <w:u w:val="single"/>
              </w:rPr>
              <w:t xml:space="preserve"> </w:t>
            </w:r>
            <w:r w:rsidRPr="00966AD1">
              <w:rPr>
                <w:rFonts w:ascii="Century Gothic" w:hAnsi="Century Gothic"/>
                <w:sz w:val="20"/>
                <w:szCs w:val="20"/>
              </w:rPr>
              <w:t xml:space="preserve">2016 – 2020 </w:t>
            </w:r>
          </w:p>
          <w:p w14:paraId="44B61391" w14:textId="1F773ADF" w:rsidR="00966AD1" w:rsidRPr="00966AD1" w:rsidRDefault="00966AD1" w:rsidP="00966AD1">
            <w:pPr>
              <w:spacing w:after="200"/>
              <w:rPr>
                <w:rFonts w:ascii="Century Gothic" w:hAnsi="Century Gothic"/>
                <w:b/>
                <w:sz w:val="20"/>
                <w:szCs w:val="20"/>
                <w:u w:val="single"/>
              </w:rPr>
            </w:pPr>
            <w:r w:rsidRPr="00966AD1">
              <w:rPr>
                <w:rFonts w:ascii="Century Gothic" w:hAnsi="Century Gothic"/>
                <w:b/>
                <w:sz w:val="20"/>
                <w:szCs w:val="20"/>
              </w:rPr>
              <w:t>COSMO INTERNATIONAL INC</w:t>
            </w:r>
            <w:r>
              <w:rPr>
                <w:rFonts w:ascii="Century Gothic" w:hAnsi="Century Gothic"/>
                <w:b/>
                <w:sz w:val="20"/>
                <w:szCs w:val="20"/>
              </w:rPr>
              <w:t xml:space="preserve"> </w:t>
            </w:r>
            <w:r w:rsidRPr="00966AD1">
              <w:rPr>
                <w:rFonts w:ascii="Century Gothic" w:hAnsi="Century Gothic"/>
                <w:sz w:val="20"/>
                <w:szCs w:val="20"/>
              </w:rPr>
              <w:t>San Juan City , Philippines</w:t>
            </w:r>
          </w:p>
          <w:p w14:paraId="1C04E436" w14:textId="77777777" w:rsidR="00966AD1" w:rsidRPr="00966AD1" w:rsidRDefault="00966AD1" w:rsidP="00966AD1">
            <w:pPr>
              <w:numPr>
                <w:ilvl w:val="0"/>
                <w:numId w:val="2"/>
              </w:numPr>
              <w:spacing w:before="100" w:beforeAutospacing="1" w:after="100" w:afterAutospacing="1" w:line="240" w:lineRule="auto"/>
              <w:textAlignment w:val="auto"/>
              <w:rPr>
                <w:rFonts w:ascii="Century Gothic" w:hAnsi="Century Gothic"/>
                <w:color w:val="212529"/>
                <w:spacing w:val="-1"/>
                <w:sz w:val="20"/>
                <w:szCs w:val="20"/>
              </w:rPr>
            </w:pPr>
            <w:r w:rsidRPr="00966AD1">
              <w:rPr>
                <w:rFonts w:ascii="Century Gothic" w:hAnsi="Century Gothic"/>
                <w:color w:val="212529"/>
                <w:spacing w:val="-1"/>
                <w:sz w:val="20"/>
                <w:szCs w:val="20"/>
              </w:rPr>
              <w:t>Directed, organized and monitored implementation of all program enhancements for greater efficiency in the business process.</w:t>
            </w:r>
          </w:p>
          <w:p w14:paraId="02B3A192" w14:textId="77777777" w:rsidR="00966AD1" w:rsidRPr="00966AD1" w:rsidRDefault="00966AD1" w:rsidP="00966AD1">
            <w:pPr>
              <w:numPr>
                <w:ilvl w:val="0"/>
                <w:numId w:val="2"/>
              </w:numPr>
              <w:spacing w:before="100" w:beforeAutospacing="1" w:after="100" w:afterAutospacing="1" w:line="240" w:lineRule="auto"/>
              <w:textAlignment w:val="auto"/>
              <w:rPr>
                <w:rFonts w:ascii="Century Gothic" w:hAnsi="Century Gothic"/>
                <w:color w:val="212529"/>
                <w:spacing w:val="-1"/>
                <w:sz w:val="20"/>
                <w:szCs w:val="20"/>
              </w:rPr>
            </w:pPr>
            <w:r w:rsidRPr="00966AD1">
              <w:rPr>
                <w:rFonts w:ascii="Century Gothic" w:hAnsi="Century Gothic"/>
                <w:color w:val="212529"/>
                <w:spacing w:val="-1"/>
                <w:sz w:val="20"/>
                <w:szCs w:val="20"/>
              </w:rPr>
              <w:lastRenderedPageBreak/>
              <w:t>Worked closely with the CEO and other senior managers to provide high-quality strategic leadership</w:t>
            </w:r>
          </w:p>
          <w:p w14:paraId="404A0920" w14:textId="77777777" w:rsidR="00966AD1" w:rsidRPr="00966AD1" w:rsidRDefault="00966AD1" w:rsidP="00966AD1">
            <w:pPr>
              <w:numPr>
                <w:ilvl w:val="0"/>
                <w:numId w:val="2"/>
              </w:numPr>
              <w:spacing w:before="100" w:beforeAutospacing="1" w:after="100" w:afterAutospacing="1" w:line="240" w:lineRule="auto"/>
              <w:textAlignment w:val="auto"/>
              <w:rPr>
                <w:rFonts w:ascii="Century Gothic" w:hAnsi="Century Gothic"/>
                <w:color w:val="212529"/>
                <w:spacing w:val="-1"/>
                <w:sz w:val="20"/>
                <w:szCs w:val="20"/>
              </w:rPr>
            </w:pPr>
            <w:r w:rsidRPr="00966AD1">
              <w:rPr>
                <w:rFonts w:ascii="Century Gothic" w:hAnsi="Century Gothic"/>
                <w:color w:val="212529"/>
                <w:spacing w:val="-1"/>
                <w:sz w:val="20"/>
                <w:szCs w:val="20"/>
              </w:rPr>
              <w:t>Collaborates with management and other employees to ensure a complete understanding of business needs</w:t>
            </w:r>
          </w:p>
          <w:p w14:paraId="734CD51C" w14:textId="77777777" w:rsidR="00966AD1" w:rsidRPr="00966AD1" w:rsidRDefault="00966AD1" w:rsidP="00966AD1">
            <w:pPr>
              <w:numPr>
                <w:ilvl w:val="0"/>
                <w:numId w:val="2"/>
              </w:numPr>
              <w:spacing w:before="100" w:beforeAutospacing="1" w:after="100" w:afterAutospacing="1" w:line="294" w:lineRule="atLeast"/>
              <w:textAlignment w:val="auto"/>
              <w:rPr>
                <w:rFonts w:ascii="Century Gothic" w:hAnsi="Century Gothic"/>
                <w:color w:val="333333"/>
                <w:sz w:val="20"/>
                <w:szCs w:val="20"/>
              </w:rPr>
            </w:pPr>
            <w:r w:rsidRPr="00966AD1">
              <w:rPr>
                <w:rFonts w:ascii="Century Gothic" w:hAnsi="Century Gothic"/>
                <w:color w:val="333333"/>
                <w:sz w:val="20"/>
                <w:szCs w:val="20"/>
              </w:rPr>
              <w:t>Oversee the conduction of market research studies to determine what customers want from the company, and then create and implement plans to provide services and products based on research findings.</w:t>
            </w:r>
          </w:p>
          <w:p w14:paraId="35739809" w14:textId="0FE30BCE" w:rsidR="004A6B70" w:rsidRDefault="004A6B70" w:rsidP="004A6B70">
            <w:pPr>
              <w:pStyle w:val="div"/>
              <w:pBdr>
                <w:top w:val="none" w:sz="0" w:space="20" w:color="020303"/>
                <w:left w:val="none" w:sz="0" w:space="0" w:color="020303"/>
                <w:bottom w:val="dashSmallGap" w:sz="2" w:space="0" w:color="020303"/>
                <w:right w:val="none" w:sz="0" w:space="0" w:color="020303"/>
                <w:between w:val="none" w:sz="0" w:space="0" w:color="020303"/>
                <w:bar w:val="none" w:sz="0" w:color="020303"/>
              </w:pBdr>
              <w:spacing w:line="20" w:lineRule="exact"/>
              <w:rPr>
                <w:rStyle w:val="parentContainersectiontablesectionbody"/>
                <w:rFonts w:ascii="Century Gothic" w:eastAsia="Century Gothic" w:hAnsi="Century Gothic" w:cs="Century Gothic"/>
                <w:color w:val="020303"/>
                <w:sz w:val="20"/>
                <w:szCs w:val="20"/>
              </w:rPr>
            </w:pPr>
          </w:p>
          <w:p w14:paraId="0E383484" w14:textId="77777777" w:rsidR="004A6B70" w:rsidRPr="004A6B70" w:rsidRDefault="004A6B70" w:rsidP="004A6B70">
            <w:pPr>
              <w:rPr>
                <w:rFonts w:ascii="Century Gothic" w:hAnsi="Century Gothic"/>
                <w:sz w:val="20"/>
                <w:szCs w:val="20"/>
              </w:rPr>
            </w:pPr>
            <w:r w:rsidRPr="004A6B70">
              <w:rPr>
                <w:rFonts w:ascii="Century Gothic" w:hAnsi="Century Gothic"/>
                <w:b/>
                <w:sz w:val="20"/>
                <w:szCs w:val="20"/>
                <w:u w:val="single"/>
              </w:rPr>
              <w:t>Sales Account Manager</w:t>
            </w:r>
            <w:r w:rsidRPr="004A6B70">
              <w:rPr>
                <w:rFonts w:ascii="Century Gothic" w:hAnsi="Century Gothic"/>
                <w:b/>
                <w:sz w:val="20"/>
                <w:szCs w:val="20"/>
                <w:u w:val="single"/>
              </w:rPr>
              <w:t xml:space="preserve"> </w:t>
            </w:r>
            <w:r w:rsidRPr="004A6B70">
              <w:rPr>
                <w:rFonts w:ascii="Century Gothic" w:hAnsi="Century Gothic"/>
                <w:sz w:val="20"/>
                <w:szCs w:val="20"/>
              </w:rPr>
              <w:t>2015 – 2016</w:t>
            </w:r>
          </w:p>
          <w:p w14:paraId="6D6AADBC" w14:textId="77777777" w:rsidR="004A6B70" w:rsidRPr="004A6B70" w:rsidRDefault="004A6B70" w:rsidP="004A6B70">
            <w:pPr>
              <w:rPr>
                <w:rFonts w:ascii="Century Gothic" w:hAnsi="Century Gothic"/>
                <w:b/>
                <w:sz w:val="20"/>
                <w:szCs w:val="20"/>
              </w:rPr>
            </w:pPr>
            <w:r w:rsidRPr="004A6B70">
              <w:rPr>
                <w:rFonts w:ascii="Century Gothic" w:hAnsi="Century Gothic"/>
                <w:b/>
                <w:sz w:val="20"/>
                <w:szCs w:val="20"/>
              </w:rPr>
              <w:t>SOUTH EAST AUTO GAS/ PTT PHILIPPINES</w:t>
            </w:r>
          </w:p>
          <w:p w14:paraId="7F8CA95B" w14:textId="77777777" w:rsidR="004A6B70" w:rsidRPr="004A6B70" w:rsidRDefault="004A6B70" w:rsidP="004A6B70">
            <w:pPr>
              <w:pStyle w:val="ListParagraph"/>
              <w:numPr>
                <w:ilvl w:val="0"/>
                <w:numId w:val="13"/>
              </w:numPr>
              <w:spacing w:after="200" w:line="276" w:lineRule="auto"/>
              <w:rPr>
                <w:rFonts w:ascii="Century Gothic" w:eastAsia="Times New Roman" w:hAnsi="Century Gothic" w:cs="Times New Roman"/>
                <w:sz w:val="20"/>
                <w:szCs w:val="20"/>
              </w:rPr>
            </w:pPr>
            <w:r w:rsidRPr="004A6B70">
              <w:rPr>
                <w:rFonts w:ascii="Century Gothic" w:eastAsia="Times New Roman" w:hAnsi="Century Gothic" w:cs="Times New Roman"/>
                <w:sz w:val="20"/>
                <w:szCs w:val="20"/>
                <w:shd w:val="clear" w:color="auto" w:fill="FFFFFF"/>
              </w:rPr>
              <w:t>Identify different channels and area opportunities where Lube products can be sold through direct and indirect means.</w:t>
            </w:r>
          </w:p>
          <w:p w14:paraId="524A0EB4" w14:textId="77777777" w:rsidR="004A6B70" w:rsidRPr="004A6B70" w:rsidRDefault="004A6B70" w:rsidP="004A6B70">
            <w:pPr>
              <w:pStyle w:val="ListParagraph"/>
              <w:numPr>
                <w:ilvl w:val="0"/>
                <w:numId w:val="13"/>
              </w:numPr>
              <w:spacing w:after="200" w:line="276" w:lineRule="auto"/>
              <w:rPr>
                <w:rFonts w:ascii="Century Gothic" w:eastAsia="Times New Roman" w:hAnsi="Century Gothic" w:cs="Times New Roman"/>
                <w:sz w:val="20"/>
                <w:szCs w:val="20"/>
              </w:rPr>
            </w:pPr>
            <w:r w:rsidRPr="004A6B70">
              <w:rPr>
                <w:rFonts w:ascii="Century Gothic" w:eastAsia="Times New Roman" w:hAnsi="Century Gothic" w:cs="Times New Roman"/>
                <w:sz w:val="20"/>
                <w:szCs w:val="20"/>
                <w:shd w:val="clear" w:color="auto" w:fill="FFFFFF"/>
              </w:rPr>
              <w:t>Analyze trends within distributor's market, identify buying habit/pattern, identify competitors/activities and make recommendations to increase business.</w:t>
            </w:r>
          </w:p>
          <w:p w14:paraId="7E22F8F6" w14:textId="77777777" w:rsidR="004A6B70" w:rsidRPr="004A6B70" w:rsidRDefault="004A6B70" w:rsidP="004A6B70">
            <w:pPr>
              <w:pStyle w:val="ListParagraph"/>
              <w:numPr>
                <w:ilvl w:val="0"/>
                <w:numId w:val="13"/>
              </w:numPr>
              <w:spacing w:after="200" w:line="276" w:lineRule="auto"/>
              <w:rPr>
                <w:rFonts w:ascii="Century Gothic" w:eastAsia="Times New Roman" w:hAnsi="Century Gothic" w:cs="Times New Roman"/>
                <w:sz w:val="20"/>
                <w:szCs w:val="20"/>
              </w:rPr>
            </w:pPr>
            <w:r w:rsidRPr="004A6B70">
              <w:rPr>
                <w:rFonts w:ascii="Century Gothic" w:eastAsia="Times New Roman" w:hAnsi="Century Gothic" w:cs="Times New Roman"/>
                <w:sz w:val="20"/>
                <w:szCs w:val="20"/>
                <w:shd w:val="clear" w:color="auto" w:fill="FFFFFF"/>
              </w:rPr>
              <w:t>Prepare annual distributor business plan and conduct monthly business review</w:t>
            </w:r>
          </w:p>
          <w:p w14:paraId="1EB5F2F3" w14:textId="77777777" w:rsidR="004A6B70" w:rsidRPr="004A6B70" w:rsidRDefault="004A6B70" w:rsidP="004A6B70">
            <w:pPr>
              <w:pStyle w:val="ListParagraph"/>
              <w:numPr>
                <w:ilvl w:val="0"/>
                <w:numId w:val="13"/>
              </w:numPr>
              <w:spacing w:after="200" w:line="276" w:lineRule="auto"/>
              <w:rPr>
                <w:rFonts w:ascii="Century Gothic" w:eastAsia="Times New Roman" w:hAnsi="Century Gothic" w:cs="Times New Roman"/>
                <w:sz w:val="20"/>
                <w:szCs w:val="20"/>
              </w:rPr>
            </w:pPr>
            <w:r w:rsidRPr="004A6B70">
              <w:rPr>
                <w:rFonts w:ascii="Century Gothic" w:eastAsia="Times New Roman" w:hAnsi="Century Gothic" w:cs="Times New Roman"/>
                <w:sz w:val="20"/>
                <w:szCs w:val="20"/>
                <w:shd w:val="clear" w:color="auto" w:fill="FFFFFF"/>
              </w:rPr>
              <w:t xml:space="preserve">Weekly/Monthly monitoring/report of the following-Distributors inventory/off take per SKU-Itinerary of DSP, work with schedule-AR, Security and Over dues update-Submission of WIR WAR, TER-Prospect Accounts/ New Accounts </w:t>
            </w:r>
          </w:p>
          <w:p w14:paraId="4536183D" w14:textId="77777777" w:rsidR="004A6B70" w:rsidRPr="004A6B70" w:rsidRDefault="004A6B70" w:rsidP="004A6B70">
            <w:pPr>
              <w:pStyle w:val="ListParagraph"/>
              <w:numPr>
                <w:ilvl w:val="0"/>
                <w:numId w:val="13"/>
              </w:numPr>
              <w:spacing w:after="200" w:line="276" w:lineRule="auto"/>
              <w:rPr>
                <w:rFonts w:ascii="Century Gothic" w:eastAsia="Times New Roman" w:hAnsi="Century Gothic" w:cs="Times New Roman"/>
                <w:sz w:val="20"/>
                <w:szCs w:val="20"/>
              </w:rPr>
            </w:pPr>
            <w:r w:rsidRPr="004A6B70">
              <w:rPr>
                <w:rFonts w:ascii="Century Gothic" w:eastAsia="Times New Roman" w:hAnsi="Century Gothic" w:cs="Times New Roman"/>
                <w:sz w:val="20"/>
                <w:szCs w:val="20"/>
                <w:shd w:val="clear" w:color="auto" w:fill="FFFFFF"/>
              </w:rPr>
              <w:t>Provide specific sell-out plan and marketing support to the distributor, trade outlets, and end user.-Per category analysis (MCO, HDDEO, PCMO, Allied and Industrial) and Pipe lining of products per store-Suggest distributor order base on off take and demands of the area-Below the line activities/promotion</w:t>
            </w:r>
          </w:p>
          <w:p w14:paraId="23A978D4" w14:textId="77777777" w:rsidR="004A6B70" w:rsidRDefault="004A6B70" w:rsidP="004A6B70">
            <w:pPr>
              <w:pStyle w:val="div"/>
              <w:pBdr>
                <w:top w:val="none" w:sz="0" w:space="20" w:color="020303"/>
                <w:left w:val="none" w:sz="0" w:space="0" w:color="020303"/>
                <w:bottom w:val="dashSmallGap" w:sz="2" w:space="0" w:color="020303"/>
                <w:right w:val="none" w:sz="0" w:space="0" w:color="020303"/>
                <w:between w:val="none" w:sz="0" w:space="0" w:color="020303"/>
                <w:bar w:val="none" w:sz="0" w:color="020303"/>
              </w:pBdr>
              <w:spacing w:line="20" w:lineRule="exact"/>
              <w:rPr>
                <w:rStyle w:val="parentContainersectiontablesectionbody"/>
                <w:rFonts w:ascii="Century Gothic" w:eastAsia="Century Gothic" w:hAnsi="Century Gothic" w:cs="Century Gothic"/>
                <w:color w:val="020303"/>
                <w:sz w:val="20"/>
                <w:szCs w:val="20"/>
              </w:rPr>
            </w:pPr>
          </w:p>
          <w:p w14:paraId="1F89B7E4" w14:textId="77777777" w:rsidR="004A6B70" w:rsidRPr="004A6B70" w:rsidRDefault="004A6B70" w:rsidP="004A6B70">
            <w:pPr>
              <w:rPr>
                <w:rFonts w:ascii="Century Gothic" w:hAnsi="Century Gothic"/>
                <w:sz w:val="20"/>
                <w:szCs w:val="20"/>
              </w:rPr>
            </w:pPr>
            <w:r w:rsidRPr="004A6B70">
              <w:rPr>
                <w:rFonts w:ascii="Century Gothic" w:hAnsi="Century Gothic"/>
                <w:b/>
                <w:sz w:val="20"/>
                <w:szCs w:val="20"/>
                <w:u w:val="single"/>
              </w:rPr>
              <w:t>Medical Sales Representative</w:t>
            </w:r>
            <w:r>
              <w:rPr>
                <w:rFonts w:ascii="Century Gothic" w:hAnsi="Century Gothic"/>
                <w:b/>
                <w:sz w:val="20"/>
                <w:szCs w:val="20"/>
                <w:u w:val="single"/>
              </w:rPr>
              <w:t xml:space="preserve"> </w:t>
            </w:r>
            <w:r w:rsidRPr="004A6B70">
              <w:rPr>
                <w:rFonts w:ascii="Century Gothic" w:hAnsi="Century Gothic"/>
                <w:sz w:val="20"/>
                <w:szCs w:val="20"/>
              </w:rPr>
              <w:t>2009 – 2014</w:t>
            </w:r>
          </w:p>
          <w:p w14:paraId="6D9F12DD" w14:textId="77777777" w:rsidR="004A6B70" w:rsidRPr="004A6B70" w:rsidRDefault="004A6B70" w:rsidP="004A6B70">
            <w:pPr>
              <w:rPr>
                <w:rFonts w:ascii="Century Gothic" w:hAnsi="Century Gothic"/>
                <w:b/>
                <w:sz w:val="20"/>
                <w:szCs w:val="20"/>
              </w:rPr>
            </w:pPr>
            <w:r w:rsidRPr="004A6B70">
              <w:rPr>
                <w:rFonts w:ascii="Century Gothic" w:hAnsi="Century Gothic"/>
                <w:b/>
                <w:sz w:val="20"/>
                <w:szCs w:val="20"/>
              </w:rPr>
              <w:t>UNILAB/BIOFEMME INC.</w:t>
            </w:r>
          </w:p>
          <w:p w14:paraId="0E869B1F" w14:textId="77777777" w:rsidR="004A6B70" w:rsidRPr="004A6B70" w:rsidRDefault="004A6B70" w:rsidP="004A6B70">
            <w:pPr>
              <w:pStyle w:val="ListParagraph"/>
              <w:numPr>
                <w:ilvl w:val="0"/>
                <w:numId w:val="13"/>
              </w:numPr>
              <w:spacing w:after="200" w:line="276" w:lineRule="auto"/>
              <w:rPr>
                <w:rFonts w:ascii="Century Gothic" w:hAnsi="Century Gothic" w:cs="Times New Roman"/>
                <w:b/>
                <w:sz w:val="20"/>
                <w:szCs w:val="20"/>
              </w:rPr>
            </w:pPr>
            <w:r w:rsidRPr="004A6B70">
              <w:rPr>
                <w:rFonts w:ascii="Century Gothic" w:hAnsi="Century Gothic" w:cs="Times New Roman"/>
                <w:sz w:val="20"/>
                <w:szCs w:val="20"/>
              </w:rPr>
              <w:t>Developed strong communication network with subject leaders such as physicians, staff members, hospital managers and pharmacists.</w:t>
            </w:r>
          </w:p>
          <w:p w14:paraId="5CF9A7E3" w14:textId="77777777" w:rsidR="004A6B70" w:rsidRPr="004A6B70" w:rsidRDefault="004A6B70" w:rsidP="004A6B70">
            <w:pPr>
              <w:rPr>
                <w:rFonts w:ascii="Century Gothic" w:hAnsi="Century Gothic"/>
                <w:b/>
                <w:i/>
                <w:sz w:val="20"/>
                <w:szCs w:val="20"/>
              </w:rPr>
            </w:pPr>
            <w:r w:rsidRPr="004A6B70">
              <w:rPr>
                <w:rFonts w:ascii="Century Gothic" w:hAnsi="Century Gothic"/>
                <w:b/>
                <w:i/>
                <w:sz w:val="20"/>
                <w:szCs w:val="20"/>
              </w:rPr>
              <w:t>Marketing Strategy:</w:t>
            </w:r>
          </w:p>
          <w:p w14:paraId="70AA8F12" w14:textId="77777777" w:rsidR="004A6B70" w:rsidRPr="004A6B70" w:rsidRDefault="004A6B70" w:rsidP="004A6B70">
            <w:pPr>
              <w:pStyle w:val="ListParagraph"/>
              <w:numPr>
                <w:ilvl w:val="0"/>
                <w:numId w:val="13"/>
              </w:numPr>
              <w:spacing w:after="200" w:line="276" w:lineRule="auto"/>
              <w:rPr>
                <w:rFonts w:ascii="Century Gothic" w:hAnsi="Century Gothic" w:cs="Times New Roman"/>
                <w:b/>
                <w:sz w:val="20"/>
                <w:szCs w:val="20"/>
              </w:rPr>
            </w:pPr>
            <w:r w:rsidRPr="004A6B70">
              <w:rPr>
                <w:rFonts w:ascii="Century Gothic" w:hAnsi="Century Gothic" w:cs="Times New Roman"/>
                <w:sz w:val="20"/>
                <w:szCs w:val="20"/>
              </w:rPr>
              <w:t>Researched market regularly in order to keep up with the competitors and their products.</w:t>
            </w:r>
          </w:p>
          <w:p w14:paraId="5A3F9D0C" w14:textId="77777777" w:rsidR="004A6B70" w:rsidRPr="004A6B70" w:rsidRDefault="004A6B70" w:rsidP="004A6B70">
            <w:pPr>
              <w:pStyle w:val="ListParagraph"/>
              <w:numPr>
                <w:ilvl w:val="0"/>
                <w:numId w:val="13"/>
              </w:numPr>
              <w:spacing w:after="200" w:line="276" w:lineRule="auto"/>
              <w:rPr>
                <w:rFonts w:ascii="Century Gothic" w:hAnsi="Century Gothic" w:cs="Times New Roman"/>
                <w:b/>
                <w:sz w:val="20"/>
                <w:szCs w:val="20"/>
              </w:rPr>
            </w:pPr>
            <w:r w:rsidRPr="004A6B70">
              <w:rPr>
                <w:rFonts w:ascii="Century Gothic" w:hAnsi="Century Gothic" w:cs="Times New Roman"/>
                <w:sz w:val="20"/>
                <w:szCs w:val="20"/>
              </w:rPr>
              <w:t>Worked in coordination with departmental managers in preparing strategies to promote firms’ products in the market.</w:t>
            </w:r>
          </w:p>
          <w:p w14:paraId="5578CAC5" w14:textId="77777777" w:rsidR="004A6B70" w:rsidRPr="004A6B70" w:rsidRDefault="004A6B70" w:rsidP="004A6B70">
            <w:pPr>
              <w:rPr>
                <w:rFonts w:ascii="Century Gothic" w:hAnsi="Century Gothic"/>
                <w:b/>
                <w:i/>
                <w:sz w:val="20"/>
                <w:szCs w:val="20"/>
              </w:rPr>
            </w:pPr>
            <w:r w:rsidRPr="004A6B70">
              <w:rPr>
                <w:rFonts w:ascii="Century Gothic" w:hAnsi="Century Gothic"/>
                <w:b/>
                <w:i/>
                <w:sz w:val="20"/>
                <w:szCs w:val="20"/>
              </w:rPr>
              <w:t>Promotion Activities:</w:t>
            </w:r>
          </w:p>
          <w:p w14:paraId="1607D99C" w14:textId="77777777" w:rsidR="004A6B70" w:rsidRPr="004A6B70" w:rsidRDefault="004A6B70" w:rsidP="004A6B70">
            <w:pPr>
              <w:pStyle w:val="ListParagraph"/>
              <w:numPr>
                <w:ilvl w:val="0"/>
                <w:numId w:val="14"/>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Planned strategic marketing and promotional activities.</w:t>
            </w:r>
          </w:p>
          <w:p w14:paraId="4633FAAE" w14:textId="77777777" w:rsidR="004A6B70" w:rsidRPr="004A6B70" w:rsidRDefault="004A6B70" w:rsidP="004A6B70">
            <w:pPr>
              <w:pStyle w:val="ListParagraph"/>
              <w:numPr>
                <w:ilvl w:val="0"/>
                <w:numId w:val="14"/>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Estimated budget required to fulfill promotional requirements.</w:t>
            </w:r>
          </w:p>
          <w:p w14:paraId="5324CA37" w14:textId="77777777" w:rsidR="004A6B70" w:rsidRPr="004A6B70" w:rsidRDefault="004A6B70" w:rsidP="004A6B70">
            <w:pPr>
              <w:pStyle w:val="ListParagraph"/>
              <w:numPr>
                <w:ilvl w:val="0"/>
                <w:numId w:val="14"/>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Promoted medicines’ features and qualities to physicians, professional staff, medical institutions and pharmacies.</w:t>
            </w:r>
          </w:p>
          <w:p w14:paraId="456E7420" w14:textId="77777777" w:rsidR="004A6B70" w:rsidRPr="004A6B70" w:rsidRDefault="004A6B70" w:rsidP="004A6B70">
            <w:pPr>
              <w:rPr>
                <w:rFonts w:ascii="Century Gothic" w:hAnsi="Century Gothic"/>
                <w:b/>
                <w:i/>
                <w:sz w:val="20"/>
                <w:szCs w:val="20"/>
              </w:rPr>
            </w:pPr>
            <w:r w:rsidRPr="004A6B70">
              <w:rPr>
                <w:rFonts w:ascii="Century Gothic" w:hAnsi="Century Gothic"/>
                <w:b/>
                <w:i/>
                <w:sz w:val="20"/>
                <w:szCs w:val="20"/>
              </w:rPr>
              <w:t>Sales Actions:</w:t>
            </w:r>
          </w:p>
          <w:p w14:paraId="3969C8CA" w14:textId="77777777" w:rsidR="004A6B70" w:rsidRPr="004A6B70" w:rsidRDefault="004A6B70" w:rsidP="004A6B70">
            <w:pPr>
              <w:pStyle w:val="ListParagraph"/>
              <w:numPr>
                <w:ilvl w:val="0"/>
                <w:numId w:val="15"/>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Organized meetings and discussions to present products’ features and acquired medical institutions and new products.</w:t>
            </w:r>
          </w:p>
          <w:p w14:paraId="2A48CD11" w14:textId="77777777" w:rsidR="004A6B70" w:rsidRPr="004A6B70" w:rsidRDefault="004A6B70" w:rsidP="004A6B70">
            <w:pPr>
              <w:pStyle w:val="ListParagraph"/>
              <w:numPr>
                <w:ilvl w:val="0"/>
                <w:numId w:val="15"/>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Organized presentation for top class physicians in order to promote and introduce firms’ products.</w:t>
            </w:r>
          </w:p>
          <w:p w14:paraId="45EFDD4B" w14:textId="77777777" w:rsidR="004A6B70" w:rsidRDefault="004A6B70" w:rsidP="004A6B70">
            <w:pPr>
              <w:pStyle w:val="ListParagraph"/>
              <w:numPr>
                <w:ilvl w:val="0"/>
                <w:numId w:val="15"/>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Maintained accurate records, including date and contact information of Doctors contacted for future sales purposes.</w:t>
            </w:r>
          </w:p>
          <w:p w14:paraId="0B30A975" w14:textId="77777777" w:rsidR="004A6B70" w:rsidRDefault="004A6B70" w:rsidP="004A6B70">
            <w:pPr>
              <w:pStyle w:val="div"/>
              <w:pBdr>
                <w:top w:val="none" w:sz="0" w:space="20" w:color="020303"/>
                <w:left w:val="none" w:sz="0" w:space="0" w:color="020303"/>
                <w:bottom w:val="dashSmallGap" w:sz="2" w:space="0" w:color="020303"/>
                <w:right w:val="none" w:sz="0" w:space="0" w:color="020303"/>
                <w:between w:val="none" w:sz="0" w:space="0" w:color="020303"/>
                <w:bar w:val="none" w:sz="0" w:color="020303"/>
              </w:pBdr>
              <w:spacing w:line="20" w:lineRule="exact"/>
              <w:rPr>
                <w:rStyle w:val="parentContainersectiontablesectionbody"/>
                <w:rFonts w:ascii="Century Gothic" w:eastAsia="Century Gothic" w:hAnsi="Century Gothic" w:cs="Century Gothic"/>
                <w:color w:val="020303"/>
                <w:sz w:val="20"/>
                <w:szCs w:val="20"/>
              </w:rPr>
            </w:pPr>
          </w:p>
          <w:p w14:paraId="2354516D" w14:textId="750785E7" w:rsidR="004A6B70" w:rsidRPr="004A6B70" w:rsidRDefault="004A6B70" w:rsidP="004A6B70">
            <w:pPr>
              <w:rPr>
                <w:rFonts w:ascii="Century Gothic" w:hAnsi="Century Gothic"/>
                <w:b/>
                <w:sz w:val="20"/>
                <w:szCs w:val="20"/>
                <w:u w:val="single"/>
              </w:rPr>
            </w:pPr>
            <w:r w:rsidRPr="004A6B70">
              <w:rPr>
                <w:rFonts w:ascii="Century Gothic" w:hAnsi="Century Gothic"/>
                <w:b/>
                <w:sz w:val="20"/>
                <w:szCs w:val="20"/>
                <w:u w:val="single"/>
              </w:rPr>
              <w:t>Territory Manager</w:t>
            </w:r>
            <w:r>
              <w:rPr>
                <w:rFonts w:ascii="Century Gothic" w:hAnsi="Century Gothic"/>
                <w:b/>
                <w:sz w:val="20"/>
                <w:szCs w:val="20"/>
                <w:u w:val="single"/>
              </w:rPr>
              <w:t xml:space="preserve"> </w:t>
            </w:r>
            <w:r w:rsidRPr="004A6B70">
              <w:rPr>
                <w:rFonts w:ascii="Century Gothic" w:hAnsi="Century Gothic"/>
                <w:sz w:val="20"/>
                <w:szCs w:val="20"/>
              </w:rPr>
              <w:t>2008 - 2009</w:t>
            </w:r>
          </w:p>
          <w:p w14:paraId="74C48103" w14:textId="3CA8D678" w:rsidR="004A6B70" w:rsidRPr="004A6B70" w:rsidRDefault="004A6B70" w:rsidP="004A6B70">
            <w:pPr>
              <w:rPr>
                <w:rFonts w:ascii="Century Gothic" w:hAnsi="Century Gothic"/>
                <w:b/>
                <w:sz w:val="20"/>
                <w:szCs w:val="20"/>
              </w:rPr>
            </w:pPr>
            <w:r w:rsidRPr="004A6B70">
              <w:rPr>
                <w:rFonts w:ascii="Century Gothic" w:hAnsi="Century Gothic"/>
                <w:b/>
                <w:sz w:val="20"/>
                <w:szCs w:val="20"/>
              </w:rPr>
              <w:t xml:space="preserve">UNILAB NUTRITIONALS </w:t>
            </w:r>
          </w:p>
          <w:p w14:paraId="319635B2" w14:textId="77777777" w:rsidR="004A6B70" w:rsidRPr="004A6B70" w:rsidRDefault="004A6B70" w:rsidP="004A6B70">
            <w:pPr>
              <w:pStyle w:val="ListParagraph"/>
              <w:numPr>
                <w:ilvl w:val="0"/>
                <w:numId w:val="16"/>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Directed sales field and expanded its customer-base – Developed maintained and expanded business with current/new customers.</w:t>
            </w:r>
          </w:p>
          <w:p w14:paraId="6A96ACD4" w14:textId="77777777" w:rsidR="004A6B70" w:rsidRPr="004A6B70" w:rsidRDefault="004A6B70" w:rsidP="004A6B70">
            <w:pPr>
              <w:pStyle w:val="ListParagraph"/>
              <w:spacing w:after="200" w:line="276" w:lineRule="auto"/>
              <w:rPr>
                <w:rFonts w:ascii="Century Gothic" w:hAnsi="Century Gothic" w:cs="Times New Roman"/>
                <w:sz w:val="20"/>
                <w:szCs w:val="20"/>
              </w:rPr>
            </w:pPr>
            <w:r w:rsidRPr="004A6B70">
              <w:rPr>
                <w:rFonts w:ascii="Century Gothic" w:hAnsi="Century Gothic" w:cs="Times New Roman"/>
                <w:sz w:val="20"/>
                <w:szCs w:val="20"/>
              </w:rPr>
              <w:lastRenderedPageBreak/>
              <w:t>Experience in motivated account targeting, development and management.</w:t>
            </w:r>
          </w:p>
          <w:p w14:paraId="31711F94" w14:textId="77777777" w:rsidR="004A6B70" w:rsidRPr="004A6B70" w:rsidRDefault="004A6B70" w:rsidP="004A6B70">
            <w:pPr>
              <w:pStyle w:val="ListParagraph"/>
              <w:numPr>
                <w:ilvl w:val="0"/>
                <w:numId w:val="16"/>
              </w:numPr>
              <w:spacing w:after="200" w:line="276" w:lineRule="auto"/>
              <w:rPr>
                <w:rFonts w:ascii="Century Gothic" w:hAnsi="Century Gothic" w:cs="Times New Roman"/>
                <w:sz w:val="20"/>
                <w:szCs w:val="20"/>
              </w:rPr>
            </w:pPr>
            <w:r w:rsidRPr="004A6B70">
              <w:rPr>
                <w:rFonts w:ascii="Century Gothic" w:hAnsi="Century Gothic" w:cs="Times New Roman"/>
                <w:sz w:val="20"/>
                <w:szCs w:val="20"/>
              </w:rPr>
              <w:t>Lead generation and implementing strategies and marketing plans.</w:t>
            </w:r>
          </w:p>
          <w:p w14:paraId="5465E89E" w14:textId="4327185D" w:rsidR="004A6B70" w:rsidRPr="004A6B70" w:rsidRDefault="004A6B70" w:rsidP="004A6B70">
            <w:pPr>
              <w:pStyle w:val="ListParagraph"/>
              <w:numPr>
                <w:ilvl w:val="0"/>
                <w:numId w:val="16"/>
              </w:numPr>
              <w:spacing w:after="200" w:line="276" w:lineRule="auto"/>
              <w:rPr>
                <w:rStyle w:val="span"/>
                <w:rFonts w:ascii="Century Gothic" w:hAnsi="Century Gothic" w:cs="Times New Roman"/>
                <w:sz w:val="20"/>
                <w:szCs w:val="20"/>
              </w:rPr>
            </w:pPr>
            <w:r>
              <w:rPr>
                <w:noProof/>
              </w:rPr>
              <mc:AlternateContent>
                <mc:Choice Requires="wps">
                  <w:drawing>
                    <wp:anchor distT="0" distB="0" distL="114300" distR="114300" simplePos="0" relativeHeight="251664384" behindDoc="0" locked="0" layoutInCell="1" allowOverlap="1" wp14:anchorId="3D4836D5" wp14:editId="3E50CCE7">
                      <wp:simplePos x="0" y="0"/>
                      <wp:positionH relativeFrom="column">
                        <wp:posOffset>-1499499</wp:posOffset>
                      </wp:positionH>
                      <wp:positionV relativeFrom="paragraph">
                        <wp:posOffset>555733</wp:posOffset>
                      </wp:positionV>
                      <wp:extent cx="6798310" cy="6350"/>
                      <wp:effectExtent l="9525" t="13335" r="12065" b="8890"/>
                      <wp:wrapNone/>
                      <wp:docPr id="7293106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6350"/>
                              </a:xfrm>
                              <a:prstGeom prst="line">
                                <a:avLst/>
                              </a:prstGeom>
                              <a:noFill/>
                              <a:ln w="9525">
                                <a:solidFill>
                                  <a:srgbClr val="576D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7EBC"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43.75pt" to="417.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" strokecolor="#576d7b"/>
                  </w:pict>
                </mc:Fallback>
              </mc:AlternateContent>
            </w:r>
            <w:r w:rsidRPr="004A6B70">
              <w:rPr>
                <w:rFonts w:ascii="Century Gothic" w:hAnsi="Century Gothic" w:cs="Times New Roman"/>
                <w:sz w:val="20"/>
                <w:szCs w:val="20"/>
              </w:rPr>
              <w:t>Responsible for maintaining and expanding the business for the company by increasing the demand of our products through quality promotion, detailing, programs and rapport building.</w:t>
            </w:r>
          </w:p>
        </w:tc>
      </w:tr>
    </w:tbl>
    <w:p w14:paraId="7CDDFB40" w14:textId="77777777" w:rsidR="00AF528E" w:rsidRDefault="00AF528E">
      <w:pPr>
        <w:rPr>
          <w:vanish/>
        </w:rPr>
      </w:pPr>
    </w:p>
    <w:tbl>
      <w:tblPr>
        <w:tblStyle w:val="parentContainersectiontable"/>
        <w:tblW w:w="0" w:type="auto"/>
        <w:tblLayout w:type="fixed"/>
        <w:tblCellMar>
          <w:left w:w="0" w:type="dxa"/>
          <w:right w:w="0" w:type="dxa"/>
        </w:tblCellMar>
        <w:tblLook w:val="05E0" w:firstRow="1" w:lastRow="1" w:firstColumn="1" w:lastColumn="1" w:noHBand="0" w:noVBand="1"/>
      </w:tblPr>
      <w:tblGrid>
        <w:gridCol w:w="2350"/>
        <w:gridCol w:w="8356"/>
      </w:tblGrid>
      <w:tr w:rsidR="00AF528E" w14:paraId="687A1CF2" w14:textId="77777777">
        <w:tc>
          <w:tcPr>
            <w:tcW w:w="2350" w:type="dxa"/>
            <w:tcMar>
              <w:top w:w="0" w:type="dxa"/>
              <w:left w:w="0" w:type="dxa"/>
              <w:bottom w:w="500" w:type="dxa"/>
              <w:right w:w="0" w:type="dxa"/>
            </w:tcMar>
            <w:hideMark/>
          </w:tcPr>
          <w:p w14:paraId="6AFCBB49" w14:textId="6DE2523F" w:rsidR="00AF528E" w:rsidRDefault="00EA5DB5">
            <w:pPr>
              <w:spacing w:line="20" w:lineRule="exact"/>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anchor distT="0" distB="0" distL="114300" distR="114300" simplePos="0" relativeHeight="251663360" behindDoc="0" locked="0" layoutInCell="1" allowOverlap="1" wp14:anchorId="19E5050C" wp14:editId="01FF6166">
                  <wp:simplePos x="0" y="0"/>
                  <wp:positionH relativeFrom="column">
                    <wp:posOffset>-12700</wp:posOffset>
                  </wp:positionH>
                  <wp:positionV relativeFrom="paragraph">
                    <wp:posOffset>-50800</wp:posOffset>
                  </wp:positionV>
                  <wp:extent cx="1231004" cy="51392"/>
                  <wp:effectExtent l="0" t="0" r="0" b="0"/>
                  <wp:wrapNone/>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11"/>
                          <a:stretch>
                            <a:fillRect/>
                          </a:stretch>
                        </pic:blipFill>
                        <pic:spPr>
                          <a:xfrm>
                            <a:off x="0" y="0"/>
                            <a:ext cx="1231004" cy="51392"/>
                          </a:xfrm>
                          <a:prstGeom prst="rect">
                            <a:avLst/>
                          </a:prstGeom>
                        </pic:spPr>
                      </pic:pic>
                    </a:graphicData>
                  </a:graphic>
                </wp:anchor>
              </w:drawing>
            </w:r>
            <w:r>
              <w:rPr>
                <w:rStyle w:val="parentContainersectiontableheading"/>
                <w:rFonts w:ascii="Century Gothic" w:eastAsia="Century Gothic" w:hAnsi="Century Gothic" w:cs="Century Gothic"/>
                <w:color w:val="020303"/>
                <w:sz w:val="20"/>
                <w:szCs w:val="20"/>
              </w:rPr>
              <w:t xml:space="preserve"> </w:t>
            </w:r>
          </w:p>
          <w:p w14:paraId="7CA9D53A" w14:textId="77777777" w:rsidR="00AF528E" w:rsidRDefault="00EA5DB5">
            <w:pPr>
              <w:pStyle w:val="documentsectiontitle"/>
              <w:pBdr>
                <w:right w:val="none" w:sz="0" w:space="17" w:color="auto"/>
              </w:pBdr>
              <w:ind w:right="340"/>
              <w:rPr>
                <w:rStyle w:val="parentContainersectiontableheading"/>
                <w:rFonts w:ascii="Century Gothic" w:eastAsia="Century Gothic" w:hAnsi="Century Gothic" w:cs="Century Gothic"/>
              </w:rPr>
            </w:pPr>
            <w:r>
              <w:rPr>
                <w:rStyle w:val="parentContainersectiontableheading"/>
                <w:rFonts w:ascii="Century Gothic" w:eastAsia="Century Gothic" w:hAnsi="Century Gothic" w:cs="Century Gothic"/>
              </w:rPr>
              <w:t>Skills</w:t>
            </w:r>
          </w:p>
          <w:p w14:paraId="1A662010" w14:textId="77777777" w:rsidR="00AF528E" w:rsidRDefault="00AF528E">
            <w:pPr>
              <w:pStyle w:val="parentContainersectiontableheadingParagraph"/>
              <w:textAlignment w:val="auto"/>
              <w:rPr>
                <w:rStyle w:val="parentContainersectiontableheading"/>
                <w:rFonts w:ascii="Century Gothic" w:eastAsia="Century Gothic" w:hAnsi="Century Gothic" w:cs="Century Gothic"/>
                <w:color w:val="020303"/>
                <w:sz w:val="20"/>
                <w:szCs w:val="20"/>
              </w:rPr>
            </w:pPr>
          </w:p>
        </w:tc>
        <w:tc>
          <w:tcPr>
            <w:tcW w:w="8356" w:type="dxa"/>
            <w:tcMar>
              <w:top w:w="0" w:type="dxa"/>
              <w:left w:w="25" w:type="dxa"/>
              <w:bottom w:w="500" w:type="dxa"/>
              <w:right w:w="0" w:type="dxa"/>
            </w:tcMar>
            <w:hideMark/>
          </w:tcPr>
          <w:tbl>
            <w:tblPr>
              <w:tblStyle w:val="documentskill"/>
              <w:tblW w:w="0" w:type="auto"/>
              <w:tblInd w:w="20" w:type="dxa"/>
              <w:tblLayout w:type="fixed"/>
              <w:tblCellMar>
                <w:left w:w="0" w:type="dxa"/>
                <w:right w:w="0" w:type="dxa"/>
              </w:tblCellMar>
              <w:tblLook w:val="05E0" w:firstRow="1" w:lastRow="1" w:firstColumn="1" w:lastColumn="1" w:noHBand="0" w:noVBand="1"/>
            </w:tblPr>
            <w:tblGrid>
              <w:gridCol w:w="4178"/>
              <w:gridCol w:w="4178"/>
            </w:tblGrid>
            <w:tr w:rsidR="00AF528E" w14:paraId="4A8F4E01" w14:textId="77777777">
              <w:tc>
                <w:tcPr>
                  <w:tcW w:w="4178" w:type="dxa"/>
                  <w:tcMar>
                    <w:top w:w="80" w:type="dxa"/>
                    <w:left w:w="0" w:type="dxa"/>
                    <w:bottom w:w="0" w:type="dxa"/>
                    <w:right w:w="200" w:type="dxa"/>
                  </w:tcMar>
                  <w:hideMark/>
                </w:tcPr>
                <w:p w14:paraId="5AE8C161"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Care procedure knowledge</w:t>
                  </w:r>
                </w:p>
                <w:p w14:paraId="2E4F8F97"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Health checks</w:t>
                  </w:r>
                </w:p>
                <w:p w14:paraId="3D44562B"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Accurate record-keeping</w:t>
                  </w:r>
                </w:p>
                <w:p w14:paraId="01AA7FF3"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Risk management</w:t>
                  </w:r>
                </w:p>
                <w:p w14:paraId="04FB35F8"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Clinical procedure preparations</w:t>
                  </w:r>
                </w:p>
                <w:p w14:paraId="34521069"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Adult care</w:t>
                  </w:r>
                </w:p>
                <w:p w14:paraId="4B4C6826"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Excellent time management</w:t>
                  </w:r>
                </w:p>
                <w:p w14:paraId="4D44467E" w14:textId="77777777" w:rsidR="00AF528E" w:rsidRDefault="00EA5DB5">
                  <w:pPr>
                    <w:pStyle w:val="documentulli"/>
                    <w:numPr>
                      <w:ilvl w:val="0"/>
                      <w:numId w:val="3"/>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Medication administration</w:t>
                  </w:r>
                </w:p>
                <w:p w14:paraId="4F513946" w14:textId="77777777" w:rsidR="00AF528E" w:rsidRDefault="00AF528E">
                  <w:pPr>
                    <w:pStyle w:val="documentskillpaddedline1Paragraph"/>
                    <w:pBdr>
                      <w:top w:val="none" w:sz="0" w:space="0" w:color="auto"/>
                    </w:pBdr>
                    <w:spacing w:line="10" w:lineRule="exact"/>
                    <w:ind w:left="20"/>
                    <w:textAlignment w:val="auto"/>
                    <w:rPr>
                      <w:rStyle w:val="documentskillpaddedline1"/>
                      <w:rFonts w:ascii="Century Gothic" w:eastAsia="Century Gothic" w:hAnsi="Century Gothic" w:cs="Century Gothic"/>
                      <w:color w:val="020303"/>
                      <w:sz w:val="20"/>
                      <w:szCs w:val="20"/>
                    </w:rPr>
                  </w:pPr>
                </w:p>
              </w:tc>
              <w:tc>
                <w:tcPr>
                  <w:tcW w:w="4178" w:type="dxa"/>
                  <w:tcMar>
                    <w:top w:w="80" w:type="dxa"/>
                    <w:left w:w="0" w:type="dxa"/>
                    <w:bottom w:w="0" w:type="dxa"/>
                    <w:right w:w="0" w:type="dxa"/>
                  </w:tcMar>
                  <w:hideMark/>
                </w:tcPr>
                <w:p w14:paraId="7A0F02AD"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Patient comfort</w:t>
                  </w:r>
                </w:p>
                <w:p w14:paraId="2CE6954B"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Clinical care</w:t>
                  </w:r>
                </w:p>
                <w:p w14:paraId="24FA2E32"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Vital-signs monitoring</w:t>
                  </w:r>
                </w:p>
                <w:p w14:paraId="2CCB06BD"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Analytical problem solver</w:t>
                  </w:r>
                </w:p>
                <w:p w14:paraId="03CE3A95"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Multidisciplinary teamwork</w:t>
                  </w:r>
                </w:p>
                <w:p w14:paraId="19AA2944"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Compassionate care</w:t>
                  </w:r>
                </w:p>
                <w:p w14:paraId="2FFDE5F4" w14:textId="77777777" w:rsidR="00AF528E" w:rsidRDefault="00EA5DB5">
                  <w:pPr>
                    <w:pStyle w:val="documentulli"/>
                    <w:numPr>
                      <w:ilvl w:val="0"/>
                      <w:numId w:val="4"/>
                    </w:numPr>
                    <w:ind w:left="220" w:hanging="192"/>
                    <w:rPr>
                      <w:rStyle w:val="documentskillpaddedline1"/>
                      <w:rFonts w:ascii="Century Gothic" w:eastAsia="Century Gothic" w:hAnsi="Century Gothic" w:cs="Century Gothic"/>
                      <w:color w:val="020303"/>
                    </w:rPr>
                  </w:pPr>
                  <w:r>
                    <w:rPr>
                      <w:rStyle w:val="documentskillpaddedline1"/>
                      <w:rFonts w:ascii="Century Gothic" w:eastAsia="Century Gothic" w:hAnsi="Century Gothic" w:cs="Century Gothic"/>
                      <w:color w:val="020303"/>
                    </w:rPr>
                    <w:t>Critical care nursing</w:t>
                  </w:r>
                </w:p>
                <w:p w14:paraId="3A6B89B9" w14:textId="77777777" w:rsidR="00AF528E" w:rsidRDefault="00AF528E">
                  <w:pPr>
                    <w:pStyle w:val="documentskillpaddedline1Paragraph"/>
                    <w:pBdr>
                      <w:top w:val="none" w:sz="0" w:space="0" w:color="auto"/>
                    </w:pBdr>
                    <w:spacing w:line="10" w:lineRule="exact"/>
                    <w:ind w:left="20"/>
                    <w:textAlignment w:val="auto"/>
                    <w:rPr>
                      <w:rStyle w:val="documentskillpaddedline1"/>
                      <w:rFonts w:ascii="Century Gothic" w:eastAsia="Century Gothic" w:hAnsi="Century Gothic" w:cs="Century Gothic"/>
                      <w:color w:val="020303"/>
                      <w:sz w:val="20"/>
                      <w:szCs w:val="20"/>
                    </w:rPr>
                  </w:pPr>
                </w:p>
              </w:tc>
            </w:tr>
          </w:tbl>
          <w:p w14:paraId="76B0675C" w14:textId="77777777" w:rsidR="00AF528E" w:rsidRDefault="00EA5DB5">
            <w:pPr>
              <w:spacing w:line="20" w:lineRule="auto"/>
              <w:rPr>
                <w:rStyle w:val="parentContainersectiontablesectionbody"/>
                <w:rFonts w:ascii="Century Gothic" w:eastAsia="Century Gothic" w:hAnsi="Century Gothic" w:cs="Century Gothic"/>
                <w:color w:val="020303"/>
                <w:sz w:val="20"/>
                <w:szCs w:val="20"/>
              </w:rPr>
            </w:pPr>
            <w:r>
              <w:rPr>
                <w:color w:val="FFFFFF"/>
                <w:sz w:val="2"/>
              </w:rPr>
              <w:t>..</w:t>
            </w:r>
          </w:p>
        </w:tc>
      </w:tr>
    </w:tbl>
    <w:p w14:paraId="2FB558BD" w14:textId="77777777" w:rsidR="00AF528E" w:rsidRDefault="00AF528E">
      <w:pPr>
        <w:rPr>
          <w:vanish/>
        </w:rPr>
      </w:pPr>
    </w:p>
    <w:tbl>
      <w:tblPr>
        <w:tblStyle w:val="parentContainersectiontable"/>
        <w:tblW w:w="0" w:type="auto"/>
        <w:tblLayout w:type="fixed"/>
        <w:tblCellMar>
          <w:left w:w="0" w:type="dxa"/>
          <w:right w:w="0" w:type="dxa"/>
        </w:tblCellMar>
        <w:tblLook w:val="05E0" w:firstRow="1" w:lastRow="1" w:firstColumn="1" w:lastColumn="1" w:noHBand="0" w:noVBand="1"/>
      </w:tblPr>
      <w:tblGrid>
        <w:gridCol w:w="2350"/>
        <w:gridCol w:w="8356"/>
      </w:tblGrid>
      <w:tr w:rsidR="00AF528E" w14:paraId="569B645B" w14:textId="77777777">
        <w:tc>
          <w:tcPr>
            <w:tcW w:w="2350" w:type="dxa"/>
            <w:tcMar>
              <w:top w:w="0" w:type="dxa"/>
              <w:left w:w="0" w:type="dxa"/>
              <w:bottom w:w="500" w:type="dxa"/>
              <w:right w:w="0" w:type="dxa"/>
            </w:tcMar>
            <w:hideMark/>
          </w:tcPr>
          <w:p w14:paraId="5B1A28EB" w14:textId="1786057F" w:rsidR="00AF528E" w:rsidRDefault="00EA5DB5">
            <w:pPr>
              <w:spacing w:line="20" w:lineRule="exact"/>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anchor distT="0" distB="0" distL="114300" distR="114300" simplePos="0" relativeHeight="251665408" behindDoc="0" locked="0" layoutInCell="1" allowOverlap="1" wp14:anchorId="166C6CBD" wp14:editId="58945398">
                  <wp:simplePos x="0" y="0"/>
                  <wp:positionH relativeFrom="column">
                    <wp:posOffset>-12700</wp:posOffset>
                  </wp:positionH>
                  <wp:positionV relativeFrom="paragraph">
                    <wp:posOffset>-50800</wp:posOffset>
                  </wp:positionV>
                  <wp:extent cx="1231004" cy="51392"/>
                  <wp:effectExtent l="0" t="0" r="0" b="0"/>
                  <wp:wrapNone/>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12"/>
                          <a:stretch>
                            <a:fillRect/>
                          </a:stretch>
                        </pic:blipFill>
                        <pic:spPr>
                          <a:xfrm>
                            <a:off x="0" y="0"/>
                            <a:ext cx="1231004" cy="51392"/>
                          </a:xfrm>
                          <a:prstGeom prst="rect">
                            <a:avLst/>
                          </a:prstGeom>
                        </pic:spPr>
                      </pic:pic>
                    </a:graphicData>
                  </a:graphic>
                </wp:anchor>
              </w:drawing>
            </w:r>
            <w:r>
              <w:rPr>
                <w:rStyle w:val="parentContainersectiontableheading"/>
                <w:rFonts w:ascii="Century Gothic" w:eastAsia="Century Gothic" w:hAnsi="Century Gothic" w:cs="Century Gothic"/>
                <w:color w:val="020303"/>
                <w:sz w:val="20"/>
                <w:szCs w:val="20"/>
              </w:rPr>
              <w:t xml:space="preserve"> </w:t>
            </w:r>
            <w:r w:rsidR="00A21937">
              <w:rPr>
                <w:noProof/>
              </w:rPr>
              <mc:AlternateContent>
                <mc:Choice Requires="wps">
                  <w:drawing>
                    <wp:anchor distT="0" distB="0" distL="114300" distR="114300" simplePos="0" relativeHeight="251666432" behindDoc="0" locked="0" layoutInCell="1" allowOverlap="1" wp14:anchorId="4D57CC41" wp14:editId="42C19536">
                      <wp:simplePos x="0" y="0"/>
                      <wp:positionH relativeFrom="column">
                        <wp:posOffset>0</wp:posOffset>
                      </wp:positionH>
                      <wp:positionV relativeFrom="paragraph">
                        <wp:posOffset>-6350</wp:posOffset>
                      </wp:positionV>
                      <wp:extent cx="6798310" cy="6350"/>
                      <wp:effectExtent l="9525" t="8890" r="12065" b="13335"/>
                      <wp:wrapNone/>
                      <wp:docPr id="17143138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6350"/>
                              </a:xfrm>
                              <a:prstGeom prst="line">
                                <a:avLst/>
                              </a:prstGeom>
                              <a:noFill/>
                              <a:ln w="9525">
                                <a:solidFill>
                                  <a:srgbClr val="576D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20F79"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" strokecolor="#576d7b"/>
                  </w:pict>
                </mc:Fallback>
              </mc:AlternateContent>
            </w:r>
          </w:p>
          <w:p w14:paraId="15A0AC8B" w14:textId="77777777" w:rsidR="00AF528E" w:rsidRDefault="00EA5DB5">
            <w:pPr>
              <w:pStyle w:val="documentsectiontitle"/>
              <w:pBdr>
                <w:right w:val="none" w:sz="0" w:space="17" w:color="auto"/>
              </w:pBdr>
              <w:ind w:right="340"/>
              <w:rPr>
                <w:rStyle w:val="parentContainersectiontableheading"/>
                <w:rFonts w:ascii="Century Gothic" w:eastAsia="Century Gothic" w:hAnsi="Century Gothic" w:cs="Century Gothic"/>
              </w:rPr>
            </w:pPr>
            <w:r>
              <w:rPr>
                <w:rStyle w:val="parentContainersectiontableheading"/>
                <w:rFonts w:ascii="Century Gothic" w:eastAsia="Century Gothic" w:hAnsi="Century Gothic" w:cs="Century Gothic"/>
              </w:rPr>
              <w:t>Education</w:t>
            </w:r>
          </w:p>
          <w:p w14:paraId="50081CEC" w14:textId="77777777" w:rsidR="00AF528E" w:rsidRDefault="00AF528E">
            <w:pPr>
              <w:pStyle w:val="parentContainersectiontableheadingParagraph"/>
              <w:textAlignment w:val="auto"/>
              <w:rPr>
                <w:rStyle w:val="parentContainersectiontableheading"/>
                <w:rFonts w:ascii="Century Gothic" w:eastAsia="Century Gothic" w:hAnsi="Century Gothic" w:cs="Century Gothic"/>
                <w:color w:val="020303"/>
                <w:sz w:val="20"/>
                <w:szCs w:val="20"/>
              </w:rPr>
            </w:pPr>
          </w:p>
        </w:tc>
        <w:tc>
          <w:tcPr>
            <w:tcW w:w="8356" w:type="dxa"/>
            <w:tcMar>
              <w:top w:w="0" w:type="dxa"/>
              <w:left w:w="25" w:type="dxa"/>
              <w:bottom w:w="500" w:type="dxa"/>
              <w:right w:w="0" w:type="dxa"/>
            </w:tcMar>
            <w:hideMark/>
          </w:tcPr>
          <w:p w14:paraId="624A6E10" w14:textId="77777777" w:rsidR="00AF528E" w:rsidRDefault="00EA5DB5">
            <w:pPr>
              <w:pStyle w:val="documenteducationparagraphspacing"/>
              <w:spacing w:before="80" w:line="100" w:lineRule="exact"/>
              <w:ind w:left="20"/>
              <w:rPr>
                <w:rStyle w:val="parentContainersectiontablesectionbody"/>
                <w:rFonts w:ascii="Century Gothic" w:eastAsia="Century Gothic" w:hAnsi="Century Gothic" w:cs="Century Gothic"/>
                <w:color w:val="020303"/>
              </w:rPr>
            </w:pPr>
            <w:r>
              <w:rPr>
                <w:rStyle w:val="parentContainersectiontablesectionbody"/>
                <w:rFonts w:ascii="Century Gothic" w:eastAsia="Century Gothic" w:hAnsi="Century Gothic" w:cs="Century Gothic"/>
                <w:color w:val="020303"/>
              </w:rPr>
              <w:t> </w:t>
            </w:r>
          </w:p>
          <w:p w14:paraId="5C6D3DF8" w14:textId="012DD324" w:rsidR="00AF528E" w:rsidRDefault="004A6B70">
            <w:pPr>
              <w:pStyle w:val="documenttxtItl"/>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FAR EASTERN UNIVERSITY</w:t>
            </w:r>
            <w:r>
              <w:rPr>
                <w:rStyle w:val="span"/>
                <w:rFonts w:ascii="Century Gothic" w:eastAsia="Century Gothic" w:hAnsi="Century Gothic" w:cs="Century Gothic"/>
                <w:color w:val="020303"/>
                <w:sz w:val="20"/>
                <w:szCs w:val="20"/>
              </w:rPr>
              <w:t>,MANILA</w:t>
            </w:r>
            <w:r w:rsidR="001E397F">
              <w:rPr>
                <w:rStyle w:val="span"/>
                <w:rFonts w:ascii="Century Gothic" w:eastAsia="Century Gothic" w:hAnsi="Century Gothic" w:cs="Century Gothic"/>
                <w:color w:val="020303"/>
                <w:sz w:val="20"/>
                <w:szCs w:val="20"/>
              </w:rPr>
              <w:t xml:space="preserve">, </w:t>
            </w:r>
            <w:r w:rsidR="00EA5DB5">
              <w:rPr>
                <w:rStyle w:val="span"/>
                <w:rFonts w:ascii="Century Gothic" w:eastAsia="Century Gothic" w:hAnsi="Century Gothic" w:cs="Century Gothic"/>
                <w:color w:val="020303"/>
                <w:sz w:val="20"/>
                <w:szCs w:val="20"/>
              </w:rPr>
              <w:t>(</w:t>
            </w:r>
            <w:r>
              <w:rPr>
                <w:rStyle w:val="span"/>
                <w:rFonts w:ascii="Century Gothic" w:eastAsia="Century Gothic" w:hAnsi="Century Gothic" w:cs="Century Gothic"/>
                <w:color w:val="020303"/>
                <w:sz w:val="20"/>
                <w:szCs w:val="20"/>
              </w:rPr>
              <w:t>2004</w:t>
            </w:r>
            <w:r w:rsidR="001E397F">
              <w:rPr>
                <w:rStyle w:val="span"/>
                <w:rFonts w:ascii="Century Gothic" w:eastAsia="Century Gothic" w:hAnsi="Century Gothic" w:cs="Century Gothic"/>
                <w:color w:val="020303"/>
                <w:sz w:val="20"/>
                <w:szCs w:val="20"/>
              </w:rPr>
              <w:t xml:space="preserve"> </w:t>
            </w:r>
            <w:r w:rsidR="00EA5DB5">
              <w:rPr>
                <w:rStyle w:val="span"/>
                <w:rFonts w:ascii="Century Gothic" w:eastAsia="Century Gothic" w:hAnsi="Century Gothic" w:cs="Century Gothic"/>
                <w:color w:val="020303"/>
                <w:sz w:val="20"/>
                <w:szCs w:val="20"/>
              </w:rPr>
              <w:t>–</w:t>
            </w:r>
            <w:r>
              <w:rPr>
                <w:rStyle w:val="span"/>
                <w:rFonts w:ascii="Century Gothic" w:eastAsia="Century Gothic" w:hAnsi="Century Gothic" w:cs="Century Gothic"/>
                <w:color w:val="020303"/>
                <w:sz w:val="20"/>
                <w:szCs w:val="20"/>
              </w:rPr>
              <w:t xml:space="preserve"> 2008</w:t>
            </w:r>
            <w:r w:rsidR="00EA5DB5">
              <w:rPr>
                <w:rStyle w:val="parentContainersectiontablesectionbody"/>
                <w:rFonts w:ascii="Century Gothic" w:eastAsia="Century Gothic" w:hAnsi="Century Gothic" w:cs="Century Gothic"/>
                <w:color w:val="020303"/>
                <w:sz w:val="20"/>
                <w:szCs w:val="20"/>
              </w:rPr>
              <w:t>)</w:t>
            </w:r>
          </w:p>
          <w:p w14:paraId="64B6475F" w14:textId="77777777" w:rsidR="00AF528E" w:rsidRDefault="00EA5DB5">
            <w:pPr>
              <w:pStyle w:val="div"/>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Bachelor of Science in Nursing</w:t>
            </w:r>
            <w:r>
              <w:rPr>
                <w:rStyle w:val="parentContainersectiontablesectionbody"/>
                <w:rFonts w:ascii="Century Gothic" w:eastAsia="Century Gothic" w:hAnsi="Century Gothic" w:cs="Century Gothic"/>
                <w:color w:val="020303"/>
                <w:sz w:val="20"/>
                <w:szCs w:val="20"/>
              </w:rPr>
              <w:t xml:space="preserve"> </w:t>
            </w:r>
          </w:p>
          <w:p w14:paraId="3FDD0671" w14:textId="77777777" w:rsidR="00AF528E" w:rsidRDefault="00EA5DB5">
            <w:pPr>
              <w:pStyle w:val="documenteducationparagraphspacing"/>
              <w:ind w:left="20"/>
              <w:rPr>
                <w:rStyle w:val="parentContainersectiontablesectionbody"/>
                <w:rFonts w:ascii="Century Gothic" w:eastAsia="Century Gothic" w:hAnsi="Century Gothic" w:cs="Century Gothic"/>
                <w:color w:val="020303"/>
              </w:rPr>
            </w:pPr>
            <w:r>
              <w:rPr>
                <w:rStyle w:val="parentContainersectiontablesectionbody"/>
                <w:rFonts w:ascii="Century Gothic" w:eastAsia="Century Gothic" w:hAnsi="Century Gothic" w:cs="Century Gothic"/>
                <w:color w:val="020303"/>
              </w:rPr>
              <w:t> </w:t>
            </w:r>
          </w:p>
          <w:p w14:paraId="1D4CEB5A" w14:textId="77777777" w:rsidR="00AF528E" w:rsidRDefault="00AF528E">
            <w:pPr>
              <w:pStyle w:val="div"/>
              <w:pBdr>
                <w:top w:val="none" w:sz="0" w:space="0" w:color="020303"/>
                <w:left w:val="none" w:sz="0" w:space="0" w:color="020303"/>
                <w:bottom w:val="dashSmallGap" w:sz="2" w:space="0" w:color="020303"/>
                <w:right w:val="none" w:sz="0" w:space="0" w:color="020303"/>
                <w:between w:val="none" w:sz="0" w:space="0" w:color="020303"/>
                <w:bar w:val="none" w:sz="0" w:color="020303"/>
              </w:pBdr>
              <w:spacing w:line="20" w:lineRule="exact"/>
              <w:ind w:left="20"/>
              <w:rPr>
                <w:rStyle w:val="parentContainersectiontablesectionbody"/>
                <w:rFonts w:ascii="Century Gothic" w:eastAsia="Century Gothic" w:hAnsi="Century Gothic" w:cs="Century Gothic"/>
                <w:color w:val="020303"/>
                <w:sz w:val="20"/>
                <w:szCs w:val="20"/>
              </w:rPr>
            </w:pPr>
          </w:p>
          <w:p w14:paraId="2AEDAE6B" w14:textId="0F6A6C71" w:rsidR="00AF528E" w:rsidRDefault="00B96C59">
            <w:pPr>
              <w:pStyle w:val="documenttxtItl"/>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ST. JOHNS ACADEMY</w:t>
            </w:r>
            <w:r>
              <w:rPr>
                <w:rStyle w:val="span"/>
                <w:rFonts w:ascii="Century Gothic" w:eastAsia="Century Gothic" w:hAnsi="Century Gothic" w:cs="Century Gothic"/>
                <w:color w:val="020303"/>
                <w:sz w:val="20"/>
                <w:szCs w:val="20"/>
              </w:rPr>
              <w:t>, SAN JUAN CITY</w:t>
            </w:r>
            <w:r w:rsidR="00EA5DB5">
              <w:rPr>
                <w:rStyle w:val="span"/>
                <w:rFonts w:ascii="Century Gothic" w:eastAsia="Century Gothic" w:hAnsi="Century Gothic" w:cs="Century Gothic"/>
                <w:color w:val="020303"/>
                <w:sz w:val="20"/>
                <w:szCs w:val="20"/>
              </w:rPr>
              <w:t xml:space="preserve">, </w:t>
            </w:r>
            <w:r>
              <w:rPr>
                <w:rStyle w:val="span"/>
                <w:rFonts w:ascii="Century Gothic" w:eastAsia="Century Gothic" w:hAnsi="Century Gothic" w:cs="Century Gothic"/>
                <w:color w:val="020303"/>
                <w:sz w:val="20"/>
                <w:szCs w:val="20"/>
              </w:rPr>
              <w:t>(2000 – 2004</w:t>
            </w:r>
            <w:r w:rsidR="00EA5DB5">
              <w:rPr>
                <w:rStyle w:val="parentContainersectiontablesectionbody"/>
                <w:rFonts w:eastAsia="Century Gothic"/>
              </w:rPr>
              <w:t>)</w:t>
            </w:r>
          </w:p>
          <w:p w14:paraId="7B4906B9" w14:textId="77777777" w:rsidR="00AF528E" w:rsidRDefault="00EA5DB5">
            <w:pPr>
              <w:pStyle w:val="div"/>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High School</w:t>
            </w:r>
            <w:r>
              <w:rPr>
                <w:rStyle w:val="parentContainersectiontablesectionbody"/>
                <w:rFonts w:ascii="Century Gothic" w:eastAsia="Century Gothic" w:hAnsi="Century Gothic" w:cs="Century Gothic"/>
                <w:color w:val="020303"/>
                <w:sz w:val="20"/>
                <w:szCs w:val="20"/>
              </w:rPr>
              <w:t xml:space="preserve"> </w:t>
            </w:r>
          </w:p>
          <w:p w14:paraId="3B93EED4" w14:textId="77777777" w:rsidR="00AF528E" w:rsidRDefault="00EA5DB5">
            <w:pPr>
              <w:pStyle w:val="documenteducationparagraphspacing"/>
              <w:ind w:left="20"/>
              <w:rPr>
                <w:rStyle w:val="parentContainersectiontablesectionbody"/>
                <w:rFonts w:ascii="Century Gothic" w:eastAsia="Century Gothic" w:hAnsi="Century Gothic" w:cs="Century Gothic"/>
                <w:color w:val="020303"/>
              </w:rPr>
            </w:pPr>
            <w:r>
              <w:rPr>
                <w:rStyle w:val="parentContainersectiontablesectionbody"/>
                <w:rFonts w:ascii="Century Gothic" w:eastAsia="Century Gothic" w:hAnsi="Century Gothic" w:cs="Century Gothic"/>
                <w:color w:val="020303"/>
              </w:rPr>
              <w:t> </w:t>
            </w:r>
          </w:p>
          <w:p w14:paraId="353E0C2A" w14:textId="77777777" w:rsidR="00AF528E" w:rsidRDefault="00AF528E">
            <w:pPr>
              <w:pStyle w:val="div"/>
              <w:pBdr>
                <w:top w:val="none" w:sz="0" w:space="0" w:color="020303"/>
                <w:left w:val="none" w:sz="0" w:space="0" w:color="020303"/>
                <w:bottom w:val="dashSmallGap" w:sz="2" w:space="0" w:color="020303"/>
                <w:right w:val="none" w:sz="0" w:space="0" w:color="020303"/>
                <w:between w:val="none" w:sz="0" w:space="0" w:color="020303"/>
                <w:bar w:val="none" w:sz="0" w:color="020303"/>
              </w:pBdr>
              <w:spacing w:line="20" w:lineRule="exact"/>
              <w:ind w:left="20"/>
              <w:rPr>
                <w:rStyle w:val="parentContainersectiontablesectionbody"/>
                <w:rFonts w:ascii="Century Gothic" w:eastAsia="Century Gothic" w:hAnsi="Century Gothic" w:cs="Century Gothic"/>
                <w:color w:val="020303"/>
                <w:sz w:val="20"/>
                <w:szCs w:val="20"/>
              </w:rPr>
            </w:pPr>
          </w:p>
          <w:p w14:paraId="2865763C" w14:textId="17C85795" w:rsidR="00AF528E" w:rsidRDefault="00B96C59">
            <w:pPr>
              <w:pStyle w:val="documenttxtItl"/>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ST. JOHNS ACADEMY</w:t>
            </w:r>
            <w:r>
              <w:rPr>
                <w:rStyle w:val="span"/>
                <w:rFonts w:ascii="Century Gothic" w:eastAsia="Century Gothic" w:hAnsi="Century Gothic" w:cs="Century Gothic"/>
                <w:color w:val="020303"/>
                <w:sz w:val="20"/>
                <w:szCs w:val="20"/>
              </w:rPr>
              <w:t>, SAN JUAN CITY</w:t>
            </w:r>
            <w:r>
              <w:rPr>
                <w:rStyle w:val="span"/>
                <w:rFonts w:ascii="Century Gothic" w:eastAsia="Century Gothic" w:hAnsi="Century Gothic" w:cs="Century Gothic"/>
                <w:color w:val="020303"/>
                <w:sz w:val="20"/>
                <w:szCs w:val="20"/>
              </w:rPr>
              <w:t>,  (1994 –2000</w:t>
            </w:r>
            <w:r w:rsidR="00EA5DB5">
              <w:rPr>
                <w:rStyle w:val="span"/>
                <w:rFonts w:ascii="Century Gothic" w:eastAsia="Century Gothic" w:hAnsi="Century Gothic" w:cs="Century Gothic"/>
                <w:color w:val="020303"/>
                <w:sz w:val="20"/>
                <w:szCs w:val="20"/>
              </w:rPr>
              <w:t>)</w:t>
            </w:r>
            <w:r w:rsidR="00EA5DB5">
              <w:rPr>
                <w:rStyle w:val="parentContainersectiontablesectionbody"/>
                <w:rFonts w:ascii="Century Gothic" w:eastAsia="Century Gothic" w:hAnsi="Century Gothic" w:cs="Century Gothic"/>
                <w:color w:val="020303"/>
                <w:sz w:val="20"/>
                <w:szCs w:val="20"/>
              </w:rPr>
              <w:t xml:space="preserve"> </w:t>
            </w:r>
          </w:p>
          <w:p w14:paraId="5775A081" w14:textId="77777777" w:rsidR="00AF528E" w:rsidRDefault="00EA5DB5">
            <w:pPr>
              <w:pStyle w:val="div"/>
              <w:ind w:left="20"/>
              <w:rPr>
                <w:rStyle w:val="parentContainersectiontablesectionbody"/>
                <w:rFonts w:ascii="Century Gothic" w:eastAsia="Century Gothic" w:hAnsi="Century Gothic" w:cs="Century Gothic"/>
                <w:color w:val="020303"/>
                <w:sz w:val="20"/>
                <w:szCs w:val="20"/>
              </w:rPr>
            </w:pPr>
            <w:r>
              <w:rPr>
                <w:rStyle w:val="documenttxtBold"/>
                <w:rFonts w:ascii="Century Gothic" w:eastAsia="Century Gothic" w:hAnsi="Century Gothic" w:cs="Century Gothic"/>
                <w:color w:val="020303"/>
                <w:sz w:val="20"/>
                <w:szCs w:val="20"/>
              </w:rPr>
              <w:t>Elementary School</w:t>
            </w:r>
            <w:r>
              <w:rPr>
                <w:rStyle w:val="parentContainersectiontablesectionbody"/>
                <w:rFonts w:ascii="Century Gothic" w:eastAsia="Century Gothic" w:hAnsi="Century Gothic" w:cs="Century Gothic"/>
                <w:color w:val="020303"/>
                <w:sz w:val="20"/>
                <w:szCs w:val="20"/>
              </w:rPr>
              <w:t xml:space="preserve"> </w:t>
            </w:r>
          </w:p>
        </w:tc>
      </w:tr>
    </w:tbl>
    <w:p w14:paraId="2265DBB0" w14:textId="77777777" w:rsidR="00AF528E" w:rsidRDefault="00AF528E">
      <w:pPr>
        <w:rPr>
          <w:vanish/>
        </w:rPr>
      </w:pPr>
    </w:p>
    <w:tbl>
      <w:tblPr>
        <w:tblStyle w:val="parentContainersectiontable"/>
        <w:tblW w:w="0" w:type="auto"/>
        <w:tblLayout w:type="fixed"/>
        <w:tblCellMar>
          <w:left w:w="0" w:type="dxa"/>
          <w:right w:w="0" w:type="dxa"/>
        </w:tblCellMar>
        <w:tblLook w:val="05E0" w:firstRow="1" w:lastRow="1" w:firstColumn="1" w:lastColumn="1" w:noHBand="0" w:noVBand="1"/>
      </w:tblPr>
      <w:tblGrid>
        <w:gridCol w:w="2350"/>
        <w:gridCol w:w="8356"/>
      </w:tblGrid>
      <w:tr w:rsidR="00AF528E" w14:paraId="215C55A8" w14:textId="77777777">
        <w:tc>
          <w:tcPr>
            <w:tcW w:w="2350" w:type="dxa"/>
            <w:tcMar>
              <w:top w:w="0" w:type="dxa"/>
              <w:left w:w="0" w:type="dxa"/>
              <w:bottom w:w="500" w:type="dxa"/>
              <w:right w:w="0" w:type="dxa"/>
            </w:tcMar>
            <w:hideMark/>
          </w:tcPr>
          <w:p w14:paraId="38A9C69B" w14:textId="739F150A" w:rsidR="00AF528E" w:rsidRDefault="00EA5DB5">
            <w:pPr>
              <w:spacing w:line="20" w:lineRule="exact"/>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anchor distT="0" distB="0" distL="114300" distR="114300" simplePos="0" relativeHeight="251667456" behindDoc="0" locked="0" layoutInCell="1" allowOverlap="1" wp14:anchorId="3C43B1E1" wp14:editId="0C0BDD88">
                  <wp:simplePos x="0" y="0"/>
                  <wp:positionH relativeFrom="column">
                    <wp:posOffset>-12700</wp:posOffset>
                  </wp:positionH>
                  <wp:positionV relativeFrom="paragraph">
                    <wp:posOffset>-50800</wp:posOffset>
                  </wp:positionV>
                  <wp:extent cx="1231004" cy="51392"/>
                  <wp:effectExtent l="0" t="0" r="0" b="0"/>
                  <wp:wrapNone/>
                  <wp:docPr id="100019" name="Picture 1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9" name=""/>
                          <pic:cNvPicPr>
                            <a:picLocks/>
                          </pic:cNvPicPr>
                        </pic:nvPicPr>
                        <pic:blipFill>
                          <a:blip r:embed="rId12"/>
                          <a:stretch>
                            <a:fillRect/>
                          </a:stretch>
                        </pic:blipFill>
                        <pic:spPr>
                          <a:xfrm>
                            <a:off x="0" y="0"/>
                            <a:ext cx="1231004" cy="51392"/>
                          </a:xfrm>
                          <a:prstGeom prst="rect">
                            <a:avLst/>
                          </a:prstGeom>
                        </pic:spPr>
                      </pic:pic>
                    </a:graphicData>
                  </a:graphic>
                </wp:anchor>
              </w:drawing>
            </w:r>
            <w:r>
              <w:rPr>
                <w:rStyle w:val="parentContainersectiontableheading"/>
                <w:rFonts w:ascii="Century Gothic" w:eastAsia="Century Gothic" w:hAnsi="Century Gothic" w:cs="Century Gothic"/>
                <w:color w:val="020303"/>
                <w:sz w:val="20"/>
                <w:szCs w:val="20"/>
              </w:rPr>
              <w:t xml:space="preserve"> </w:t>
            </w:r>
            <w:r w:rsidR="00A21937">
              <w:rPr>
                <w:noProof/>
              </w:rPr>
              <mc:AlternateContent>
                <mc:Choice Requires="wps">
                  <w:drawing>
                    <wp:anchor distT="0" distB="0" distL="114300" distR="114300" simplePos="0" relativeHeight="251668480" behindDoc="0" locked="0" layoutInCell="1" allowOverlap="1" wp14:anchorId="3E3E6740" wp14:editId="59036DFB">
                      <wp:simplePos x="0" y="0"/>
                      <wp:positionH relativeFrom="column">
                        <wp:posOffset>0</wp:posOffset>
                      </wp:positionH>
                      <wp:positionV relativeFrom="paragraph">
                        <wp:posOffset>-6350</wp:posOffset>
                      </wp:positionV>
                      <wp:extent cx="6798310" cy="6350"/>
                      <wp:effectExtent l="9525" t="10160" r="12065" b="12065"/>
                      <wp:wrapNone/>
                      <wp:docPr id="533334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6350"/>
                              </a:xfrm>
                              <a:prstGeom prst="line">
                                <a:avLst/>
                              </a:prstGeom>
                              <a:noFill/>
                              <a:ln w="9525">
                                <a:solidFill>
                                  <a:srgbClr val="576D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37D04E" id="Line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" strokecolor="#576d7b"/>
                  </w:pict>
                </mc:Fallback>
              </mc:AlternateContent>
            </w:r>
          </w:p>
          <w:p w14:paraId="6434EFB7" w14:textId="77777777" w:rsidR="00AF528E" w:rsidRDefault="00EA5DB5">
            <w:pPr>
              <w:pStyle w:val="documentsectiontitle"/>
              <w:pBdr>
                <w:right w:val="none" w:sz="0" w:space="17" w:color="auto"/>
              </w:pBdr>
              <w:ind w:right="340"/>
              <w:rPr>
                <w:rStyle w:val="parentContainersectiontableheading"/>
                <w:rFonts w:ascii="Century Gothic" w:eastAsia="Century Gothic" w:hAnsi="Century Gothic" w:cs="Century Gothic"/>
              </w:rPr>
            </w:pPr>
            <w:r>
              <w:rPr>
                <w:rStyle w:val="parentContainersectiontableheading"/>
                <w:rFonts w:ascii="Century Gothic" w:eastAsia="Century Gothic" w:hAnsi="Century Gothic" w:cs="Century Gothic"/>
              </w:rPr>
              <w:t>SEMINARS AND TRAINING</w:t>
            </w:r>
          </w:p>
          <w:p w14:paraId="5DDD1D4A" w14:textId="77777777" w:rsidR="00AF528E" w:rsidRDefault="00AF528E">
            <w:pPr>
              <w:pStyle w:val="parentContainersectiontableheadingParagraph"/>
              <w:textAlignment w:val="auto"/>
              <w:rPr>
                <w:rStyle w:val="parentContainersectiontableheading"/>
                <w:rFonts w:ascii="Century Gothic" w:eastAsia="Century Gothic" w:hAnsi="Century Gothic" w:cs="Century Gothic"/>
                <w:color w:val="020303"/>
                <w:sz w:val="20"/>
                <w:szCs w:val="20"/>
              </w:rPr>
            </w:pPr>
          </w:p>
        </w:tc>
        <w:tc>
          <w:tcPr>
            <w:tcW w:w="8356" w:type="dxa"/>
            <w:tcMar>
              <w:top w:w="0" w:type="dxa"/>
              <w:left w:w="25" w:type="dxa"/>
              <w:bottom w:w="500" w:type="dxa"/>
              <w:right w:w="0" w:type="dxa"/>
            </w:tcMar>
            <w:hideMark/>
          </w:tcPr>
          <w:p w14:paraId="0C71F8D9" w14:textId="20A69B56"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Pr>
                <w:rFonts w:ascii="Century Gothic" w:hAnsi="Century Gothic" w:cs="Times New Roman"/>
                <w:b/>
                <w:color w:val="000000" w:themeColor="text1"/>
                <w:sz w:val="20"/>
                <w:szCs w:val="20"/>
              </w:rPr>
              <w:t xml:space="preserve"> MALUSOG NA USAPAN: “CANCER AWARENESS, SCREENING AND PREVENTION” </w:t>
            </w:r>
            <w:r w:rsidRPr="00320240">
              <w:rPr>
                <w:rFonts w:ascii="Century Gothic" w:hAnsi="Century Gothic" w:cs="Times New Roman"/>
                <w:color w:val="000000" w:themeColor="text1"/>
                <w:sz w:val="20"/>
                <w:szCs w:val="20"/>
              </w:rPr>
              <w:t>NCMH PAG ASA HALL MANDALUYONG CITY FEBRUARY 26,2024</w:t>
            </w:r>
          </w:p>
          <w:p w14:paraId="130CAB1F" w14:textId="70D9031C" w:rsidR="00320240" w:rsidRPr="00320240" w:rsidRDefault="00320240" w:rsidP="00320240">
            <w:pPr>
              <w:pStyle w:val="ListParagraph"/>
              <w:numPr>
                <w:ilvl w:val="0"/>
                <w:numId w:val="17"/>
              </w:numPr>
              <w:spacing w:line="256" w:lineRule="auto"/>
              <w:jc w:val="both"/>
              <w:rPr>
                <w:rFonts w:ascii="Century Gothic" w:hAnsi="Century Gothic" w:cs="Times New Roman"/>
                <w:b/>
                <w:color w:val="000000" w:themeColor="text1"/>
                <w:sz w:val="20"/>
                <w:szCs w:val="20"/>
              </w:rPr>
            </w:pPr>
            <w:r w:rsidRPr="00320240">
              <w:rPr>
                <w:rFonts w:ascii="Century Gothic" w:hAnsi="Century Gothic" w:cs="Times New Roman"/>
                <w:b/>
                <w:color w:val="000000" w:themeColor="text1"/>
                <w:sz w:val="20"/>
                <w:szCs w:val="20"/>
              </w:rPr>
              <w:t>BASIC LIFE SUPPORT</w:t>
            </w:r>
            <w:r>
              <w:rPr>
                <w:rFonts w:ascii="Century Gothic" w:hAnsi="Century Gothic" w:cs="Times New Roman"/>
                <w:b/>
                <w:color w:val="000000" w:themeColor="text1"/>
                <w:sz w:val="20"/>
                <w:szCs w:val="20"/>
              </w:rPr>
              <w:t xml:space="preserve"> </w:t>
            </w:r>
            <w:r>
              <w:rPr>
                <w:rFonts w:ascii="Century Gothic" w:hAnsi="Century Gothic" w:cs="Times New Roman"/>
                <w:color w:val="000000" w:themeColor="text1"/>
                <w:sz w:val="20"/>
                <w:szCs w:val="20"/>
              </w:rPr>
              <w:t>MARCH 30-31,2023 NCMH MANDALUYONG CITY</w:t>
            </w:r>
          </w:p>
          <w:p w14:paraId="70A17EB3"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Nursing Management on the use of Restraint;</w:t>
            </w:r>
            <w:r w:rsidRPr="00320240">
              <w:rPr>
                <w:rFonts w:ascii="Century Gothic" w:hAnsi="Century Gothic" w:cs="Times New Roman"/>
                <w:color w:val="000000" w:themeColor="text1"/>
                <w:sz w:val="20"/>
                <w:szCs w:val="20"/>
              </w:rPr>
              <w:t xml:space="preserve"> July 21, 2022; NCMH NETR VIA ZOOM</w:t>
            </w:r>
          </w:p>
          <w:p w14:paraId="7E867C61"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Nursing Intervention for Suicidal Patient;</w:t>
            </w:r>
            <w:r w:rsidRPr="00320240">
              <w:rPr>
                <w:rFonts w:ascii="Century Gothic" w:hAnsi="Century Gothic" w:cs="Times New Roman"/>
                <w:color w:val="000000" w:themeColor="text1"/>
                <w:sz w:val="20"/>
                <w:szCs w:val="20"/>
              </w:rPr>
              <w:t xml:space="preserve"> June 27, 2022; NCMH NETR VIA ZOOM</w:t>
            </w:r>
          </w:p>
          <w:p w14:paraId="085E900D"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Psychopharmacology and Medication Safety;</w:t>
            </w:r>
            <w:r w:rsidRPr="00320240">
              <w:rPr>
                <w:rFonts w:ascii="Century Gothic" w:hAnsi="Century Gothic" w:cs="Times New Roman"/>
                <w:color w:val="000000" w:themeColor="text1"/>
                <w:sz w:val="20"/>
                <w:szCs w:val="20"/>
              </w:rPr>
              <w:t xml:space="preserve"> May 30,2022; NCMH NETR VIA ZOOM</w:t>
            </w:r>
          </w:p>
          <w:p w14:paraId="2EC8EB1C"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Healthcare Waste Management and Disposal System;</w:t>
            </w:r>
            <w:r w:rsidRPr="00320240">
              <w:rPr>
                <w:rFonts w:ascii="Century Gothic" w:hAnsi="Century Gothic" w:cs="Times New Roman"/>
                <w:color w:val="000000" w:themeColor="text1"/>
                <w:sz w:val="20"/>
                <w:szCs w:val="20"/>
              </w:rPr>
              <w:t xml:space="preserve"> April 27,2022: NCMH NETR VIA ZOOM</w:t>
            </w:r>
          </w:p>
          <w:p w14:paraId="6CF06756"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CHILDREN the Signs and Mitigating its Impact on Mental Health</w:t>
            </w:r>
            <w:r w:rsidRPr="00320240">
              <w:rPr>
                <w:rFonts w:ascii="Century Gothic" w:hAnsi="Century Gothic" w:cs="Times New Roman"/>
                <w:color w:val="000000" w:themeColor="text1"/>
                <w:sz w:val="20"/>
                <w:szCs w:val="20"/>
              </w:rPr>
              <w:t>; March 1, 2022; NCMH NETR VIA ZOOM</w:t>
            </w:r>
          </w:p>
          <w:p w14:paraId="5DB94A19"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Nursing Process;</w:t>
            </w:r>
            <w:r w:rsidRPr="00320240">
              <w:rPr>
                <w:rFonts w:ascii="Century Gothic" w:hAnsi="Century Gothic" w:cs="Times New Roman"/>
                <w:color w:val="000000" w:themeColor="text1"/>
                <w:sz w:val="20"/>
                <w:szCs w:val="20"/>
              </w:rPr>
              <w:t xml:space="preserve"> February 18, 2022; NCMH NETR VIA ZOOM</w:t>
            </w:r>
          </w:p>
          <w:p w14:paraId="285C84AA"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Basic Ward Processes and Nursing Documentation;</w:t>
            </w:r>
            <w:r w:rsidRPr="00320240">
              <w:rPr>
                <w:rFonts w:ascii="Century Gothic" w:hAnsi="Century Gothic" w:cs="Times New Roman"/>
                <w:color w:val="000000" w:themeColor="text1"/>
                <w:sz w:val="20"/>
                <w:szCs w:val="20"/>
              </w:rPr>
              <w:t xml:space="preserve"> February 17,2022; NCMH NETR VIA ZOOM</w:t>
            </w:r>
          </w:p>
          <w:p w14:paraId="005A3099"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Fundamentals in Psychiatric Nursing</w:t>
            </w:r>
            <w:r w:rsidRPr="00320240">
              <w:rPr>
                <w:rFonts w:ascii="Century Gothic" w:hAnsi="Century Gothic" w:cs="Times New Roman"/>
                <w:color w:val="000000" w:themeColor="text1"/>
                <w:sz w:val="20"/>
                <w:szCs w:val="20"/>
              </w:rPr>
              <w:t>; January 21, 2022; NCMH NETR VIA ZOOM</w:t>
            </w:r>
          </w:p>
          <w:p w14:paraId="1F0711F6"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CERTIFICATION OF APPRECIATION AS COVID MODERN DAY HEROES</w:t>
            </w:r>
            <w:r w:rsidRPr="00320240">
              <w:rPr>
                <w:rFonts w:ascii="Century Gothic" w:hAnsi="Century Gothic" w:cs="Times New Roman"/>
                <w:color w:val="000000" w:themeColor="text1"/>
                <w:sz w:val="20"/>
                <w:szCs w:val="20"/>
              </w:rPr>
              <w:t xml:space="preserve"> December 17</w:t>
            </w:r>
            <w:r w:rsidRPr="00320240">
              <w:rPr>
                <w:rFonts w:ascii="Century Gothic" w:hAnsi="Century Gothic" w:cs="Times New Roman"/>
                <w:color w:val="000000" w:themeColor="text1"/>
                <w:sz w:val="20"/>
                <w:szCs w:val="20"/>
                <w:vertAlign w:val="superscript"/>
              </w:rPr>
              <w:t>th</w:t>
            </w:r>
            <w:r w:rsidRPr="00320240">
              <w:rPr>
                <w:rFonts w:ascii="Century Gothic" w:hAnsi="Century Gothic" w:cs="Times New Roman"/>
                <w:color w:val="000000" w:themeColor="text1"/>
                <w:sz w:val="20"/>
                <w:szCs w:val="20"/>
              </w:rPr>
              <w:t>, 2021 NCMH MANDALUYONG PHILIPPINES</w:t>
            </w:r>
          </w:p>
          <w:p w14:paraId="6D48BC91"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Personality Disorder</w:t>
            </w:r>
            <w:r w:rsidRPr="00320240">
              <w:rPr>
                <w:rFonts w:ascii="Century Gothic" w:hAnsi="Century Gothic" w:cs="Times New Roman"/>
                <w:color w:val="000000" w:themeColor="text1"/>
                <w:sz w:val="20"/>
                <w:szCs w:val="20"/>
              </w:rPr>
              <w:t>; October 27,2021; NCMH NETR VIA ZOOM</w:t>
            </w:r>
          </w:p>
          <w:p w14:paraId="1A7709BA"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Management of Behavioral Symptoms</w:t>
            </w:r>
            <w:r w:rsidRPr="00320240">
              <w:rPr>
                <w:rFonts w:ascii="Century Gothic" w:hAnsi="Century Gothic" w:cs="Times New Roman"/>
                <w:color w:val="000000" w:themeColor="text1"/>
                <w:sz w:val="20"/>
                <w:szCs w:val="20"/>
              </w:rPr>
              <w:t>; October 13,2021; NCMH NETR VIA ZOOM</w:t>
            </w:r>
          </w:p>
          <w:p w14:paraId="63BCF292"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FOCUS DATA ACTION RESPONSE (FDAR) CHARTING</w:t>
            </w:r>
            <w:r w:rsidRPr="00320240">
              <w:rPr>
                <w:rFonts w:ascii="Century Gothic" w:hAnsi="Century Gothic" w:cs="Times New Roman"/>
                <w:color w:val="000000" w:themeColor="text1"/>
                <w:sz w:val="20"/>
                <w:szCs w:val="20"/>
              </w:rPr>
              <w:t>; September 28,2021; NCMH NETR VIA ZOOM</w:t>
            </w:r>
          </w:p>
          <w:p w14:paraId="62B2A840"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Therapeutic Communication;</w:t>
            </w:r>
            <w:r w:rsidRPr="00320240">
              <w:rPr>
                <w:rFonts w:ascii="Century Gothic" w:hAnsi="Century Gothic" w:cs="Times New Roman"/>
                <w:color w:val="000000" w:themeColor="text1"/>
                <w:sz w:val="20"/>
                <w:szCs w:val="20"/>
              </w:rPr>
              <w:t xml:space="preserve"> September 14, 2021; NCMH NETR VIA ZOOM</w:t>
            </w:r>
          </w:p>
          <w:p w14:paraId="7AED7796"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Bipolar and Depressive Disorder:</w:t>
            </w:r>
            <w:r w:rsidRPr="00320240">
              <w:rPr>
                <w:rFonts w:ascii="Century Gothic" w:hAnsi="Century Gothic" w:cs="Times New Roman"/>
                <w:color w:val="000000" w:themeColor="text1"/>
                <w:sz w:val="20"/>
                <w:szCs w:val="20"/>
              </w:rPr>
              <w:t xml:space="preserve"> August 17,2021; NCMH NETR VIA ZOOM</w:t>
            </w:r>
          </w:p>
          <w:p w14:paraId="0311BB9E"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Nursing Documentation Reporting and Recording</w:t>
            </w:r>
            <w:r w:rsidRPr="00320240">
              <w:rPr>
                <w:rFonts w:ascii="Century Gothic" w:hAnsi="Century Gothic" w:cs="Times New Roman"/>
                <w:color w:val="000000" w:themeColor="text1"/>
                <w:sz w:val="20"/>
                <w:szCs w:val="20"/>
              </w:rPr>
              <w:t>; August 11, 2022; NCMH NETR VIA ZOOM</w:t>
            </w:r>
          </w:p>
          <w:p w14:paraId="5A575545"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Schizophrenia Spectrum and other Disorder</w:t>
            </w:r>
            <w:r w:rsidRPr="00320240">
              <w:rPr>
                <w:rFonts w:ascii="Century Gothic" w:hAnsi="Century Gothic" w:cs="Times New Roman"/>
                <w:color w:val="000000" w:themeColor="text1"/>
                <w:sz w:val="20"/>
                <w:szCs w:val="20"/>
              </w:rPr>
              <w:t>; August 4, 2021; NCMH NETR VIA ZOOM</w:t>
            </w:r>
          </w:p>
          <w:p w14:paraId="636F0CBC"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lastRenderedPageBreak/>
              <w:t xml:space="preserve">Diversities (Diverse Ideologies Varying Ethnicities </w:t>
            </w:r>
            <w:proofErr w:type="spellStart"/>
            <w:r w:rsidRPr="00320240">
              <w:rPr>
                <w:rFonts w:ascii="Century Gothic" w:hAnsi="Century Gothic" w:cs="Times New Roman"/>
                <w:b/>
                <w:color w:val="000000" w:themeColor="text1"/>
                <w:sz w:val="20"/>
                <w:szCs w:val="20"/>
              </w:rPr>
              <w:t>nd</w:t>
            </w:r>
            <w:proofErr w:type="spellEnd"/>
            <w:r w:rsidRPr="00320240">
              <w:rPr>
                <w:rFonts w:ascii="Century Gothic" w:hAnsi="Century Gothic" w:cs="Times New Roman"/>
                <w:b/>
                <w:color w:val="000000" w:themeColor="text1"/>
                <w:sz w:val="20"/>
                <w:szCs w:val="20"/>
              </w:rPr>
              <w:t xml:space="preserve"> Rectifying Stereotypes)</w:t>
            </w:r>
            <w:r w:rsidRPr="00320240">
              <w:rPr>
                <w:rFonts w:ascii="Century Gothic" w:hAnsi="Century Gothic" w:cs="Times New Roman"/>
                <w:color w:val="000000" w:themeColor="text1"/>
                <w:sz w:val="20"/>
                <w:szCs w:val="20"/>
              </w:rPr>
              <w:t xml:space="preserve"> June 15,2021; NCMH NETR VIA ZOOM</w:t>
            </w:r>
          </w:p>
          <w:p w14:paraId="364882E1"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b/>
                <w:color w:val="000000" w:themeColor="text1"/>
                <w:sz w:val="20"/>
                <w:szCs w:val="20"/>
              </w:rPr>
              <w:t>Infection and Prevention Control</w:t>
            </w:r>
            <w:r w:rsidRPr="00320240">
              <w:rPr>
                <w:rFonts w:ascii="Century Gothic" w:hAnsi="Century Gothic" w:cs="Times New Roman"/>
                <w:color w:val="000000" w:themeColor="text1"/>
                <w:sz w:val="20"/>
                <w:szCs w:val="20"/>
              </w:rPr>
              <w:t>; April 22, 2021; NCMH NETR VIA ZOOM</w:t>
            </w:r>
          </w:p>
          <w:p w14:paraId="16D1D1E0"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color w:val="000000" w:themeColor="text1"/>
                <w:sz w:val="20"/>
                <w:szCs w:val="20"/>
              </w:rPr>
              <w:t>CEUFAST NURSING/</w:t>
            </w:r>
            <w:r w:rsidRPr="00320240">
              <w:rPr>
                <w:rFonts w:ascii="Century Gothic" w:hAnsi="Century Gothic" w:cs="Times New Roman"/>
                <w:b/>
                <w:color w:val="000000" w:themeColor="text1"/>
                <w:sz w:val="20"/>
                <w:szCs w:val="20"/>
              </w:rPr>
              <w:t>Child abuse: New York Mandated Reporter Training</w:t>
            </w:r>
            <w:r w:rsidRPr="00320240">
              <w:rPr>
                <w:rFonts w:ascii="Century Gothic" w:hAnsi="Century Gothic" w:cs="Times New Roman"/>
                <w:color w:val="000000" w:themeColor="text1"/>
                <w:sz w:val="20"/>
                <w:szCs w:val="20"/>
              </w:rPr>
              <w:t>; March 7, 2020</w:t>
            </w:r>
          </w:p>
          <w:p w14:paraId="0A6D3394"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color w:val="000000" w:themeColor="text1"/>
                <w:sz w:val="20"/>
                <w:szCs w:val="20"/>
              </w:rPr>
              <w:t>CEUFAST NURSING/</w:t>
            </w:r>
            <w:r w:rsidRPr="00320240">
              <w:rPr>
                <w:rFonts w:ascii="Century Gothic" w:hAnsi="Century Gothic" w:cs="Times New Roman"/>
                <w:b/>
                <w:color w:val="000000" w:themeColor="text1"/>
                <w:sz w:val="20"/>
                <w:szCs w:val="20"/>
              </w:rPr>
              <w:t>Infection Control and Barrier Precautions New York;</w:t>
            </w:r>
            <w:r w:rsidRPr="00320240">
              <w:rPr>
                <w:rFonts w:ascii="Century Gothic" w:hAnsi="Century Gothic" w:cs="Times New Roman"/>
                <w:color w:val="000000" w:themeColor="text1"/>
                <w:sz w:val="20"/>
                <w:szCs w:val="20"/>
              </w:rPr>
              <w:t xml:space="preserve"> March 7, 2020</w:t>
            </w:r>
          </w:p>
          <w:p w14:paraId="1A6066E5"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 xml:space="preserve">Delegate, </w:t>
            </w:r>
            <w:r w:rsidRPr="00320240">
              <w:rPr>
                <w:rFonts w:ascii="Century Gothic" w:hAnsi="Century Gothic" w:cs="Times New Roman"/>
                <w:b/>
                <w:sz w:val="20"/>
                <w:szCs w:val="20"/>
              </w:rPr>
              <w:t>Step-up: Manage Your Career</w:t>
            </w:r>
            <w:r w:rsidRPr="00320240">
              <w:rPr>
                <w:rFonts w:ascii="Century Gothic" w:hAnsi="Century Gothic" w:cs="Times New Roman"/>
                <w:sz w:val="20"/>
                <w:szCs w:val="20"/>
              </w:rPr>
              <w:t xml:space="preserve">;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July 24, 2012</w:t>
            </w:r>
          </w:p>
          <w:p w14:paraId="7F582685"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 xml:space="preserve">Delegate, </w:t>
            </w:r>
            <w:r w:rsidRPr="00320240">
              <w:rPr>
                <w:rFonts w:ascii="Century Gothic" w:hAnsi="Century Gothic" w:cs="Times New Roman"/>
                <w:b/>
                <w:sz w:val="20"/>
                <w:szCs w:val="20"/>
              </w:rPr>
              <w:t>5 Choices to Extraordinary Productivity</w:t>
            </w:r>
            <w:r w:rsidRPr="00320240">
              <w:rPr>
                <w:rFonts w:ascii="Century Gothic" w:hAnsi="Century Gothic" w:cs="Times New Roman"/>
                <w:sz w:val="20"/>
                <w:szCs w:val="20"/>
              </w:rPr>
              <w:t xml:space="preserve">;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February 26, 2012</w:t>
            </w:r>
          </w:p>
          <w:p w14:paraId="73CAB985"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i/>
                <w:sz w:val="20"/>
                <w:szCs w:val="20"/>
              </w:rPr>
              <w:t>Awarded</w:t>
            </w:r>
            <w:r w:rsidRPr="00320240">
              <w:rPr>
                <w:rFonts w:ascii="Century Gothic" w:hAnsi="Century Gothic" w:cs="Times New Roman"/>
                <w:sz w:val="20"/>
                <w:szCs w:val="20"/>
              </w:rPr>
              <w:t xml:space="preserve">, </w:t>
            </w:r>
            <w:r w:rsidRPr="00320240">
              <w:rPr>
                <w:rFonts w:ascii="Century Gothic" w:hAnsi="Century Gothic" w:cs="Times New Roman"/>
                <w:b/>
                <w:sz w:val="20"/>
                <w:szCs w:val="20"/>
              </w:rPr>
              <w:t>Top 3 National Sales Performer</w:t>
            </w:r>
            <w:r w:rsidRPr="00320240">
              <w:rPr>
                <w:rFonts w:ascii="Century Gothic" w:hAnsi="Century Gothic" w:cs="Times New Roman"/>
                <w:sz w:val="20"/>
                <w:szCs w:val="20"/>
              </w:rPr>
              <w:t xml:space="preserve"> for brand </w:t>
            </w:r>
            <w:proofErr w:type="spellStart"/>
            <w:r w:rsidRPr="00320240">
              <w:rPr>
                <w:rFonts w:ascii="Century Gothic" w:hAnsi="Century Gothic" w:cs="Times New Roman"/>
                <w:sz w:val="20"/>
                <w:szCs w:val="20"/>
              </w:rPr>
              <w:t>Calciumade</w:t>
            </w:r>
            <w:proofErr w:type="spellEnd"/>
            <w:r w:rsidRPr="00320240">
              <w:rPr>
                <w:rFonts w:ascii="Century Gothic" w:hAnsi="Century Gothic" w:cs="Times New Roman"/>
                <w:sz w:val="20"/>
                <w:szCs w:val="20"/>
              </w:rPr>
              <w:t xml:space="preserve">;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January 2012 </w:t>
            </w:r>
          </w:p>
          <w:p w14:paraId="433C113D"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 xml:space="preserve">Delegate, </w:t>
            </w:r>
            <w:r w:rsidRPr="00320240">
              <w:rPr>
                <w:rFonts w:ascii="Century Gothic" w:hAnsi="Century Gothic" w:cs="Times New Roman"/>
                <w:b/>
                <w:sz w:val="20"/>
                <w:szCs w:val="20"/>
              </w:rPr>
              <w:t>7 Habits of Highly Effective People</w:t>
            </w:r>
            <w:r w:rsidRPr="00320240">
              <w:rPr>
                <w:rFonts w:ascii="Century Gothic" w:hAnsi="Century Gothic" w:cs="Times New Roman"/>
                <w:sz w:val="20"/>
                <w:szCs w:val="20"/>
              </w:rPr>
              <w:t xml:space="preserve"> by Steven Covey;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March 19, 2011</w:t>
            </w:r>
          </w:p>
          <w:p w14:paraId="726E169E"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 xml:space="preserve">Delegate, </w:t>
            </w:r>
            <w:r w:rsidRPr="00320240">
              <w:rPr>
                <w:rFonts w:ascii="Century Gothic" w:hAnsi="Century Gothic" w:cs="Times New Roman"/>
                <w:b/>
                <w:sz w:val="20"/>
                <w:szCs w:val="20"/>
              </w:rPr>
              <w:t>Bringing Out The Winner in You</w:t>
            </w:r>
            <w:r w:rsidRPr="00320240">
              <w:rPr>
                <w:rFonts w:ascii="Century Gothic" w:hAnsi="Century Gothic" w:cs="Times New Roman"/>
                <w:sz w:val="20"/>
                <w:szCs w:val="20"/>
              </w:rPr>
              <w:t xml:space="preserve">; a seminar conducted by John Robert Powers,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March 26, 2010</w:t>
            </w:r>
          </w:p>
          <w:p w14:paraId="046693DA"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 xml:space="preserve">Delegate, </w:t>
            </w:r>
            <w:r w:rsidRPr="00320240">
              <w:rPr>
                <w:rFonts w:ascii="Century Gothic" w:hAnsi="Century Gothic" w:cs="Times New Roman"/>
                <w:b/>
                <w:sz w:val="20"/>
                <w:szCs w:val="20"/>
              </w:rPr>
              <w:t>The Obvious Reasons to Succeed</w:t>
            </w:r>
            <w:r w:rsidRPr="00320240">
              <w:rPr>
                <w:rFonts w:ascii="Century Gothic" w:hAnsi="Century Gothic" w:cs="Times New Roman"/>
                <w:sz w:val="20"/>
                <w:szCs w:val="20"/>
              </w:rPr>
              <w:t xml:space="preserve">; a seminar conducted by Career Philosopher Lloyd Luna, UNI Training Camp 6;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Oct. 7, 2009</w:t>
            </w:r>
          </w:p>
          <w:p w14:paraId="6E42CDC3"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i/>
                <w:sz w:val="20"/>
                <w:szCs w:val="20"/>
              </w:rPr>
              <w:t xml:space="preserve">Awarded, </w:t>
            </w:r>
            <w:r w:rsidRPr="00320240">
              <w:rPr>
                <w:rFonts w:ascii="Century Gothic" w:hAnsi="Century Gothic" w:cs="Times New Roman"/>
                <w:b/>
                <w:sz w:val="20"/>
                <w:szCs w:val="20"/>
              </w:rPr>
              <w:t xml:space="preserve">Certificate of Achievement </w:t>
            </w:r>
            <w:r w:rsidRPr="00320240">
              <w:rPr>
                <w:rFonts w:ascii="Century Gothic" w:hAnsi="Century Gothic" w:cs="Times New Roman"/>
                <w:sz w:val="20"/>
                <w:szCs w:val="20"/>
              </w:rPr>
              <w:t xml:space="preserve">(90% &amp; above of total scorecard performance); UNI Training Camp 6;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Mandaluyong</w:t>
            </w:r>
            <w:proofErr w:type="spellEnd"/>
            <w:r w:rsidRPr="00320240">
              <w:rPr>
                <w:rFonts w:ascii="Century Gothic" w:hAnsi="Century Gothic" w:cs="Times New Roman"/>
                <w:sz w:val="20"/>
                <w:szCs w:val="20"/>
              </w:rPr>
              <w:t xml:space="preserve"> City; Oct. 7-8, 2009</w:t>
            </w:r>
          </w:p>
          <w:p w14:paraId="13DC9B31"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i/>
                <w:sz w:val="20"/>
                <w:szCs w:val="20"/>
              </w:rPr>
              <w:t xml:space="preserve">Awarded, </w:t>
            </w:r>
            <w:r w:rsidRPr="00320240">
              <w:rPr>
                <w:rFonts w:ascii="Century Gothic" w:hAnsi="Century Gothic" w:cs="Times New Roman"/>
                <w:b/>
                <w:sz w:val="20"/>
                <w:szCs w:val="20"/>
              </w:rPr>
              <w:t>Certificate of Achievement</w:t>
            </w:r>
            <w:r w:rsidRPr="00320240">
              <w:rPr>
                <w:rFonts w:ascii="Century Gothic" w:hAnsi="Century Gothic" w:cs="Times New Roman"/>
                <w:sz w:val="20"/>
                <w:szCs w:val="20"/>
              </w:rPr>
              <w:t xml:space="preserve"> (90% &amp; above of total scorecard performance); UNI Training Camp 5; </w:t>
            </w:r>
            <w:proofErr w:type="spellStart"/>
            <w:r w:rsidRPr="00320240">
              <w:rPr>
                <w:rFonts w:ascii="Century Gothic" w:hAnsi="Century Gothic" w:cs="Times New Roman"/>
                <w:sz w:val="20"/>
                <w:szCs w:val="20"/>
              </w:rPr>
              <w:t>Taal</w:t>
            </w:r>
            <w:proofErr w:type="spellEnd"/>
            <w:r w:rsidRPr="00320240">
              <w:rPr>
                <w:rFonts w:ascii="Century Gothic" w:hAnsi="Century Gothic" w:cs="Times New Roman"/>
                <w:sz w:val="20"/>
                <w:szCs w:val="20"/>
              </w:rPr>
              <w:t xml:space="preserve"> Vista Hotel </w:t>
            </w:r>
            <w:proofErr w:type="spellStart"/>
            <w:r w:rsidRPr="00320240">
              <w:rPr>
                <w:rFonts w:ascii="Century Gothic" w:hAnsi="Century Gothic" w:cs="Times New Roman"/>
                <w:sz w:val="20"/>
                <w:szCs w:val="20"/>
              </w:rPr>
              <w:t>Tagaytay</w:t>
            </w:r>
            <w:proofErr w:type="spellEnd"/>
            <w:r w:rsidRPr="00320240">
              <w:rPr>
                <w:rFonts w:ascii="Century Gothic" w:hAnsi="Century Gothic" w:cs="Times New Roman"/>
                <w:sz w:val="20"/>
                <w:szCs w:val="20"/>
              </w:rPr>
              <w:t xml:space="preserve"> City; July 8-10, 2009</w:t>
            </w:r>
            <w:r w:rsidRPr="00320240">
              <w:rPr>
                <w:rFonts w:ascii="Century Gothic" w:hAnsi="Century Gothic" w:cs="Times New Roman"/>
                <w:b/>
                <w:sz w:val="20"/>
                <w:szCs w:val="20"/>
              </w:rPr>
              <w:t xml:space="preserve"> </w:t>
            </w:r>
          </w:p>
          <w:p w14:paraId="113A6944"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Delegate</w:t>
            </w:r>
            <w:r w:rsidRPr="00320240">
              <w:rPr>
                <w:rFonts w:ascii="Century Gothic" w:hAnsi="Century Gothic" w:cs="Times New Roman"/>
                <w:i/>
                <w:sz w:val="20"/>
                <w:szCs w:val="20"/>
              </w:rPr>
              <w:t xml:space="preserve">, </w:t>
            </w:r>
            <w:r w:rsidRPr="00320240">
              <w:rPr>
                <w:rFonts w:ascii="Century Gothic" w:hAnsi="Century Gothic" w:cs="Times New Roman"/>
                <w:b/>
                <w:sz w:val="20"/>
                <w:szCs w:val="20"/>
              </w:rPr>
              <w:t>Power Presentation Workshop</w:t>
            </w:r>
            <w:r w:rsidRPr="00320240">
              <w:rPr>
                <w:rFonts w:ascii="Century Gothic" w:hAnsi="Century Gothic" w:cs="Times New Roman"/>
                <w:sz w:val="20"/>
                <w:szCs w:val="20"/>
              </w:rPr>
              <w:t xml:space="preserve">; conducted by South East Asia Speakers &amp; Trainers Bureau, Inc., UNI Training Camp 5, </w:t>
            </w:r>
            <w:proofErr w:type="spellStart"/>
            <w:r w:rsidRPr="00320240">
              <w:rPr>
                <w:rFonts w:ascii="Century Gothic" w:hAnsi="Century Gothic" w:cs="Times New Roman"/>
                <w:sz w:val="20"/>
                <w:szCs w:val="20"/>
              </w:rPr>
              <w:t>Taal</w:t>
            </w:r>
            <w:proofErr w:type="spellEnd"/>
            <w:r w:rsidRPr="00320240">
              <w:rPr>
                <w:rFonts w:ascii="Century Gothic" w:hAnsi="Century Gothic" w:cs="Times New Roman"/>
                <w:sz w:val="20"/>
                <w:szCs w:val="20"/>
              </w:rPr>
              <w:t xml:space="preserve"> Vista Hotel </w:t>
            </w:r>
            <w:proofErr w:type="spellStart"/>
            <w:r w:rsidRPr="00320240">
              <w:rPr>
                <w:rFonts w:ascii="Century Gothic" w:hAnsi="Century Gothic" w:cs="Times New Roman"/>
                <w:sz w:val="20"/>
                <w:szCs w:val="20"/>
              </w:rPr>
              <w:t>Tagaytay</w:t>
            </w:r>
            <w:proofErr w:type="spellEnd"/>
            <w:r w:rsidRPr="00320240">
              <w:rPr>
                <w:rFonts w:ascii="Century Gothic" w:hAnsi="Century Gothic" w:cs="Times New Roman"/>
                <w:sz w:val="20"/>
                <w:szCs w:val="20"/>
              </w:rPr>
              <w:t xml:space="preserve"> City; July 9, 2009</w:t>
            </w:r>
          </w:p>
          <w:p w14:paraId="08E50D9A" w14:textId="77777777" w:rsidR="00320240" w:rsidRPr="00320240" w:rsidRDefault="00320240" w:rsidP="00320240">
            <w:pPr>
              <w:pStyle w:val="ListParagraph"/>
              <w:numPr>
                <w:ilvl w:val="0"/>
                <w:numId w:val="17"/>
              </w:numPr>
              <w:spacing w:line="256" w:lineRule="auto"/>
              <w:jc w:val="both"/>
              <w:rPr>
                <w:rFonts w:ascii="Century Gothic" w:hAnsi="Century Gothic" w:cs="Times New Roman"/>
                <w:color w:val="000000" w:themeColor="text1"/>
                <w:sz w:val="20"/>
                <w:szCs w:val="20"/>
              </w:rPr>
            </w:pPr>
            <w:r w:rsidRPr="00320240">
              <w:rPr>
                <w:rFonts w:ascii="Century Gothic" w:hAnsi="Century Gothic" w:cs="Times New Roman"/>
                <w:sz w:val="20"/>
                <w:szCs w:val="20"/>
              </w:rPr>
              <w:t xml:space="preserve">Delegate, </w:t>
            </w:r>
            <w:r w:rsidRPr="00320240">
              <w:rPr>
                <w:rFonts w:ascii="Century Gothic" w:hAnsi="Century Gothic" w:cs="Times New Roman"/>
                <w:b/>
                <w:sz w:val="20"/>
                <w:szCs w:val="20"/>
              </w:rPr>
              <w:t>Professional Negotiations</w:t>
            </w:r>
            <w:r w:rsidRPr="00320240">
              <w:rPr>
                <w:rFonts w:ascii="Century Gothic" w:hAnsi="Century Gothic" w:cs="Times New Roman"/>
                <w:sz w:val="20"/>
                <w:szCs w:val="20"/>
              </w:rPr>
              <w:t xml:space="preserve">; a seminar conducted by Pinpoint Direct Training and Consultancy; UNILAB </w:t>
            </w:r>
            <w:proofErr w:type="spellStart"/>
            <w:r w:rsidRPr="00320240">
              <w:rPr>
                <w:rFonts w:ascii="Century Gothic" w:hAnsi="Century Gothic" w:cs="Times New Roman"/>
                <w:sz w:val="20"/>
                <w:szCs w:val="20"/>
              </w:rPr>
              <w:t>Bayanihan</w:t>
            </w:r>
            <w:proofErr w:type="spellEnd"/>
            <w:r w:rsidRPr="00320240">
              <w:rPr>
                <w:rFonts w:ascii="Century Gothic" w:hAnsi="Century Gothic" w:cs="Times New Roman"/>
                <w:sz w:val="20"/>
                <w:szCs w:val="20"/>
              </w:rPr>
              <w:t xml:space="preserve"> Center, </w:t>
            </w:r>
            <w:proofErr w:type="spellStart"/>
            <w:r w:rsidRPr="00320240">
              <w:rPr>
                <w:rFonts w:ascii="Century Gothic" w:hAnsi="Century Gothic" w:cs="Times New Roman"/>
                <w:sz w:val="20"/>
                <w:szCs w:val="20"/>
              </w:rPr>
              <w:t>Mandalyong</w:t>
            </w:r>
            <w:proofErr w:type="spellEnd"/>
            <w:r w:rsidRPr="00320240">
              <w:rPr>
                <w:rFonts w:ascii="Century Gothic" w:hAnsi="Century Gothic" w:cs="Times New Roman"/>
                <w:sz w:val="20"/>
                <w:szCs w:val="20"/>
              </w:rPr>
              <w:t xml:space="preserve"> City; December 16, 2008</w:t>
            </w:r>
          </w:p>
          <w:p w14:paraId="564793C0" w14:textId="77777777" w:rsidR="00320240" w:rsidRDefault="00320240" w:rsidP="00320240">
            <w:pPr>
              <w:rPr>
                <w:rFonts w:ascii="Arial" w:hAnsi="Arial" w:cs="Arial"/>
              </w:rPr>
            </w:pPr>
          </w:p>
          <w:p w14:paraId="180C0D06" w14:textId="77777777" w:rsidR="002D4A75" w:rsidRDefault="002D4A75" w:rsidP="00B96C59">
            <w:pPr>
              <w:pStyle w:val="p"/>
              <w:ind w:left="20"/>
              <w:rPr>
                <w:rStyle w:val="parentContainersectiontablesectionbody"/>
                <w:rFonts w:ascii="Century Gothic" w:eastAsia="Century Gothic" w:hAnsi="Century Gothic" w:cs="Century Gothic"/>
                <w:color w:val="020303"/>
                <w:sz w:val="20"/>
                <w:szCs w:val="20"/>
              </w:rPr>
            </w:pPr>
          </w:p>
        </w:tc>
      </w:tr>
    </w:tbl>
    <w:p w14:paraId="6E4EC387" w14:textId="77777777" w:rsidR="00AF528E" w:rsidRDefault="00AF528E">
      <w:pPr>
        <w:rPr>
          <w:vanish/>
        </w:rPr>
      </w:pPr>
    </w:p>
    <w:tbl>
      <w:tblPr>
        <w:tblStyle w:val="parentContainersectiontable"/>
        <w:tblW w:w="0" w:type="auto"/>
        <w:tblLayout w:type="fixed"/>
        <w:tblCellMar>
          <w:left w:w="0" w:type="dxa"/>
          <w:right w:w="0" w:type="dxa"/>
        </w:tblCellMar>
        <w:tblLook w:val="05E0" w:firstRow="1" w:lastRow="1" w:firstColumn="1" w:lastColumn="1" w:noHBand="0" w:noVBand="1"/>
      </w:tblPr>
      <w:tblGrid>
        <w:gridCol w:w="2350"/>
        <w:gridCol w:w="8356"/>
      </w:tblGrid>
      <w:tr w:rsidR="00AF528E" w14:paraId="60202D2D" w14:textId="77777777">
        <w:tc>
          <w:tcPr>
            <w:tcW w:w="2350" w:type="dxa"/>
            <w:tcMar>
              <w:top w:w="0" w:type="dxa"/>
              <w:left w:w="0" w:type="dxa"/>
              <w:bottom w:w="500" w:type="dxa"/>
              <w:right w:w="0" w:type="dxa"/>
            </w:tcMar>
            <w:hideMark/>
          </w:tcPr>
          <w:p w14:paraId="5EB00668" w14:textId="2D0B9236" w:rsidR="00AF528E" w:rsidRDefault="00EA5DB5">
            <w:pPr>
              <w:spacing w:line="20" w:lineRule="exact"/>
              <w:rPr>
                <w:rFonts w:ascii="Century Gothic" w:eastAsia="Century Gothic" w:hAnsi="Century Gothic" w:cs="Century Gothic"/>
                <w:color w:val="020303"/>
                <w:sz w:val="20"/>
                <w:szCs w:val="20"/>
              </w:rPr>
            </w:pPr>
            <w:r>
              <w:rPr>
                <w:rFonts w:ascii="Century Gothic" w:eastAsia="Century Gothic" w:hAnsi="Century Gothic" w:cs="Century Gothic"/>
                <w:noProof/>
                <w:color w:val="020303"/>
                <w:sz w:val="20"/>
                <w:szCs w:val="20"/>
              </w:rPr>
              <w:drawing>
                <wp:anchor distT="0" distB="0" distL="114300" distR="114300" simplePos="0" relativeHeight="251669504" behindDoc="0" locked="0" layoutInCell="1" allowOverlap="1" wp14:anchorId="7B0BC89B" wp14:editId="0E1BD1A8">
                  <wp:simplePos x="0" y="0"/>
                  <wp:positionH relativeFrom="column">
                    <wp:posOffset>-12700</wp:posOffset>
                  </wp:positionH>
                  <wp:positionV relativeFrom="paragraph">
                    <wp:posOffset>-50800</wp:posOffset>
                  </wp:positionV>
                  <wp:extent cx="1231004" cy="51392"/>
                  <wp:effectExtent l="0" t="0" r="0" b="0"/>
                  <wp:wrapNone/>
                  <wp:docPr id="100021" name="Picture 1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1" name=""/>
                          <pic:cNvPicPr>
                            <a:picLocks/>
                          </pic:cNvPicPr>
                        </pic:nvPicPr>
                        <pic:blipFill>
                          <a:blip r:embed="rId12"/>
                          <a:stretch>
                            <a:fillRect/>
                          </a:stretch>
                        </pic:blipFill>
                        <pic:spPr>
                          <a:xfrm>
                            <a:off x="0" y="0"/>
                            <a:ext cx="1231004" cy="51392"/>
                          </a:xfrm>
                          <a:prstGeom prst="rect">
                            <a:avLst/>
                          </a:prstGeom>
                        </pic:spPr>
                      </pic:pic>
                    </a:graphicData>
                  </a:graphic>
                </wp:anchor>
              </w:drawing>
            </w:r>
            <w:r>
              <w:rPr>
                <w:rStyle w:val="parentContainersectiontableheading"/>
                <w:rFonts w:ascii="Century Gothic" w:eastAsia="Century Gothic" w:hAnsi="Century Gothic" w:cs="Century Gothic"/>
                <w:color w:val="020303"/>
                <w:sz w:val="20"/>
                <w:szCs w:val="20"/>
              </w:rPr>
              <w:t xml:space="preserve"> </w:t>
            </w:r>
            <w:r w:rsidR="00A21937">
              <w:rPr>
                <w:noProof/>
              </w:rPr>
              <mc:AlternateContent>
                <mc:Choice Requires="wps">
                  <w:drawing>
                    <wp:anchor distT="0" distB="0" distL="114300" distR="114300" simplePos="0" relativeHeight="251670528" behindDoc="0" locked="0" layoutInCell="1" allowOverlap="1" wp14:anchorId="5C46CA82" wp14:editId="6300B423">
                      <wp:simplePos x="0" y="0"/>
                      <wp:positionH relativeFrom="column">
                        <wp:posOffset>0</wp:posOffset>
                      </wp:positionH>
                      <wp:positionV relativeFrom="paragraph">
                        <wp:posOffset>-6350</wp:posOffset>
                      </wp:positionV>
                      <wp:extent cx="6798310" cy="6350"/>
                      <wp:effectExtent l="9525" t="13335" r="12065" b="8890"/>
                      <wp:wrapNone/>
                      <wp:docPr id="12317326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6350"/>
                              </a:xfrm>
                              <a:prstGeom prst="line">
                                <a:avLst/>
                              </a:prstGeom>
                              <a:noFill/>
                              <a:ln w="9525">
                                <a:solidFill>
                                  <a:srgbClr val="576D7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79DC27"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" strokecolor="#576d7b"/>
                  </w:pict>
                </mc:Fallback>
              </mc:AlternateContent>
            </w:r>
          </w:p>
          <w:p w14:paraId="21F2A112" w14:textId="77777777" w:rsidR="00AF528E" w:rsidRDefault="00EA5DB5">
            <w:pPr>
              <w:pStyle w:val="documentsectiontitle"/>
              <w:pBdr>
                <w:right w:val="none" w:sz="0" w:space="17" w:color="auto"/>
              </w:pBdr>
              <w:ind w:right="340"/>
              <w:rPr>
                <w:rStyle w:val="parentContainersectiontableheading"/>
                <w:rFonts w:ascii="Century Gothic" w:eastAsia="Century Gothic" w:hAnsi="Century Gothic" w:cs="Century Gothic"/>
              </w:rPr>
            </w:pPr>
            <w:r>
              <w:rPr>
                <w:rStyle w:val="parentContainersectiontableheading"/>
                <w:rFonts w:ascii="Century Gothic" w:eastAsia="Century Gothic" w:hAnsi="Century Gothic" w:cs="Century Gothic"/>
              </w:rPr>
              <w:t>CHARACTER REFERENCE:</w:t>
            </w:r>
          </w:p>
          <w:p w14:paraId="7419E87B" w14:textId="77777777" w:rsidR="00AF528E" w:rsidRDefault="00AF528E">
            <w:pPr>
              <w:pStyle w:val="parentContainersectiontableheadingParagraph"/>
              <w:textAlignment w:val="auto"/>
              <w:rPr>
                <w:rStyle w:val="parentContainersectiontableheading"/>
                <w:rFonts w:ascii="Century Gothic" w:eastAsia="Century Gothic" w:hAnsi="Century Gothic" w:cs="Century Gothic"/>
                <w:color w:val="020303"/>
                <w:sz w:val="20"/>
                <w:szCs w:val="20"/>
              </w:rPr>
            </w:pPr>
          </w:p>
        </w:tc>
        <w:tc>
          <w:tcPr>
            <w:tcW w:w="8356" w:type="dxa"/>
            <w:tcMar>
              <w:top w:w="0" w:type="dxa"/>
              <w:left w:w="25" w:type="dxa"/>
              <w:bottom w:w="500" w:type="dxa"/>
              <w:right w:w="0" w:type="dxa"/>
            </w:tcMar>
            <w:hideMark/>
          </w:tcPr>
          <w:p w14:paraId="20F8B8B0" w14:textId="4A38D3B0" w:rsidR="00AF528E" w:rsidRDefault="00320240">
            <w:pPr>
              <w:pStyle w:val="documentulli"/>
              <w:numPr>
                <w:ilvl w:val="0"/>
                <w:numId w:val="7"/>
              </w:numPr>
              <w:spacing w:before="80"/>
              <w:ind w:left="220" w:hanging="192"/>
              <w:rPr>
                <w:rStyle w:val="parentContainersectiontablesectionbody"/>
                <w:rFonts w:ascii="Century Gothic" w:eastAsia="Century Gothic" w:hAnsi="Century Gothic" w:cs="Century Gothic"/>
                <w:color w:val="020303"/>
              </w:rPr>
            </w:pPr>
            <w:r>
              <w:rPr>
                <w:rStyle w:val="Strong1"/>
                <w:rFonts w:ascii="Century Gothic" w:eastAsia="Century Gothic" w:hAnsi="Century Gothic" w:cs="Century Gothic"/>
                <w:b/>
                <w:bCs/>
                <w:color w:val="020303"/>
              </w:rPr>
              <w:t>HENRY BAGTAS</w:t>
            </w:r>
          </w:p>
          <w:p w14:paraId="00D1F11D" w14:textId="7284411E" w:rsidR="00AF528E" w:rsidRDefault="00EA5DB5">
            <w:pPr>
              <w:pStyle w:val="p"/>
              <w:ind w:left="20"/>
              <w:rPr>
                <w:rStyle w:val="parentContainersectiontablesectionbody"/>
                <w:rFonts w:ascii="Century Gothic" w:eastAsia="Century Gothic" w:hAnsi="Century Gothic" w:cs="Century Gothic"/>
                <w:color w:val="020303"/>
                <w:sz w:val="20"/>
                <w:szCs w:val="20"/>
              </w:rPr>
            </w:pPr>
            <w:r>
              <w:rPr>
                <w:rStyle w:val="parentContainersectiontablesectionbody"/>
                <w:rFonts w:ascii="Century Gothic" w:eastAsia="Century Gothic" w:hAnsi="Century Gothic" w:cs="Century Gothic"/>
                <w:color w:val="020303"/>
                <w:sz w:val="20"/>
                <w:szCs w:val="20"/>
              </w:rPr>
              <w:t>       </w:t>
            </w:r>
            <w:r w:rsidR="00320240">
              <w:rPr>
                <w:rStyle w:val="parentContainersectiontablesectionbody"/>
                <w:rFonts w:ascii="Century Gothic" w:eastAsia="Century Gothic" w:hAnsi="Century Gothic" w:cs="Century Gothic"/>
                <w:color w:val="020303"/>
                <w:sz w:val="20"/>
                <w:szCs w:val="20"/>
              </w:rPr>
              <w:t>NATIONAL CENTER FOR MENTAL HEALTH</w:t>
            </w:r>
          </w:p>
          <w:p w14:paraId="111B895B" w14:textId="13F20791" w:rsidR="00AF528E" w:rsidRDefault="00EA5DB5">
            <w:pPr>
              <w:pStyle w:val="p"/>
              <w:ind w:left="20"/>
              <w:rPr>
                <w:rStyle w:val="parentContainersectiontablesectionbody"/>
                <w:rFonts w:ascii="Century Gothic" w:eastAsia="Century Gothic" w:hAnsi="Century Gothic" w:cs="Century Gothic"/>
                <w:color w:val="020303"/>
                <w:sz w:val="20"/>
                <w:szCs w:val="20"/>
              </w:rPr>
            </w:pPr>
            <w:r>
              <w:rPr>
                <w:rStyle w:val="parentContainersectiontablesectionbody"/>
                <w:rFonts w:ascii="Century Gothic" w:eastAsia="Century Gothic" w:hAnsi="Century Gothic" w:cs="Century Gothic"/>
                <w:color w:val="020303"/>
                <w:sz w:val="20"/>
                <w:szCs w:val="20"/>
              </w:rPr>
              <w:t>       </w:t>
            </w:r>
            <w:r w:rsidR="00320240">
              <w:rPr>
                <w:rStyle w:val="parentContainersectiontablesectionbody"/>
                <w:rFonts w:ascii="Century Gothic" w:eastAsia="Century Gothic" w:hAnsi="Century Gothic" w:cs="Century Gothic"/>
                <w:color w:val="020303"/>
                <w:sz w:val="20"/>
                <w:szCs w:val="20"/>
              </w:rPr>
              <w:t>Contact Number: 09171051231</w:t>
            </w:r>
          </w:p>
          <w:p w14:paraId="687114CA" w14:textId="22C50E3B" w:rsidR="00AF528E" w:rsidRDefault="00320240">
            <w:pPr>
              <w:pStyle w:val="documentulli"/>
              <w:numPr>
                <w:ilvl w:val="0"/>
                <w:numId w:val="8"/>
              </w:numPr>
              <w:ind w:left="220" w:hanging="192"/>
              <w:rPr>
                <w:rStyle w:val="parentContainersectiontablesectionbody"/>
                <w:rFonts w:ascii="Century Gothic" w:eastAsia="Century Gothic" w:hAnsi="Century Gothic" w:cs="Century Gothic"/>
                <w:color w:val="020303"/>
              </w:rPr>
            </w:pPr>
            <w:r>
              <w:rPr>
                <w:rStyle w:val="Strong1"/>
                <w:rFonts w:ascii="Century Gothic" w:eastAsia="Century Gothic" w:hAnsi="Century Gothic" w:cs="Century Gothic"/>
                <w:b/>
                <w:bCs/>
                <w:color w:val="020303"/>
              </w:rPr>
              <w:t>JULIUS CESAR CRUZ</w:t>
            </w:r>
          </w:p>
          <w:p w14:paraId="55377F95" w14:textId="77777777" w:rsidR="00AF528E" w:rsidRDefault="00EA5DB5">
            <w:pPr>
              <w:pStyle w:val="p"/>
              <w:ind w:left="20"/>
              <w:rPr>
                <w:rStyle w:val="parentContainersectiontablesectionbody"/>
                <w:rFonts w:ascii="Century Gothic" w:eastAsia="Century Gothic" w:hAnsi="Century Gothic" w:cs="Century Gothic"/>
                <w:color w:val="020303"/>
                <w:sz w:val="20"/>
                <w:szCs w:val="20"/>
              </w:rPr>
            </w:pPr>
            <w:r>
              <w:rPr>
                <w:rStyle w:val="parentContainersectiontablesectionbody"/>
                <w:rFonts w:ascii="Century Gothic" w:eastAsia="Century Gothic" w:hAnsi="Century Gothic" w:cs="Century Gothic"/>
                <w:color w:val="020303"/>
                <w:sz w:val="20"/>
                <w:szCs w:val="20"/>
              </w:rPr>
              <w:t>       National Center for Mental Health</w:t>
            </w:r>
          </w:p>
          <w:p w14:paraId="4D265264" w14:textId="1E6F081E" w:rsidR="00AF528E" w:rsidRDefault="00EA5DB5">
            <w:pPr>
              <w:pStyle w:val="p"/>
              <w:ind w:left="20"/>
              <w:rPr>
                <w:rStyle w:val="parentContainersectiontablesectionbody"/>
                <w:rFonts w:ascii="Century Gothic" w:eastAsia="Century Gothic" w:hAnsi="Century Gothic" w:cs="Century Gothic"/>
                <w:color w:val="020303"/>
                <w:sz w:val="20"/>
                <w:szCs w:val="20"/>
              </w:rPr>
            </w:pPr>
            <w:r>
              <w:rPr>
                <w:rStyle w:val="parentContainersectiontablesectionbody"/>
                <w:rFonts w:ascii="Century Gothic" w:eastAsia="Century Gothic" w:hAnsi="Century Gothic" w:cs="Century Gothic"/>
                <w:color w:val="020303"/>
                <w:sz w:val="20"/>
                <w:szCs w:val="20"/>
              </w:rPr>
              <w:t xml:space="preserve">       Contact </w:t>
            </w:r>
            <w:r w:rsidR="00320240">
              <w:rPr>
                <w:rStyle w:val="parentContainersectiontablesectionbody"/>
                <w:rFonts w:ascii="Century Gothic" w:eastAsia="Century Gothic" w:hAnsi="Century Gothic" w:cs="Century Gothic"/>
                <w:color w:val="020303"/>
                <w:sz w:val="20"/>
                <w:szCs w:val="20"/>
              </w:rPr>
              <w:t>Number: 090888657839</w:t>
            </w:r>
          </w:p>
          <w:p w14:paraId="6240844B" w14:textId="24972491" w:rsidR="00AF528E" w:rsidRDefault="00AF528E">
            <w:pPr>
              <w:pStyle w:val="p"/>
              <w:ind w:left="20"/>
              <w:rPr>
                <w:rStyle w:val="parentContainersectiontablesectionbody"/>
                <w:rFonts w:ascii="Century Gothic" w:eastAsia="Century Gothic" w:hAnsi="Century Gothic" w:cs="Century Gothic"/>
                <w:color w:val="020303"/>
                <w:sz w:val="20"/>
                <w:szCs w:val="20"/>
              </w:rPr>
            </w:pPr>
            <w:bookmarkStart w:id="0" w:name="_GoBack"/>
            <w:bookmarkEnd w:id="0"/>
          </w:p>
        </w:tc>
      </w:tr>
    </w:tbl>
    <w:p w14:paraId="4D7201D2" w14:textId="77777777" w:rsidR="00AF528E" w:rsidRDefault="00AF528E">
      <w:pPr>
        <w:rPr>
          <w:rFonts w:ascii="Century Gothic" w:eastAsia="Century Gothic" w:hAnsi="Century Gothic" w:cs="Century Gothic"/>
          <w:color w:val="020303"/>
          <w:sz w:val="20"/>
          <w:szCs w:val="20"/>
        </w:rPr>
      </w:pPr>
    </w:p>
    <w:sectPr w:rsidR="00AF528E">
      <w:pgSz w:w="11906" w:h="16838"/>
      <w:pgMar w:top="4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27C5600C-C3A4-4882-AAD5-D01AC98DD66E}"/>
    <w:embedBold r:id="rId2" w:fontKey="{C0CD1C2F-C112-4239-8A0F-98C946997A19}"/>
    <w:embedItalic r:id="rId3" w:fontKey="{B2FEC76D-DFB7-4AAE-9EAF-0DD99247F62D}"/>
    <w:embedBoldItalic r:id="rId4" w:fontKey="{489C834E-DBB2-47B2-9EF3-0E50FA6011E8}"/>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3626A23C">
      <w:start w:val="1"/>
      <w:numFmt w:val="bullet"/>
      <w:lvlText w:val=""/>
      <w:lvlJc w:val="left"/>
      <w:pPr>
        <w:ind w:left="720" w:hanging="360"/>
      </w:pPr>
      <w:rPr>
        <w:rFonts w:ascii="Symbol" w:hAnsi="Symbol"/>
        <w:position w:val="2"/>
        <w:sz w:val="16"/>
      </w:rPr>
    </w:lvl>
    <w:lvl w:ilvl="1" w:tplc="6396CF92">
      <w:start w:val="1"/>
      <w:numFmt w:val="bullet"/>
      <w:lvlText w:val="o"/>
      <w:lvlJc w:val="left"/>
      <w:pPr>
        <w:tabs>
          <w:tab w:val="num" w:pos="1440"/>
        </w:tabs>
        <w:ind w:left="1440" w:hanging="360"/>
      </w:pPr>
      <w:rPr>
        <w:rFonts w:ascii="Courier New" w:hAnsi="Courier New"/>
      </w:rPr>
    </w:lvl>
    <w:lvl w:ilvl="2" w:tplc="A4FCEF8C">
      <w:start w:val="1"/>
      <w:numFmt w:val="bullet"/>
      <w:lvlText w:val=""/>
      <w:lvlJc w:val="left"/>
      <w:pPr>
        <w:tabs>
          <w:tab w:val="num" w:pos="2160"/>
        </w:tabs>
        <w:ind w:left="2160" w:hanging="360"/>
      </w:pPr>
      <w:rPr>
        <w:rFonts w:ascii="Wingdings" w:hAnsi="Wingdings"/>
      </w:rPr>
    </w:lvl>
    <w:lvl w:ilvl="3" w:tplc="66B00946">
      <w:start w:val="1"/>
      <w:numFmt w:val="bullet"/>
      <w:lvlText w:val=""/>
      <w:lvlJc w:val="left"/>
      <w:pPr>
        <w:tabs>
          <w:tab w:val="num" w:pos="2880"/>
        </w:tabs>
        <w:ind w:left="2880" w:hanging="360"/>
      </w:pPr>
      <w:rPr>
        <w:rFonts w:ascii="Symbol" w:hAnsi="Symbol"/>
      </w:rPr>
    </w:lvl>
    <w:lvl w:ilvl="4" w:tplc="19C030F0">
      <w:start w:val="1"/>
      <w:numFmt w:val="bullet"/>
      <w:lvlText w:val="o"/>
      <w:lvlJc w:val="left"/>
      <w:pPr>
        <w:tabs>
          <w:tab w:val="num" w:pos="3600"/>
        </w:tabs>
        <w:ind w:left="3600" w:hanging="360"/>
      </w:pPr>
      <w:rPr>
        <w:rFonts w:ascii="Courier New" w:hAnsi="Courier New"/>
      </w:rPr>
    </w:lvl>
    <w:lvl w:ilvl="5" w:tplc="CA141934">
      <w:start w:val="1"/>
      <w:numFmt w:val="bullet"/>
      <w:lvlText w:val=""/>
      <w:lvlJc w:val="left"/>
      <w:pPr>
        <w:tabs>
          <w:tab w:val="num" w:pos="4320"/>
        </w:tabs>
        <w:ind w:left="4320" w:hanging="360"/>
      </w:pPr>
      <w:rPr>
        <w:rFonts w:ascii="Wingdings" w:hAnsi="Wingdings"/>
      </w:rPr>
    </w:lvl>
    <w:lvl w:ilvl="6" w:tplc="5DCA9F20">
      <w:start w:val="1"/>
      <w:numFmt w:val="bullet"/>
      <w:lvlText w:val=""/>
      <w:lvlJc w:val="left"/>
      <w:pPr>
        <w:tabs>
          <w:tab w:val="num" w:pos="5040"/>
        </w:tabs>
        <w:ind w:left="5040" w:hanging="360"/>
      </w:pPr>
      <w:rPr>
        <w:rFonts w:ascii="Symbol" w:hAnsi="Symbol"/>
      </w:rPr>
    </w:lvl>
    <w:lvl w:ilvl="7" w:tplc="023E5F8C">
      <w:start w:val="1"/>
      <w:numFmt w:val="bullet"/>
      <w:lvlText w:val="o"/>
      <w:lvlJc w:val="left"/>
      <w:pPr>
        <w:tabs>
          <w:tab w:val="num" w:pos="5760"/>
        </w:tabs>
        <w:ind w:left="5760" w:hanging="360"/>
      </w:pPr>
      <w:rPr>
        <w:rFonts w:ascii="Courier New" w:hAnsi="Courier New"/>
      </w:rPr>
    </w:lvl>
    <w:lvl w:ilvl="8" w:tplc="0DBAF810">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C9B6ED90">
      <w:start w:val="1"/>
      <w:numFmt w:val="bullet"/>
      <w:lvlText w:val=""/>
      <w:lvlJc w:val="left"/>
      <w:pPr>
        <w:ind w:left="720" w:hanging="360"/>
      </w:pPr>
      <w:rPr>
        <w:rFonts w:ascii="Symbol" w:hAnsi="Symbol"/>
        <w:position w:val="2"/>
        <w:sz w:val="16"/>
      </w:rPr>
    </w:lvl>
    <w:lvl w:ilvl="1" w:tplc="3594EAC8">
      <w:start w:val="1"/>
      <w:numFmt w:val="bullet"/>
      <w:lvlText w:val="o"/>
      <w:lvlJc w:val="left"/>
      <w:pPr>
        <w:tabs>
          <w:tab w:val="num" w:pos="1440"/>
        </w:tabs>
        <w:ind w:left="1440" w:hanging="360"/>
      </w:pPr>
      <w:rPr>
        <w:rFonts w:ascii="Courier New" w:hAnsi="Courier New"/>
      </w:rPr>
    </w:lvl>
    <w:lvl w:ilvl="2" w:tplc="AD366A50">
      <w:start w:val="1"/>
      <w:numFmt w:val="bullet"/>
      <w:lvlText w:val=""/>
      <w:lvlJc w:val="left"/>
      <w:pPr>
        <w:tabs>
          <w:tab w:val="num" w:pos="2160"/>
        </w:tabs>
        <w:ind w:left="2160" w:hanging="360"/>
      </w:pPr>
      <w:rPr>
        <w:rFonts w:ascii="Wingdings" w:hAnsi="Wingdings"/>
      </w:rPr>
    </w:lvl>
    <w:lvl w:ilvl="3" w:tplc="E424F502">
      <w:start w:val="1"/>
      <w:numFmt w:val="bullet"/>
      <w:lvlText w:val=""/>
      <w:lvlJc w:val="left"/>
      <w:pPr>
        <w:tabs>
          <w:tab w:val="num" w:pos="2880"/>
        </w:tabs>
        <w:ind w:left="2880" w:hanging="360"/>
      </w:pPr>
      <w:rPr>
        <w:rFonts w:ascii="Symbol" w:hAnsi="Symbol"/>
      </w:rPr>
    </w:lvl>
    <w:lvl w:ilvl="4" w:tplc="E8E40BE2">
      <w:start w:val="1"/>
      <w:numFmt w:val="bullet"/>
      <w:lvlText w:val="o"/>
      <w:lvlJc w:val="left"/>
      <w:pPr>
        <w:tabs>
          <w:tab w:val="num" w:pos="3600"/>
        </w:tabs>
        <w:ind w:left="3600" w:hanging="360"/>
      </w:pPr>
      <w:rPr>
        <w:rFonts w:ascii="Courier New" w:hAnsi="Courier New"/>
      </w:rPr>
    </w:lvl>
    <w:lvl w:ilvl="5" w:tplc="45F6857A">
      <w:start w:val="1"/>
      <w:numFmt w:val="bullet"/>
      <w:lvlText w:val=""/>
      <w:lvlJc w:val="left"/>
      <w:pPr>
        <w:tabs>
          <w:tab w:val="num" w:pos="4320"/>
        </w:tabs>
        <w:ind w:left="4320" w:hanging="360"/>
      </w:pPr>
      <w:rPr>
        <w:rFonts w:ascii="Wingdings" w:hAnsi="Wingdings"/>
      </w:rPr>
    </w:lvl>
    <w:lvl w:ilvl="6" w:tplc="39FAA780">
      <w:start w:val="1"/>
      <w:numFmt w:val="bullet"/>
      <w:lvlText w:val=""/>
      <w:lvlJc w:val="left"/>
      <w:pPr>
        <w:tabs>
          <w:tab w:val="num" w:pos="5040"/>
        </w:tabs>
        <w:ind w:left="5040" w:hanging="360"/>
      </w:pPr>
      <w:rPr>
        <w:rFonts w:ascii="Symbol" w:hAnsi="Symbol"/>
      </w:rPr>
    </w:lvl>
    <w:lvl w:ilvl="7" w:tplc="451CB82A">
      <w:start w:val="1"/>
      <w:numFmt w:val="bullet"/>
      <w:lvlText w:val="o"/>
      <w:lvlJc w:val="left"/>
      <w:pPr>
        <w:tabs>
          <w:tab w:val="num" w:pos="5760"/>
        </w:tabs>
        <w:ind w:left="5760" w:hanging="360"/>
      </w:pPr>
      <w:rPr>
        <w:rFonts w:ascii="Courier New" w:hAnsi="Courier New"/>
      </w:rPr>
    </w:lvl>
    <w:lvl w:ilvl="8" w:tplc="AE36E8BA">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87C4FB10">
      <w:start w:val="1"/>
      <w:numFmt w:val="bullet"/>
      <w:lvlText w:val=""/>
      <w:lvlJc w:val="left"/>
      <w:pPr>
        <w:ind w:left="720" w:hanging="360"/>
      </w:pPr>
      <w:rPr>
        <w:rFonts w:ascii="Symbol" w:hAnsi="Symbol"/>
        <w:position w:val="2"/>
        <w:sz w:val="16"/>
      </w:rPr>
    </w:lvl>
    <w:lvl w:ilvl="1" w:tplc="53E27632">
      <w:start w:val="1"/>
      <w:numFmt w:val="bullet"/>
      <w:lvlText w:val="o"/>
      <w:lvlJc w:val="left"/>
      <w:pPr>
        <w:tabs>
          <w:tab w:val="num" w:pos="1440"/>
        </w:tabs>
        <w:ind w:left="1440" w:hanging="360"/>
      </w:pPr>
      <w:rPr>
        <w:rFonts w:ascii="Courier New" w:hAnsi="Courier New"/>
      </w:rPr>
    </w:lvl>
    <w:lvl w:ilvl="2" w:tplc="FC98213C">
      <w:start w:val="1"/>
      <w:numFmt w:val="bullet"/>
      <w:lvlText w:val=""/>
      <w:lvlJc w:val="left"/>
      <w:pPr>
        <w:tabs>
          <w:tab w:val="num" w:pos="2160"/>
        </w:tabs>
        <w:ind w:left="2160" w:hanging="360"/>
      </w:pPr>
      <w:rPr>
        <w:rFonts w:ascii="Wingdings" w:hAnsi="Wingdings"/>
      </w:rPr>
    </w:lvl>
    <w:lvl w:ilvl="3" w:tplc="6C4AC636">
      <w:start w:val="1"/>
      <w:numFmt w:val="bullet"/>
      <w:lvlText w:val=""/>
      <w:lvlJc w:val="left"/>
      <w:pPr>
        <w:tabs>
          <w:tab w:val="num" w:pos="2880"/>
        </w:tabs>
        <w:ind w:left="2880" w:hanging="360"/>
      </w:pPr>
      <w:rPr>
        <w:rFonts w:ascii="Symbol" w:hAnsi="Symbol"/>
      </w:rPr>
    </w:lvl>
    <w:lvl w:ilvl="4" w:tplc="993C3CA6">
      <w:start w:val="1"/>
      <w:numFmt w:val="bullet"/>
      <w:lvlText w:val="o"/>
      <w:lvlJc w:val="left"/>
      <w:pPr>
        <w:tabs>
          <w:tab w:val="num" w:pos="3600"/>
        </w:tabs>
        <w:ind w:left="3600" w:hanging="360"/>
      </w:pPr>
      <w:rPr>
        <w:rFonts w:ascii="Courier New" w:hAnsi="Courier New"/>
      </w:rPr>
    </w:lvl>
    <w:lvl w:ilvl="5" w:tplc="100E4E50">
      <w:start w:val="1"/>
      <w:numFmt w:val="bullet"/>
      <w:lvlText w:val=""/>
      <w:lvlJc w:val="left"/>
      <w:pPr>
        <w:tabs>
          <w:tab w:val="num" w:pos="4320"/>
        </w:tabs>
        <w:ind w:left="4320" w:hanging="360"/>
      </w:pPr>
      <w:rPr>
        <w:rFonts w:ascii="Wingdings" w:hAnsi="Wingdings"/>
      </w:rPr>
    </w:lvl>
    <w:lvl w:ilvl="6" w:tplc="DAA2317A">
      <w:start w:val="1"/>
      <w:numFmt w:val="bullet"/>
      <w:lvlText w:val=""/>
      <w:lvlJc w:val="left"/>
      <w:pPr>
        <w:tabs>
          <w:tab w:val="num" w:pos="5040"/>
        </w:tabs>
        <w:ind w:left="5040" w:hanging="360"/>
      </w:pPr>
      <w:rPr>
        <w:rFonts w:ascii="Symbol" w:hAnsi="Symbol"/>
      </w:rPr>
    </w:lvl>
    <w:lvl w:ilvl="7" w:tplc="5E6833A0">
      <w:start w:val="1"/>
      <w:numFmt w:val="bullet"/>
      <w:lvlText w:val="o"/>
      <w:lvlJc w:val="left"/>
      <w:pPr>
        <w:tabs>
          <w:tab w:val="num" w:pos="5760"/>
        </w:tabs>
        <w:ind w:left="5760" w:hanging="360"/>
      </w:pPr>
      <w:rPr>
        <w:rFonts w:ascii="Courier New" w:hAnsi="Courier New"/>
      </w:rPr>
    </w:lvl>
    <w:lvl w:ilvl="8" w:tplc="014875E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9CFAC42E">
      <w:start w:val="1"/>
      <w:numFmt w:val="bullet"/>
      <w:lvlText w:val=""/>
      <w:lvlJc w:val="left"/>
      <w:pPr>
        <w:ind w:left="720" w:hanging="360"/>
      </w:pPr>
      <w:rPr>
        <w:rFonts w:ascii="Symbol" w:hAnsi="Symbol"/>
        <w:position w:val="2"/>
        <w:sz w:val="16"/>
      </w:rPr>
    </w:lvl>
    <w:lvl w:ilvl="1" w:tplc="D4C045AC">
      <w:start w:val="1"/>
      <w:numFmt w:val="bullet"/>
      <w:lvlText w:val="o"/>
      <w:lvlJc w:val="left"/>
      <w:pPr>
        <w:tabs>
          <w:tab w:val="num" w:pos="1440"/>
        </w:tabs>
        <w:ind w:left="1440" w:hanging="360"/>
      </w:pPr>
      <w:rPr>
        <w:rFonts w:ascii="Courier New" w:hAnsi="Courier New"/>
      </w:rPr>
    </w:lvl>
    <w:lvl w:ilvl="2" w:tplc="438EF590">
      <w:start w:val="1"/>
      <w:numFmt w:val="bullet"/>
      <w:lvlText w:val=""/>
      <w:lvlJc w:val="left"/>
      <w:pPr>
        <w:tabs>
          <w:tab w:val="num" w:pos="2160"/>
        </w:tabs>
        <w:ind w:left="2160" w:hanging="360"/>
      </w:pPr>
      <w:rPr>
        <w:rFonts w:ascii="Wingdings" w:hAnsi="Wingdings"/>
      </w:rPr>
    </w:lvl>
    <w:lvl w:ilvl="3" w:tplc="440E490C">
      <w:start w:val="1"/>
      <w:numFmt w:val="bullet"/>
      <w:lvlText w:val=""/>
      <w:lvlJc w:val="left"/>
      <w:pPr>
        <w:tabs>
          <w:tab w:val="num" w:pos="2880"/>
        </w:tabs>
        <w:ind w:left="2880" w:hanging="360"/>
      </w:pPr>
      <w:rPr>
        <w:rFonts w:ascii="Symbol" w:hAnsi="Symbol"/>
      </w:rPr>
    </w:lvl>
    <w:lvl w:ilvl="4" w:tplc="C8747DAA">
      <w:start w:val="1"/>
      <w:numFmt w:val="bullet"/>
      <w:lvlText w:val="o"/>
      <w:lvlJc w:val="left"/>
      <w:pPr>
        <w:tabs>
          <w:tab w:val="num" w:pos="3600"/>
        </w:tabs>
        <w:ind w:left="3600" w:hanging="360"/>
      </w:pPr>
      <w:rPr>
        <w:rFonts w:ascii="Courier New" w:hAnsi="Courier New"/>
      </w:rPr>
    </w:lvl>
    <w:lvl w:ilvl="5" w:tplc="5650A742">
      <w:start w:val="1"/>
      <w:numFmt w:val="bullet"/>
      <w:lvlText w:val=""/>
      <w:lvlJc w:val="left"/>
      <w:pPr>
        <w:tabs>
          <w:tab w:val="num" w:pos="4320"/>
        </w:tabs>
        <w:ind w:left="4320" w:hanging="360"/>
      </w:pPr>
      <w:rPr>
        <w:rFonts w:ascii="Wingdings" w:hAnsi="Wingdings"/>
      </w:rPr>
    </w:lvl>
    <w:lvl w:ilvl="6" w:tplc="3F309CF4">
      <w:start w:val="1"/>
      <w:numFmt w:val="bullet"/>
      <w:lvlText w:val=""/>
      <w:lvlJc w:val="left"/>
      <w:pPr>
        <w:tabs>
          <w:tab w:val="num" w:pos="5040"/>
        </w:tabs>
        <w:ind w:left="5040" w:hanging="360"/>
      </w:pPr>
      <w:rPr>
        <w:rFonts w:ascii="Symbol" w:hAnsi="Symbol"/>
      </w:rPr>
    </w:lvl>
    <w:lvl w:ilvl="7" w:tplc="C55E2866">
      <w:start w:val="1"/>
      <w:numFmt w:val="bullet"/>
      <w:lvlText w:val="o"/>
      <w:lvlJc w:val="left"/>
      <w:pPr>
        <w:tabs>
          <w:tab w:val="num" w:pos="5760"/>
        </w:tabs>
        <w:ind w:left="5760" w:hanging="360"/>
      </w:pPr>
      <w:rPr>
        <w:rFonts w:ascii="Courier New" w:hAnsi="Courier New"/>
      </w:rPr>
    </w:lvl>
    <w:lvl w:ilvl="8" w:tplc="1444CEC6">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2F483D0C">
      <w:start w:val="1"/>
      <w:numFmt w:val="bullet"/>
      <w:lvlText w:val=""/>
      <w:lvlJc w:val="left"/>
      <w:pPr>
        <w:ind w:left="720" w:hanging="360"/>
      </w:pPr>
      <w:rPr>
        <w:rFonts w:ascii="Symbol" w:hAnsi="Symbol"/>
        <w:position w:val="2"/>
        <w:sz w:val="16"/>
      </w:rPr>
    </w:lvl>
    <w:lvl w:ilvl="1" w:tplc="786C4C8C">
      <w:start w:val="1"/>
      <w:numFmt w:val="bullet"/>
      <w:lvlText w:val="o"/>
      <w:lvlJc w:val="left"/>
      <w:pPr>
        <w:tabs>
          <w:tab w:val="num" w:pos="1440"/>
        </w:tabs>
        <w:ind w:left="1440" w:hanging="360"/>
      </w:pPr>
      <w:rPr>
        <w:rFonts w:ascii="Courier New" w:hAnsi="Courier New"/>
      </w:rPr>
    </w:lvl>
    <w:lvl w:ilvl="2" w:tplc="272E8FFA">
      <w:start w:val="1"/>
      <w:numFmt w:val="bullet"/>
      <w:lvlText w:val=""/>
      <w:lvlJc w:val="left"/>
      <w:pPr>
        <w:tabs>
          <w:tab w:val="num" w:pos="2160"/>
        </w:tabs>
        <w:ind w:left="2160" w:hanging="360"/>
      </w:pPr>
      <w:rPr>
        <w:rFonts w:ascii="Wingdings" w:hAnsi="Wingdings"/>
      </w:rPr>
    </w:lvl>
    <w:lvl w:ilvl="3" w:tplc="EE98BDB2">
      <w:start w:val="1"/>
      <w:numFmt w:val="bullet"/>
      <w:lvlText w:val=""/>
      <w:lvlJc w:val="left"/>
      <w:pPr>
        <w:tabs>
          <w:tab w:val="num" w:pos="2880"/>
        </w:tabs>
        <w:ind w:left="2880" w:hanging="360"/>
      </w:pPr>
      <w:rPr>
        <w:rFonts w:ascii="Symbol" w:hAnsi="Symbol"/>
      </w:rPr>
    </w:lvl>
    <w:lvl w:ilvl="4" w:tplc="C882CE06">
      <w:start w:val="1"/>
      <w:numFmt w:val="bullet"/>
      <w:lvlText w:val="o"/>
      <w:lvlJc w:val="left"/>
      <w:pPr>
        <w:tabs>
          <w:tab w:val="num" w:pos="3600"/>
        </w:tabs>
        <w:ind w:left="3600" w:hanging="360"/>
      </w:pPr>
      <w:rPr>
        <w:rFonts w:ascii="Courier New" w:hAnsi="Courier New"/>
      </w:rPr>
    </w:lvl>
    <w:lvl w:ilvl="5" w:tplc="6EE0E34A">
      <w:start w:val="1"/>
      <w:numFmt w:val="bullet"/>
      <w:lvlText w:val=""/>
      <w:lvlJc w:val="left"/>
      <w:pPr>
        <w:tabs>
          <w:tab w:val="num" w:pos="4320"/>
        </w:tabs>
        <w:ind w:left="4320" w:hanging="360"/>
      </w:pPr>
      <w:rPr>
        <w:rFonts w:ascii="Wingdings" w:hAnsi="Wingdings"/>
      </w:rPr>
    </w:lvl>
    <w:lvl w:ilvl="6" w:tplc="3DE02488">
      <w:start w:val="1"/>
      <w:numFmt w:val="bullet"/>
      <w:lvlText w:val=""/>
      <w:lvlJc w:val="left"/>
      <w:pPr>
        <w:tabs>
          <w:tab w:val="num" w:pos="5040"/>
        </w:tabs>
        <w:ind w:left="5040" w:hanging="360"/>
      </w:pPr>
      <w:rPr>
        <w:rFonts w:ascii="Symbol" w:hAnsi="Symbol"/>
      </w:rPr>
    </w:lvl>
    <w:lvl w:ilvl="7" w:tplc="BBDC782C">
      <w:start w:val="1"/>
      <w:numFmt w:val="bullet"/>
      <w:lvlText w:val="o"/>
      <w:lvlJc w:val="left"/>
      <w:pPr>
        <w:tabs>
          <w:tab w:val="num" w:pos="5760"/>
        </w:tabs>
        <w:ind w:left="5760" w:hanging="360"/>
      </w:pPr>
      <w:rPr>
        <w:rFonts w:ascii="Courier New" w:hAnsi="Courier New"/>
      </w:rPr>
    </w:lvl>
    <w:lvl w:ilvl="8" w:tplc="AD5E644E">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576C22D2">
      <w:start w:val="1"/>
      <w:numFmt w:val="bullet"/>
      <w:lvlText w:val=""/>
      <w:lvlJc w:val="left"/>
      <w:pPr>
        <w:ind w:left="720" w:hanging="360"/>
      </w:pPr>
      <w:rPr>
        <w:rFonts w:ascii="Symbol" w:hAnsi="Symbol"/>
        <w:position w:val="2"/>
        <w:sz w:val="16"/>
      </w:rPr>
    </w:lvl>
    <w:lvl w:ilvl="1" w:tplc="5B3805FC">
      <w:start w:val="1"/>
      <w:numFmt w:val="bullet"/>
      <w:lvlText w:val="o"/>
      <w:lvlJc w:val="left"/>
      <w:pPr>
        <w:tabs>
          <w:tab w:val="num" w:pos="1440"/>
        </w:tabs>
        <w:ind w:left="1440" w:hanging="360"/>
      </w:pPr>
      <w:rPr>
        <w:rFonts w:ascii="Courier New" w:hAnsi="Courier New"/>
      </w:rPr>
    </w:lvl>
    <w:lvl w:ilvl="2" w:tplc="D6703DE8">
      <w:start w:val="1"/>
      <w:numFmt w:val="bullet"/>
      <w:lvlText w:val=""/>
      <w:lvlJc w:val="left"/>
      <w:pPr>
        <w:tabs>
          <w:tab w:val="num" w:pos="2160"/>
        </w:tabs>
        <w:ind w:left="2160" w:hanging="360"/>
      </w:pPr>
      <w:rPr>
        <w:rFonts w:ascii="Wingdings" w:hAnsi="Wingdings"/>
      </w:rPr>
    </w:lvl>
    <w:lvl w:ilvl="3" w:tplc="4E1028FE">
      <w:start w:val="1"/>
      <w:numFmt w:val="bullet"/>
      <w:lvlText w:val=""/>
      <w:lvlJc w:val="left"/>
      <w:pPr>
        <w:tabs>
          <w:tab w:val="num" w:pos="2880"/>
        </w:tabs>
        <w:ind w:left="2880" w:hanging="360"/>
      </w:pPr>
      <w:rPr>
        <w:rFonts w:ascii="Symbol" w:hAnsi="Symbol"/>
      </w:rPr>
    </w:lvl>
    <w:lvl w:ilvl="4" w:tplc="1BF62D4E">
      <w:start w:val="1"/>
      <w:numFmt w:val="bullet"/>
      <w:lvlText w:val="o"/>
      <w:lvlJc w:val="left"/>
      <w:pPr>
        <w:tabs>
          <w:tab w:val="num" w:pos="3600"/>
        </w:tabs>
        <w:ind w:left="3600" w:hanging="360"/>
      </w:pPr>
      <w:rPr>
        <w:rFonts w:ascii="Courier New" w:hAnsi="Courier New"/>
      </w:rPr>
    </w:lvl>
    <w:lvl w:ilvl="5" w:tplc="6B2835CA">
      <w:start w:val="1"/>
      <w:numFmt w:val="bullet"/>
      <w:lvlText w:val=""/>
      <w:lvlJc w:val="left"/>
      <w:pPr>
        <w:tabs>
          <w:tab w:val="num" w:pos="4320"/>
        </w:tabs>
        <w:ind w:left="4320" w:hanging="360"/>
      </w:pPr>
      <w:rPr>
        <w:rFonts w:ascii="Wingdings" w:hAnsi="Wingdings"/>
      </w:rPr>
    </w:lvl>
    <w:lvl w:ilvl="6" w:tplc="DD0E1AE0">
      <w:start w:val="1"/>
      <w:numFmt w:val="bullet"/>
      <w:lvlText w:val=""/>
      <w:lvlJc w:val="left"/>
      <w:pPr>
        <w:tabs>
          <w:tab w:val="num" w:pos="5040"/>
        </w:tabs>
        <w:ind w:left="5040" w:hanging="360"/>
      </w:pPr>
      <w:rPr>
        <w:rFonts w:ascii="Symbol" w:hAnsi="Symbol"/>
      </w:rPr>
    </w:lvl>
    <w:lvl w:ilvl="7" w:tplc="8612E864">
      <w:start w:val="1"/>
      <w:numFmt w:val="bullet"/>
      <w:lvlText w:val="o"/>
      <w:lvlJc w:val="left"/>
      <w:pPr>
        <w:tabs>
          <w:tab w:val="num" w:pos="5760"/>
        </w:tabs>
        <w:ind w:left="5760" w:hanging="360"/>
      </w:pPr>
      <w:rPr>
        <w:rFonts w:ascii="Courier New" w:hAnsi="Courier New"/>
      </w:rPr>
    </w:lvl>
    <w:lvl w:ilvl="8" w:tplc="F6604E04">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E3E68B52">
      <w:start w:val="1"/>
      <w:numFmt w:val="bullet"/>
      <w:lvlText w:val=""/>
      <w:lvlJc w:val="left"/>
      <w:pPr>
        <w:ind w:left="720" w:hanging="360"/>
      </w:pPr>
      <w:rPr>
        <w:rFonts w:ascii="Symbol" w:hAnsi="Symbol"/>
        <w:position w:val="2"/>
        <w:sz w:val="16"/>
      </w:rPr>
    </w:lvl>
    <w:lvl w:ilvl="1" w:tplc="43BAA6FC">
      <w:start w:val="1"/>
      <w:numFmt w:val="bullet"/>
      <w:lvlText w:val="o"/>
      <w:lvlJc w:val="left"/>
      <w:pPr>
        <w:tabs>
          <w:tab w:val="num" w:pos="1440"/>
        </w:tabs>
        <w:ind w:left="1440" w:hanging="360"/>
      </w:pPr>
      <w:rPr>
        <w:rFonts w:ascii="Courier New" w:hAnsi="Courier New"/>
      </w:rPr>
    </w:lvl>
    <w:lvl w:ilvl="2" w:tplc="98AED49E">
      <w:start w:val="1"/>
      <w:numFmt w:val="bullet"/>
      <w:lvlText w:val=""/>
      <w:lvlJc w:val="left"/>
      <w:pPr>
        <w:tabs>
          <w:tab w:val="num" w:pos="2160"/>
        </w:tabs>
        <w:ind w:left="2160" w:hanging="360"/>
      </w:pPr>
      <w:rPr>
        <w:rFonts w:ascii="Wingdings" w:hAnsi="Wingdings"/>
      </w:rPr>
    </w:lvl>
    <w:lvl w:ilvl="3" w:tplc="3190C05A">
      <w:start w:val="1"/>
      <w:numFmt w:val="bullet"/>
      <w:lvlText w:val=""/>
      <w:lvlJc w:val="left"/>
      <w:pPr>
        <w:tabs>
          <w:tab w:val="num" w:pos="2880"/>
        </w:tabs>
        <w:ind w:left="2880" w:hanging="360"/>
      </w:pPr>
      <w:rPr>
        <w:rFonts w:ascii="Symbol" w:hAnsi="Symbol"/>
      </w:rPr>
    </w:lvl>
    <w:lvl w:ilvl="4" w:tplc="D32CB6A0">
      <w:start w:val="1"/>
      <w:numFmt w:val="bullet"/>
      <w:lvlText w:val="o"/>
      <w:lvlJc w:val="left"/>
      <w:pPr>
        <w:tabs>
          <w:tab w:val="num" w:pos="3600"/>
        </w:tabs>
        <w:ind w:left="3600" w:hanging="360"/>
      </w:pPr>
      <w:rPr>
        <w:rFonts w:ascii="Courier New" w:hAnsi="Courier New"/>
      </w:rPr>
    </w:lvl>
    <w:lvl w:ilvl="5" w:tplc="9BBAA764">
      <w:start w:val="1"/>
      <w:numFmt w:val="bullet"/>
      <w:lvlText w:val=""/>
      <w:lvlJc w:val="left"/>
      <w:pPr>
        <w:tabs>
          <w:tab w:val="num" w:pos="4320"/>
        </w:tabs>
        <w:ind w:left="4320" w:hanging="360"/>
      </w:pPr>
      <w:rPr>
        <w:rFonts w:ascii="Wingdings" w:hAnsi="Wingdings"/>
      </w:rPr>
    </w:lvl>
    <w:lvl w:ilvl="6" w:tplc="161456EC">
      <w:start w:val="1"/>
      <w:numFmt w:val="bullet"/>
      <w:lvlText w:val=""/>
      <w:lvlJc w:val="left"/>
      <w:pPr>
        <w:tabs>
          <w:tab w:val="num" w:pos="5040"/>
        </w:tabs>
        <w:ind w:left="5040" w:hanging="360"/>
      </w:pPr>
      <w:rPr>
        <w:rFonts w:ascii="Symbol" w:hAnsi="Symbol"/>
      </w:rPr>
    </w:lvl>
    <w:lvl w:ilvl="7" w:tplc="14A6A598">
      <w:start w:val="1"/>
      <w:numFmt w:val="bullet"/>
      <w:lvlText w:val="o"/>
      <w:lvlJc w:val="left"/>
      <w:pPr>
        <w:tabs>
          <w:tab w:val="num" w:pos="5760"/>
        </w:tabs>
        <w:ind w:left="5760" w:hanging="360"/>
      </w:pPr>
      <w:rPr>
        <w:rFonts w:ascii="Courier New" w:hAnsi="Courier New"/>
      </w:rPr>
    </w:lvl>
    <w:lvl w:ilvl="8" w:tplc="4B1AB46E">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2422806A">
      <w:start w:val="1"/>
      <w:numFmt w:val="bullet"/>
      <w:lvlText w:val=""/>
      <w:lvlJc w:val="left"/>
      <w:pPr>
        <w:ind w:left="720" w:hanging="360"/>
      </w:pPr>
      <w:rPr>
        <w:rFonts w:ascii="Symbol" w:hAnsi="Symbol"/>
        <w:position w:val="2"/>
        <w:sz w:val="16"/>
      </w:rPr>
    </w:lvl>
    <w:lvl w:ilvl="1" w:tplc="020CF028">
      <w:start w:val="1"/>
      <w:numFmt w:val="bullet"/>
      <w:lvlText w:val="o"/>
      <w:lvlJc w:val="left"/>
      <w:pPr>
        <w:tabs>
          <w:tab w:val="num" w:pos="1440"/>
        </w:tabs>
        <w:ind w:left="1440" w:hanging="360"/>
      </w:pPr>
      <w:rPr>
        <w:rFonts w:ascii="Courier New" w:hAnsi="Courier New"/>
      </w:rPr>
    </w:lvl>
    <w:lvl w:ilvl="2" w:tplc="BE2AD8E2">
      <w:start w:val="1"/>
      <w:numFmt w:val="bullet"/>
      <w:lvlText w:val=""/>
      <w:lvlJc w:val="left"/>
      <w:pPr>
        <w:tabs>
          <w:tab w:val="num" w:pos="2160"/>
        </w:tabs>
        <w:ind w:left="2160" w:hanging="360"/>
      </w:pPr>
      <w:rPr>
        <w:rFonts w:ascii="Wingdings" w:hAnsi="Wingdings"/>
      </w:rPr>
    </w:lvl>
    <w:lvl w:ilvl="3" w:tplc="F8FA1D82">
      <w:start w:val="1"/>
      <w:numFmt w:val="bullet"/>
      <w:lvlText w:val=""/>
      <w:lvlJc w:val="left"/>
      <w:pPr>
        <w:tabs>
          <w:tab w:val="num" w:pos="2880"/>
        </w:tabs>
        <w:ind w:left="2880" w:hanging="360"/>
      </w:pPr>
      <w:rPr>
        <w:rFonts w:ascii="Symbol" w:hAnsi="Symbol"/>
      </w:rPr>
    </w:lvl>
    <w:lvl w:ilvl="4" w:tplc="8424F9F2">
      <w:start w:val="1"/>
      <w:numFmt w:val="bullet"/>
      <w:lvlText w:val="o"/>
      <w:lvlJc w:val="left"/>
      <w:pPr>
        <w:tabs>
          <w:tab w:val="num" w:pos="3600"/>
        </w:tabs>
        <w:ind w:left="3600" w:hanging="360"/>
      </w:pPr>
      <w:rPr>
        <w:rFonts w:ascii="Courier New" w:hAnsi="Courier New"/>
      </w:rPr>
    </w:lvl>
    <w:lvl w:ilvl="5" w:tplc="3C4A6958">
      <w:start w:val="1"/>
      <w:numFmt w:val="bullet"/>
      <w:lvlText w:val=""/>
      <w:lvlJc w:val="left"/>
      <w:pPr>
        <w:tabs>
          <w:tab w:val="num" w:pos="4320"/>
        </w:tabs>
        <w:ind w:left="4320" w:hanging="360"/>
      </w:pPr>
      <w:rPr>
        <w:rFonts w:ascii="Wingdings" w:hAnsi="Wingdings"/>
      </w:rPr>
    </w:lvl>
    <w:lvl w:ilvl="6" w:tplc="C382D574">
      <w:start w:val="1"/>
      <w:numFmt w:val="bullet"/>
      <w:lvlText w:val=""/>
      <w:lvlJc w:val="left"/>
      <w:pPr>
        <w:tabs>
          <w:tab w:val="num" w:pos="5040"/>
        </w:tabs>
        <w:ind w:left="5040" w:hanging="360"/>
      </w:pPr>
      <w:rPr>
        <w:rFonts w:ascii="Symbol" w:hAnsi="Symbol"/>
      </w:rPr>
    </w:lvl>
    <w:lvl w:ilvl="7" w:tplc="5270F552">
      <w:start w:val="1"/>
      <w:numFmt w:val="bullet"/>
      <w:lvlText w:val="o"/>
      <w:lvlJc w:val="left"/>
      <w:pPr>
        <w:tabs>
          <w:tab w:val="num" w:pos="5760"/>
        </w:tabs>
        <w:ind w:left="5760" w:hanging="360"/>
      </w:pPr>
      <w:rPr>
        <w:rFonts w:ascii="Courier New" w:hAnsi="Courier New"/>
      </w:rPr>
    </w:lvl>
    <w:lvl w:ilvl="8" w:tplc="F79A7994">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tplc="9894DD88">
      <w:start w:val="1"/>
      <w:numFmt w:val="bullet"/>
      <w:lvlText w:val=""/>
      <w:lvlJc w:val="left"/>
      <w:pPr>
        <w:ind w:left="720" w:hanging="360"/>
      </w:pPr>
      <w:rPr>
        <w:rFonts w:ascii="Symbol" w:hAnsi="Symbol"/>
        <w:position w:val="2"/>
        <w:sz w:val="16"/>
      </w:rPr>
    </w:lvl>
    <w:lvl w:ilvl="1" w:tplc="5102139C">
      <w:start w:val="1"/>
      <w:numFmt w:val="bullet"/>
      <w:lvlText w:val="o"/>
      <w:lvlJc w:val="left"/>
      <w:pPr>
        <w:tabs>
          <w:tab w:val="num" w:pos="1440"/>
        </w:tabs>
        <w:ind w:left="1440" w:hanging="360"/>
      </w:pPr>
      <w:rPr>
        <w:rFonts w:ascii="Courier New" w:hAnsi="Courier New"/>
      </w:rPr>
    </w:lvl>
    <w:lvl w:ilvl="2" w:tplc="C89ECE48">
      <w:start w:val="1"/>
      <w:numFmt w:val="bullet"/>
      <w:lvlText w:val=""/>
      <w:lvlJc w:val="left"/>
      <w:pPr>
        <w:tabs>
          <w:tab w:val="num" w:pos="2160"/>
        </w:tabs>
        <w:ind w:left="2160" w:hanging="360"/>
      </w:pPr>
      <w:rPr>
        <w:rFonts w:ascii="Wingdings" w:hAnsi="Wingdings"/>
      </w:rPr>
    </w:lvl>
    <w:lvl w:ilvl="3" w:tplc="58B45716">
      <w:start w:val="1"/>
      <w:numFmt w:val="bullet"/>
      <w:lvlText w:val=""/>
      <w:lvlJc w:val="left"/>
      <w:pPr>
        <w:tabs>
          <w:tab w:val="num" w:pos="2880"/>
        </w:tabs>
        <w:ind w:left="2880" w:hanging="360"/>
      </w:pPr>
      <w:rPr>
        <w:rFonts w:ascii="Symbol" w:hAnsi="Symbol"/>
      </w:rPr>
    </w:lvl>
    <w:lvl w:ilvl="4" w:tplc="67C433AC">
      <w:start w:val="1"/>
      <w:numFmt w:val="bullet"/>
      <w:lvlText w:val="o"/>
      <w:lvlJc w:val="left"/>
      <w:pPr>
        <w:tabs>
          <w:tab w:val="num" w:pos="3600"/>
        </w:tabs>
        <w:ind w:left="3600" w:hanging="360"/>
      </w:pPr>
      <w:rPr>
        <w:rFonts w:ascii="Courier New" w:hAnsi="Courier New"/>
      </w:rPr>
    </w:lvl>
    <w:lvl w:ilvl="5" w:tplc="AB6614EA">
      <w:start w:val="1"/>
      <w:numFmt w:val="bullet"/>
      <w:lvlText w:val=""/>
      <w:lvlJc w:val="left"/>
      <w:pPr>
        <w:tabs>
          <w:tab w:val="num" w:pos="4320"/>
        </w:tabs>
        <w:ind w:left="4320" w:hanging="360"/>
      </w:pPr>
      <w:rPr>
        <w:rFonts w:ascii="Wingdings" w:hAnsi="Wingdings"/>
      </w:rPr>
    </w:lvl>
    <w:lvl w:ilvl="6" w:tplc="962A7324">
      <w:start w:val="1"/>
      <w:numFmt w:val="bullet"/>
      <w:lvlText w:val=""/>
      <w:lvlJc w:val="left"/>
      <w:pPr>
        <w:tabs>
          <w:tab w:val="num" w:pos="5040"/>
        </w:tabs>
        <w:ind w:left="5040" w:hanging="360"/>
      </w:pPr>
      <w:rPr>
        <w:rFonts w:ascii="Symbol" w:hAnsi="Symbol"/>
      </w:rPr>
    </w:lvl>
    <w:lvl w:ilvl="7" w:tplc="C9BAA370">
      <w:start w:val="1"/>
      <w:numFmt w:val="bullet"/>
      <w:lvlText w:val="o"/>
      <w:lvlJc w:val="left"/>
      <w:pPr>
        <w:tabs>
          <w:tab w:val="num" w:pos="5760"/>
        </w:tabs>
        <w:ind w:left="5760" w:hanging="360"/>
      </w:pPr>
      <w:rPr>
        <w:rFonts w:ascii="Courier New" w:hAnsi="Courier New"/>
      </w:rPr>
    </w:lvl>
    <w:lvl w:ilvl="8" w:tplc="AE2C5AD4">
      <w:start w:val="1"/>
      <w:numFmt w:val="bullet"/>
      <w:lvlText w:val=""/>
      <w:lvlJc w:val="left"/>
      <w:pPr>
        <w:tabs>
          <w:tab w:val="num" w:pos="6480"/>
        </w:tabs>
        <w:ind w:left="6480" w:hanging="360"/>
      </w:pPr>
      <w:rPr>
        <w:rFonts w:ascii="Wingdings" w:hAnsi="Wingdings"/>
      </w:rPr>
    </w:lvl>
  </w:abstractNum>
  <w:abstractNum w:abstractNumId="9">
    <w:nsid w:val="00BB4261"/>
    <w:multiLevelType w:val="hybridMultilevel"/>
    <w:tmpl w:val="F57E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FB53D5"/>
    <w:multiLevelType w:val="hybridMultilevel"/>
    <w:tmpl w:val="A6C8E70C"/>
    <w:lvl w:ilvl="0" w:tplc="04090001">
      <w:start w:val="1"/>
      <w:numFmt w:val="bullet"/>
      <w:lvlText w:val=""/>
      <w:lvlJc w:val="left"/>
      <w:pPr>
        <w:ind w:left="665" w:hanging="360"/>
      </w:pPr>
      <w:rPr>
        <w:rFonts w:ascii="Symbol" w:hAnsi="Symbol" w:hint="default"/>
      </w:rPr>
    </w:lvl>
    <w:lvl w:ilvl="1" w:tplc="04090003">
      <w:start w:val="1"/>
      <w:numFmt w:val="bullet"/>
      <w:lvlText w:val="o"/>
      <w:lvlJc w:val="left"/>
      <w:pPr>
        <w:ind w:left="1385" w:hanging="360"/>
      </w:pPr>
      <w:rPr>
        <w:rFonts w:ascii="Courier New" w:hAnsi="Courier New" w:cs="Courier New" w:hint="default"/>
      </w:rPr>
    </w:lvl>
    <w:lvl w:ilvl="2" w:tplc="04090005">
      <w:start w:val="1"/>
      <w:numFmt w:val="bullet"/>
      <w:lvlText w:val=""/>
      <w:lvlJc w:val="left"/>
      <w:pPr>
        <w:ind w:left="2105" w:hanging="360"/>
      </w:pPr>
      <w:rPr>
        <w:rFonts w:ascii="Wingdings" w:hAnsi="Wingdings" w:hint="default"/>
      </w:rPr>
    </w:lvl>
    <w:lvl w:ilvl="3" w:tplc="04090001">
      <w:start w:val="1"/>
      <w:numFmt w:val="bullet"/>
      <w:lvlText w:val=""/>
      <w:lvlJc w:val="left"/>
      <w:pPr>
        <w:ind w:left="2825" w:hanging="360"/>
      </w:pPr>
      <w:rPr>
        <w:rFonts w:ascii="Symbol" w:hAnsi="Symbol" w:hint="default"/>
      </w:rPr>
    </w:lvl>
    <w:lvl w:ilvl="4" w:tplc="04090003">
      <w:start w:val="1"/>
      <w:numFmt w:val="bullet"/>
      <w:lvlText w:val="o"/>
      <w:lvlJc w:val="left"/>
      <w:pPr>
        <w:ind w:left="3545" w:hanging="360"/>
      </w:pPr>
      <w:rPr>
        <w:rFonts w:ascii="Courier New" w:hAnsi="Courier New" w:cs="Courier New" w:hint="default"/>
      </w:rPr>
    </w:lvl>
    <w:lvl w:ilvl="5" w:tplc="04090005">
      <w:start w:val="1"/>
      <w:numFmt w:val="bullet"/>
      <w:lvlText w:val=""/>
      <w:lvlJc w:val="left"/>
      <w:pPr>
        <w:ind w:left="4265" w:hanging="360"/>
      </w:pPr>
      <w:rPr>
        <w:rFonts w:ascii="Wingdings" w:hAnsi="Wingdings" w:hint="default"/>
      </w:rPr>
    </w:lvl>
    <w:lvl w:ilvl="6" w:tplc="04090001">
      <w:start w:val="1"/>
      <w:numFmt w:val="bullet"/>
      <w:lvlText w:val=""/>
      <w:lvlJc w:val="left"/>
      <w:pPr>
        <w:ind w:left="4985" w:hanging="360"/>
      </w:pPr>
      <w:rPr>
        <w:rFonts w:ascii="Symbol" w:hAnsi="Symbol" w:hint="default"/>
      </w:rPr>
    </w:lvl>
    <w:lvl w:ilvl="7" w:tplc="04090003">
      <w:start w:val="1"/>
      <w:numFmt w:val="bullet"/>
      <w:lvlText w:val="o"/>
      <w:lvlJc w:val="left"/>
      <w:pPr>
        <w:ind w:left="5705" w:hanging="360"/>
      </w:pPr>
      <w:rPr>
        <w:rFonts w:ascii="Courier New" w:hAnsi="Courier New" w:cs="Courier New" w:hint="default"/>
      </w:rPr>
    </w:lvl>
    <w:lvl w:ilvl="8" w:tplc="04090005">
      <w:start w:val="1"/>
      <w:numFmt w:val="bullet"/>
      <w:lvlText w:val=""/>
      <w:lvlJc w:val="left"/>
      <w:pPr>
        <w:ind w:left="6425" w:hanging="360"/>
      </w:pPr>
      <w:rPr>
        <w:rFonts w:ascii="Wingdings" w:hAnsi="Wingdings" w:hint="default"/>
      </w:rPr>
    </w:lvl>
  </w:abstractNum>
  <w:abstractNum w:abstractNumId="11">
    <w:nsid w:val="34421691"/>
    <w:multiLevelType w:val="hybridMultilevel"/>
    <w:tmpl w:val="DA244E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3C0A09AB"/>
    <w:multiLevelType w:val="hybridMultilevel"/>
    <w:tmpl w:val="3FC8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C5F35"/>
    <w:multiLevelType w:val="multilevel"/>
    <w:tmpl w:val="598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C65408"/>
    <w:multiLevelType w:val="hybridMultilevel"/>
    <w:tmpl w:val="DD5C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CD65BC"/>
    <w:multiLevelType w:val="hybridMultilevel"/>
    <w:tmpl w:val="604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F4258F"/>
    <w:multiLevelType w:val="hybridMultilevel"/>
    <w:tmpl w:val="44E4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5"/>
  </w:num>
  <w:num w:numId="12">
    <w:abstractNumId w:val="13"/>
  </w:num>
  <w:num w:numId="13">
    <w:abstractNumId w:val="9"/>
  </w:num>
  <w:num w:numId="14">
    <w:abstractNumId w:val="16"/>
  </w:num>
  <w:num w:numId="15">
    <w:abstractNumId w:val="14"/>
  </w:num>
  <w:num w:numId="16">
    <w:abstractNumId w:val="12"/>
  </w:num>
  <w:num w:numId="1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8E"/>
    <w:rsid w:val="00024F1A"/>
    <w:rsid w:val="001E397F"/>
    <w:rsid w:val="002D4A75"/>
    <w:rsid w:val="00320240"/>
    <w:rsid w:val="004A6B70"/>
    <w:rsid w:val="00966AD1"/>
    <w:rsid w:val="00A21937"/>
    <w:rsid w:val="00AF528E"/>
    <w:rsid w:val="00B96C59"/>
    <w:rsid w:val="00C87DCB"/>
    <w:rsid w:val="00D41521"/>
    <w:rsid w:val="00E24849"/>
    <w:rsid w:val="00E73FEC"/>
    <w:rsid w:val="00EA5DB5"/>
    <w:rsid w:val="00F320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4707"/>
  <w15:docId w15:val="{EF685F97-2B33-409F-9C2C-69BF92C5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20"/>
      <w:szCs w:val="20"/>
    </w:rPr>
  </w:style>
  <w:style w:type="character" w:customStyle="1" w:styleId="documentleft-box">
    <w:name w:val="document_left-box"/>
    <w:basedOn w:val="DefaultParagraphFont"/>
  </w:style>
  <w:style w:type="paragraph" w:customStyle="1" w:styleId="documentleft-boxsectionnth-child1">
    <w:name w:val="document_left-box &gt; section_nth-child(1)"/>
    <w:basedOn w:val="Normal"/>
  </w:style>
  <w:style w:type="paragraph" w:customStyle="1" w:styleId="documentparagraphfirstparagraph">
    <w:name w:val="document_paragraph_firstparagraph"/>
    <w:basedOn w:val="Normal"/>
  </w:style>
  <w:style w:type="paragraph" w:customStyle="1" w:styleId="documentPICTPic">
    <w:name w:val="document_PICTPic"/>
    <w:basedOn w:val="Normal"/>
    <w:pPr>
      <w:jc w:val="center"/>
      <w:textAlignment w:val="center"/>
    </w:pPr>
  </w:style>
  <w:style w:type="paragraph" w:customStyle="1" w:styleId="documentPICTPicfield">
    <w:name w:val="document_PICTPic_field"/>
    <w:basedOn w:val="Normal"/>
    <w:pPr>
      <w:jc w:val="center"/>
      <w:textAlignment w:val="center"/>
    </w:pPr>
  </w:style>
  <w:style w:type="paragraph" w:customStyle="1" w:styleId="documentleft-boxParagraph">
    <w:name w:val="document_left-box Paragraph"/>
    <w:basedOn w:val="Normal"/>
  </w:style>
  <w:style w:type="character" w:customStyle="1" w:styleId="documentright-box">
    <w:name w:val="document_right-box"/>
    <w:basedOn w:val="DefaultParagraphFont"/>
    <w:rPr>
      <w:spacing w:val="4"/>
    </w:rPr>
  </w:style>
  <w:style w:type="paragraph" w:customStyle="1" w:styleId="documentright-boxsectionnth-child1">
    <w:name w:val="document_right-box &gt; section_nth-child(1)"/>
    <w:basedOn w:val="Normal"/>
  </w:style>
  <w:style w:type="paragraph" w:customStyle="1" w:styleId="documentname">
    <w:name w:val="document_name"/>
    <w:basedOn w:val="Normal"/>
    <w:pPr>
      <w:pBdr>
        <w:top w:val="none" w:sz="0" w:space="7" w:color="auto"/>
        <w:bottom w:val="none" w:sz="0" w:space="10" w:color="auto"/>
      </w:pBdr>
      <w:spacing w:line="760" w:lineRule="atLeast"/>
    </w:pPr>
    <w:rPr>
      <w:b/>
      <w:bCs/>
      <w:caps/>
      <w:color w:val="576D7B"/>
      <w:sz w:val="64"/>
      <w:szCs w:val="64"/>
    </w:rPr>
  </w:style>
  <w:style w:type="character" w:customStyle="1" w:styleId="span">
    <w:name w:val="span"/>
    <w:basedOn w:val="DefaultParagraphFont"/>
    <w:rPr>
      <w:bdr w:val="none" w:sz="0" w:space="0" w:color="auto"/>
      <w:vertAlign w:val="baseline"/>
    </w:rPr>
  </w:style>
  <w:style w:type="paragraph" w:customStyle="1" w:styleId="div">
    <w:name w:val="div"/>
    <w:basedOn w:val="Normal"/>
  </w:style>
  <w:style w:type="character" w:customStyle="1" w:styleId="documentaddressLeft">
    <w:name w:val="document_addressLeft"/>
    <w:basedOn w:val="DefaultParagraphFont"/>
  </w:style>
  <w:style w:type="character" w:customStyle="1" w:styleId="documenticonRowiconSvg">
    <w:name w:val="document_iconRow_iconSvg"/>
    <w:basedOn w:val="DefaultParagraphFont"/>
  </w:style>
  <w:style w:type="character" w:customStyle="1" w:styleId="documenticonRowicoTxt">
    <w:name w:val="document_iconRow_icoTxt"/>
    <w:basedOn w:val="DefaultParagraphFont"/>
  </w:style>
  <w:style w:type="table" w:customStyle="1" w:styleId="documenticonInnerTable">
    <w:name w:val="document_iconInnerTable"/>
    <w:basedOn w:val="TableNormal"/>
    <w:tblPr>
      <w:tblInd w:w="0" w:type="dxa"/>
      <w:tblCellMar>
        <w:top w:w="0" w:type="dxa"/>
        <w:left w:w="108" w:type="dxa"/>
        <w:bottom w:w="0" w:type="dxa"/>
        <w:right w:w="108" w:type="dxa"/>
      </w:tblCellMar>
    </w:tblPr>
  </w:style>
  <w:style w:type="character" w:customStyle="1" w:styleId="documentaddressPadding">
    <w:name w:val="document_addressPadding"/>
    <w:basedOn w:val="DefaultParagraphFont"/>
  </w:style>
  <w:style w:type="character" w:customStyle="1" w:styleId="documentaddressRight">
    <w:name w:val="document_addressRight"/>
    <w:basedOn w:val="DefaultParagraphFont"/>
  </w:style>
  <w:style w:type="paragraph" w:customStyle="1" w:styleId="documenticonInnerTableParagraph">
    <w:name w:val="document_iconInnerTable Paragraph"/>
    <w:basedOn w:val="Normal"/>
  </w:style>
  <w:style w:type="table" w:customStyle="1" w:styleId="documentaddress">
    <w:name w:val="document_address"/>
    <w:basedOn w:val="TableNormal"/>
    <w:tblPr>
      <w:tblInd w:w="0" w:type="dxa"/>
      <w:tblCellMar>
        <w:top w:w="0" w:type="dxa"/>
        <w:left w:w="108" w:type="dxa"/>
        <w:bottom w:w="0" w:type="dxa"/>
        <w:right w:w="108" w:type="dxa"/>
      </w:tblCellMar>
    </w:tblPr>
  </w:style>
  <w:style w:type="table" w:customStyle="1" w:styleId="documenttopsection">
    <w:name w:val="document_topsection"/>
    <w:basedOn w:val="TableNormal"/>
    <w:tblPr>
      <w:tblInd w:w="0" w:type="dxa"/>
      <w:tblCellMar>
        <w:top w:w="0" w:type="dxa"/>
        <w:left w:w="108" w:type="dxa"/>
        <w:bottom w:w="0" w:type="dxa"/>
        <w:right w:w="108" w:type="dxa"/>
      </w:tblCellMar>
    </w:tblPr>
  </w:style>
  <w:style w:type="paragraph" w:customStyle="1" w:styleId="documentparentContainersection">
    <w:name w:val="document_parentContainer_section"/>
    <w:basedOn w:val="Normal"/>
  </w:style>
  <w:style w:type="character" w:customStyle="1" w:styleId="parentContainersectiontableheading">
    <w:name w:val="parentContainer_sectiontable_heading"/>
    <w:basedOn w:val="DefaultParagraphFont"/>
    <w:rPr>
      <w:bdr w:val="none" w:sz="0" w:space="0" w:color="auto"/>
    </w:rPr>
  </w:style>
  <w:style w:type="paragraph" w:customStyle="1" w:styleId="documentsectiontitle">
    <w:name w:val="document_sectiontitle"/>
    <w:basedOn w:val="Normal"/>
    <w:pPr>
      <w:spacing w:line="200" w:lineRule="atLeast"/>
    </w:pPr>
    <w:rPr>
      <w:b/>
      <w:bCs/>
      <w:caps/>
      <w:color w:val="000000"/>
      <w:sz w:val="20"/>
      <w:szCs w:val="20"/>
    </w:rPr>
  </w:style>
  <w:style w:type="paragraph" w:customStyle="1" w:styleId="parentContainersectiontableheadingParagraph">
    <w:name w:val="parentContainer_sectiontable_heading Paragraph"/>
    <w:basedOn w:val="Normal"/>
    <w:pPr>
      <w:textAlignment w:val="top"/>
    </w:pPr>
  </w:style>
  <w:style w:type="character" w:customStyle="1" w:styleId="parentContainersectiontablesectionbody">
    <w:name w:val="parentContainer_sectiontable_sectionbody"/>
    <w:basedOn w:val="DefaultParagraphFont"/>
    <w:rPr>
      <w:bdr w:val="none" w:sz="0" w:space="0" w:color="auto"/>
    </w:rPr>
  </w:style>
  <w:style w:type="paragraph" w:customStyle="1" w:styleId="documentsinglecolumn">
    <w:name w:val="document_singlecolumn"/>
    <w:basedOn w:val="Normal"/>
  </w:style>
  <w:style w:type="paragraph" w:customStyle="1" w:styleId="p">
    <w:name w:val="p"/>
    <w:basedOn w:val="Normal"/>
  </w:style>
  <w:style w:type="table" w:customStyle="1" w:styleId="parentContainersectiontable">
    <w:name w:val="parentContainer_sectiontable"/>
    <w:basedOn w:val="TableNormal"/>
    <w:tblPr>
      <w:tblInd w:w="0" w:type="dxa"/>
      <w:tblCellMar>
        <w:top w:w="0" w:type="dxa"/>
        <w:left w:w="108" w:type="dxa"/>
        <w:bottom w:w="0" w:type="dxa"/>
        <w:right w:w="108" w:type="dxa"/>
      </w:tblCellMar>
    </w:tblPr>
  </w:style>
  <w:style w:type="paragraph" w:customStyle="1" w:styleId="divdocumentfirstparagraphdivlcdottedfull">
    <w:name w:val="div_document_firstparagraph_div_lc_dotted_full"/>
    <w:basedOn w:val="Normal"/>
    <w:rPr>
      <w:vanish/>
    </w:rPr>
  </w:style>
  <w:style w:type="paragraph" w:customStyle="1" w:styleId="documentdispBlock">
    <w:name w:val="document_dispBlock"/>
    <w:basedOn w:val="Normal"/>
  </w:style>
  <w:style w:type="character" w:customStyle="1" w:styleId="documenttxtBold">
    <w:name w:val="document_txtBold"/>
    <w:basedOn w:val="DefaultParagraphFont"/>
    <w:rPr>
      <w:b/>
      <w:bCs/>
    </w:rPr>
  </w:style>
  <w:style w:type="paragraph" w:customStyle="1" w:styleId="documentulli">
    <w:name w:val="document_ul_li"/>
    <w:basedOn w:val="Normal"/>
    <w:rPr>
      <w:sz w:val="20"/>
      <w:szCs w:val="20"/>
    </w:rPr>
  </w:style>
  <w:style w:type="paragraph" w:customStyle="1" w:styleId="documentparagraph">
    <w:name w:val="document_paragraph"/>
    <w:basedOn w:val="Normal"/>
    <w:pPr>
      <w:pBdr>
        <w:top w:val="none" w:sz="0" w:space="20" w:color="auto"/>
      </w:pBdr>
    </w:pPr>
  </w:style>
  <w:style w:type="character" w:customStyle="1" w:styleId="divCharacter">
    <w:name w:val="div Character"/>
    <w:basedOn w:val="DefaultParagraphFont"/>
    <w:rPr>
      <w:bdr w:val="none" w:sz="0" w:space="0" w:color="auto"/>
      <w:vertAlign w:val="baseline"/>
    </w:rPr>
  </w:style>
  <w:style w:type="paragraph" w:customStyle="1" w:styleId="documentparentContainerparagraphnotfirstparagraphsinglecolumn">
    <w:name w:val="document_parentContainer_paragraph_not(.firstparagraph)_singlecolumn"/>
    <w:basedOn w:val="Normal"/>
    <w:pPr>
      <w:pBdr>
        <w:top w:val="none" w:sz="0" w:space="3" w:color="auto"/>
      </w:pBdr>
    </w:pPr>
  </w:style>
  <w:style w:type="paragraph" w:customStyle="1" w:styleId="hiltParaWrapper">
    <w:name w:val="hiltParaWrapper"/>
    <w:basedOn w:val="Normal"/>
  </w:style>
  <w:style w:type="character" w:customStyle="1" w:styleId="documentskillpaddedline1">
    <w:name w:val="document_skill_paddedline1"/>
    <w:basedOn w:val="DefaultParagraphFont"/>
  </w:style>
  <w:style w:type="paragraph" w:customStyle="1" w:styleId="documentskillpaddedline1Paragraph">
    <w:name w:val="document_skill_paddedline1 Paragraph"/>
    <w:basedOn w:val="Normal"/>
    <w:pPr>
      <w:pBdr>
        <w:top w:val="none" w:sz="0" w:space="4" w:color="auto"/>
      </w:pBdr>
      <w:textAlignment w:val="top"/>
    </w:pPr>
  </w:style>
  <w:style w:type="table" w:customStyle="1" w:styleId="documentskill">
    <w:name w:val="document_skill"/>
    <w:basedOn w:val="TableNormal"/>
    <w:tblPr>
      <w:tblInd w:w="0" w:type="dxa"/>
      <w:tblCellMar>
        <w:top w:w="0" w:type="dxa"/>
        <w:left w:w="108" w:type="dxa"/>
        <w:bottom w:w="0" w:type="dxa"/>
        <w:right w:w="108" w:type="dxa"/>
      </w:tblCellMar>
    </w:tblPr>
  </w:style>
  <w:style w:type="paragraph" w:customStyle="1" w:styleId="documenteducationparagraphspacing">
    <w:name w:val="document_education_paragraphspacing"/>
    <w:basedOn w:val="Normal"/>
    <w:pPr>
      <w:spacing w:line="400" w:lineRule="atLeast"/>
    </w:pPr>
    <w:rPr>
      <w:sz w:val="20"/>
      <w:szCs w:val="20"/>
    </w:rPr>
  </w:style>
  <w:style w:type="character" w:customStyle="1" w:styleId="documenteducationparagraphspacingCharacter">
    <w:name w:val="document_education_paragraphspacing Character"/>
    <w:basedOn w:val="DefaultParagraphFont"/>
    <w:rPr>
      <w:sz w:val="20"/>
      <w:szCs w:val="20"/>
    </w:rPr>
  </w:style>
  <w:style w:type="paragraph" w:customStyle="1" w:styleId="documenttxtItl">
    <w:name w:val="document_txtItl"/>
    <w:basedOn w:val="Normal"/>
    <w:rPr>
      <w:i/>
      <w:iCs/>
    </w:rPr>
  </w:style>
  <w:style w:type="character" w:customStyle="1" w:styleId="documentbeforecolonspace">
    <w:name w:val="document_beforecolonspace"/>
    <w:basedOn w:val="DefaultParagraphFont"/>
    <w:rPr>
      <w:vanish/>
    </w:rPr>
  </w:style>
  <w:style w:type="paragraph" w:customStyle="1" w:styleId="documenteducationparagraph">
    <w:name w:val="document_education_paragraph"/>
    <w:basedOn w:val="Normal"/>
  </w:style>
  <w:style w:type="character" w:customStyle="1" w:styleId="Strong1">
    <w:name w:val="Strong1"/>
    <w:basedOn w:val="DefaultParagraphFont"/>
    <w:rPr>
      <w:bdr w:val="none" w:sz="0" w:space="0" w:color="auto"/>
      <w:vertAlign w:val="baseline"/>
    </w:rPr>
  </w:style>
  <w:style w:type="paragraph" w:styleId="ListParagraph">
    <w:name w:val="List Paragraph"/>
    <w:basedOn w:val="Normal"/>
    <w:uiPriority w:val="34"/>
    <w:qFormat/>
    <w:rsid w:val="004A6B70"/>
    <w:pPr>
      <w:spacing w:after="160" w:line="259"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A6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08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Alexandergonzales3387@gmail.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Roland L. Albaytar</vt:lpstr>
    </vt:vector>
  </TitlesOfParts>
  <Company/>
  <LinksUpToDate>false</LinksUpToDate>
  <CharactersWithSpaces>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Roland L. Albaytar</dc:title>
  <dc:creator>Roland Albaytar</dc:creator>
  <cp:lastModifiedBy>PC</cp:lastModifiedBy>
  <cp:revision>3</cp:revision>
  <dcterms:created xsi:type="dcterms:W3CDTF">2024-03-11T14:35:00Z</dcterms:created>
  <dcterms:modified xsi:type="dcterms:W3CDTF">2024-03-11T14:50:00Z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65761667-4833-45b5-9caa-302d32e19cd7</vt:lpwstr>
  </property>
  <property fmtid="{D5CDD505-2E9C-101B-9397-08002B2CF9AE}" pid="3" name="x1ye=0">
    <vt:lpwstr>zGkAAB+LCAAAAAAABAAUmkWWpUAUBRfEgI/DEHd3Zri7s/qunldBkry8N4LziR9BUgSBszCCQywtoAJM8yQC0xSOMTDCMNhGUktTAyfnjA9uBGZrAMpJUuiAHEcnnV/8vmS5r8tTR7qB1bybXLi8TpDJL31I9/rXXtUP76jnKOp9/j7ZIaEEkV9cEljxFFi1Q7c0FS42hvksrQc5dG6ITvIiFEFnCORLohZJ87hX3YN6YGzL3VqBBjdIBlIZafe</vt:lpwstr>
  </property>
  <property fmtid="{D5CDD505-2E9C-101B-9397-08002B2CF9AE}" pid="4" name="x1ye=1">
    <vt:lpwstr>REl2SZ0B6diFqCwjI2GJVBcUBO8oqYsXSDSfNuDTpvbBnn/CxemCIZBOv7kzDyDddCVrTFkbOH4V7bQl5ewm4+MpoveSCEELqtyKIWRdsIpix8brVb5xYCBH9Pb5bDMX473IGPelQMNVOYbhnxUkP/45iIOTguxod3JRIOq4Pk+h+R/VyDzsMDy9zrDg7covPxlPKXjwsGPdigi3P9eYo9PmBEjkTL0T5JrsjoIO9zWIYhy8cDeZH1HqNh8XIdV</vt:lpwstr>
  </property>
  <property fmtid="{D5CDD505-2E9C-101B-9397-08002B2CF9AE}" pid="5" name="x1ye=10">
    <vt:lpwstr>4usMdrjgErWJU6YVDK+UGLbDJAbL/fsliHUqy0WTBJpgB7ZVCXKAPi6iljTVKr1S9u5JWpjn5sfxfENXY3y6rtBdtHhVsXwKBBNZbwt0PUXCNFr/Z3V6ybmxVH+RcfiSBRQOMsFRYUGKiXCcbgyyXQqUD2Md+XFBVr6CiVtsNyLMMyt20Ybl7ZjJg7tZZpylcLGs2tDW68Sc+qWU+WkSTcVQpK/S9IfwpkiH899Xcew7AcDti4bUjaeOUvFY1pE</vt:lpwstr>
  </property>
  <property fmtid="{D5CDD505-2E9C-101B-9397-08002B2CF9AE}" pid="6" name="x1ye=100">
    <vt:lpwstr>K4gXYX9zOtXdmkEioPVscPINdQW8TwBLUWGIYmFNPbM4lOLM9HbVPPDHjfz84yKad1CA7HFhKNctTAmzcVKDo8EXR8em3jRZmzcsodg8yeLzdnnZmgrFg6llBismlbKQL5WvAiVYLFMGoD7f7nfhuzjDmzHf3e4AtXZDLf9RfQmqqU+RPl2b15HiVrN5ElJZ3XtB9AQAdr8e/gXvU4tVKEnoyRfDtXkbvLJvASCHsaGRBEwEH888g6qKAZT2rN+</vt:lpwstr>
  </property>
  <property fmtid="{D5CDD505-2E9C-101B-9397-08002B2CF9AE}" pid="7" name="x1ye=101">
    <vt:lpwstr>/b9u8xO17B4eOpVdDmY/HN6ZixrMGQnagxgp5ecpJUlfPyRcYisADfLsuLreejyrpTsgEYV+PnArjaeOQgMFGN3aY8PhVbxZLLIaPptnfMn7I2nrvEq1Ei+hh5CKlVcdcbcZXQfdova/5SDH14b3POeT73aggGT97hQ18DrG5FPnImkC/y2zfBAXGGynb6/hU3eGxtxiOswXlJEeVjngvI0hOmDUP7jBe43aHZgcbkLOBLF526RPL/BWfpayf6x</vt:lpwstr>
  </property>
  <property fmtid="{D5CDD505-2E9C-101B-9397-08002B2CF9AE}" pid="8" name="x1ye=102">
    <vt:lpwstr>ScOPVzZEtvNHid0Tzvm0PwsxY7HGn0LALjFr8EIbrkX0cMdmrPJVBbntZt5GoeK4KB/LuQWvJqELNEGpEuW+qhSeqKrNAtvz4Zgoz1PbDEnH7FgzhT/57sn2qkex2rUGHu+sbtzqvFnw16GqPqMmRnRgcgZ5G8RkKBc0YFdMjJCUn3kCx3TeXR8B2KtlahiHQmf2GPQ0wvKlxlleENUUQjMLCNO+bb7QSWBla9KNCeD7d0HslKIDphdQu7gWlKX</vt:lpwstr>
  </property>
  <property fmtid="{D5CDD505-2E9C-101B-9397-08002B2CF9AE}" pid="9" name="x1ye=103">
    <vt:lpwstr>uo3DMgLIzzY+8SzR9bPHvlQb3THyA7NSr8dz5965T3m15FQSHQCm86Hq8R0GfbDt2zQUxTXHHfhO1Oj1Ga8EHd65rdu6ZSpH1PxMWCO7+5xN90qs6TSalLF1F9pcaE0KDbwxmlGfHZIdNHsamzTXJczx4ZY6Fag9r9xAhAK9xtysCheaz2uwRocLLDQ+httx5BIVYAgLRpZd5GvWqbpQJhpt4Fyjieg+jRe6gC6oksFdCGbFD1OrPFcMEtiHhqg</vt:lpwstr>
  </property>
  <property fmtid="{D5CDD505-2E9C-101B-9397-08002B2CF9AE}" pid="10" name="x1ye=104">
    <vt:lpwstr>hxw5pP+DbWz/JWxv0gKE32DQCN/KMFya2MZILT9ONiGnqpchhtqPmvWWpfjmOJoCiICAUIWp0Q0E/djvPqnp7QAJA6YMc2iyNqr3dfM0T656DNPogJ8QI1XRcTlpoVsenAm4SP5ZasLwyflrULKs67dYgPjvv3V8U8AuUW+2gLT/seF4Sun0cdtEwk0XTFJUo9idoEedaU1nbF9gWWgx5Zjl7+uSiGVZfib7ewdJ/zUx/2oIC5oGo/wa8qMEZ0B</vt:lpwstr>
  </property>
  <property fmtid="{D5CDD505-2E9C-101B-9397-08002B2CF9AE}" pid="11" name="x1ye=105">
    <vt:lpwstr>CbrEjqkMO920KwaNAUGuwkZHM+bkT4gIe5+DmgW6353rYtp1RS67xFHQGXvdIRhkFacHyD+oU9Vg2uyZZivkS4yTCnbOTvOwhAn8q5MFhdVKidgmV48Y+wItJrPtxLHxVAxXeDx+lMru5gGEkjVzIfYho1e8viRFwNPTYMBi62XeQX2JJoX+6RIcEut7QY3VUeD1ReGseQr4cs9ArEkCRjV7eUALrKXBfLS4Yh+Fvs6rShoyOBRg6JjK7B1OsdI</vt:lpwstr>
  </property>
  <property fmtid="{D5CDD505-2E9C-101B-9397-08002B2CF9AE}" pid="12" name="x1ye=106">
    <vt:lpwstr>HOrdA7XPi7psPU+te5T5hUh23owiML7WyOrNn7G1Zqn2jbaJXL7yaVAQ39fhda0cpZF0JjF+Zg+CAEyEoYuBgD2SHR4o7DWzXuVkN6nb9rMMztZ6uTa7kcHlQjRQmClM5GyhEtAmcZphFhFo2J2w3ANDc/qIVhNytxqhnAyePus+uRKOo0JjwJzqyYaxpFH3O97Lx2+21nnaw/PRN7hmDm80uq1pYI74w9diwrY4ICYs762EqW0KdVoJ1YnN64M</vt:lpwstr>
  </property>
  <property fmtid="{D5CDD505-2E9C-101B-9397-08002B2CF9AE}" pid="13" name="x1ye=107">
    <vt:lpwstr>0dJfB8BEyFfdrmY4Fjm4Nuk6UnBDCxOPzr2lKuDTftxitAUSd2ctOQlT5ADPp9AdQQPUpb5opHOklzhd/77D1MgiGjMaQAA</vt:lpwstr>
  </property>
  <property fmtid="{D5CDD505-2E9C-101B-9397-08002B2CF9AE}" pid="14" name="x1ye=11">
    <vt:lpwstr>iUpfGSr2mhHpyv7Ac87LHiCXGaNGz3vnMB4vAnJ22PaJRD4uUQOE8O31dRumcH9UYXObpjl+W458MitKH1P4RIJCiGEZWIySGO5NcBSOUfj46ICjpi4HhGmSHnbttPQPgjYGnXFfnpANm5O3ad7PKf7Llbxb1RjFsoLW6REOsJ47o5AifI+oiaEnWsz9serP8pbc/Ni1NdyHH/Z1DbqL9xtP3rn4QXfyD4d726Mbll6o99BIwwyk09lc5Vne/qD</vt:lpwstr>
  </property>
  <property fmtid="{D5CDD505-2E9C-101B-9397-08002B2CF9AE}" pid="15" name="x1ye=12">
    <vt:lpwstr>lYGqvH+NtjSYWhpNs78jxSH81EqiIVtOzQUsgWq4M6Qh9EpeTnI4HLXzLNorpAMEO2I+l4GH38EqdgZnDLnSc3cDHEmAwFM/1ez9zRgnEcCoChZ50nWExvIYbqptsjMUVH1D+x5wljhTj8QVxWsLp7qhySl4USCRUCf8IytpoMtFR/nd2lbEZ6hCpoD4ig2gzU/Ve/+47fp6q25ncgXnb1FbQ0s4rfunnsLLGGDXrl4khL1tpAX/mqGMDXj4WLT</vt:lpwstr>
  </property>
  <property fmtid="{D5CDD505-2E9C-101B-9397-08002B2CF9AE}" pid="16" name="x1ye=13">
    <vt:lpwstr>1KXzXsAAB2YPd/l2D92YUUBXA7wV/jLib0F3X4ClT4oVd+TtaTB1ACuEyps/kNT5FsxBa6IDv8ediDpagufnbwVGqj5YtAEXQx87FWRoqQqGNUC3tGaA++978RbQ7p19h9l4ytRPnoTU7+eLK9qtBG3ZBXqJJ+OBlvGiG5umMkLhx0uDf05aXK9HUTazMpzhSsc0lSqd4Lj5tYzu3o/em4pe/MlzOOTssFkVcSwrLM43TA41T+t25Y+g4mXmI+5</vt:lpwstr>
  </property>
  <property fmtid="{D5CDD505-2E9C-101B-9397-08002B2CF9AE}" pid="17" name="x1ye=14">
    <vt:lpwstr>VP2EGf4YRV2Am2EMSR0iFo+m/Ytj+A2IqkyukPrKXyd3XgrQg4UE59wvRqi4+uuBUdVQv9f4g1vruETxAfLDAk5bPWC+JwF/pHCuA2TP2XkJSHVNCAvRJLyVe12eopE9R9sJq2J5XVMtcSI60J/zJAf9boTbbxj9k7OOQTK6mKqN4SOlKVSN86RCdi1brNhckI0pxITV4laofEKTrMlmefbwzW5PiDz35J6spa1Aw6rg6OTOQqwZjEWsMAe/wPF</vt:lpwstr>
  </property>
  <property fmtid="{D5CDD505-2E9C-101B-9397-08002B2CF9AE}" pid="18" name="x1ye=15">
    <vt:lpwstr>tbhjSEtqBg2QP8636GaUVG082JkGw32A/FDZOR2zikBhTmMS8/ZI6g2PYutAwldaBluqi/GVgiGk2IL+uCLP34O+u7hIWf/SzGUARtWhXvSp5SiajYJM1XG1R/ADHoy8sHMMdptF13qZWvlQ4RoY385H93gBaXGxtdgOE7JUAk0iwDtCABGxB3Oqy+pwQieMuCOZ9o54Lh1KLb7nH8ae6/SBY/H+GNU42llwIJJ6pKj3sMc2YAA1sn7O7EWDMfH</vt:lpwstr>
  </property>
  <property fmtid="{D5CDD505-2E9C-101B-9397-08002B2CF9AE}" pid="19" name="x1ye=16">
    <vt:lpwstr>rRW73N47QHlYkdv6PFglUg95U46ig9r2gG3yvMJo0cTiOSP0GhKyk7DLcg3muLo67wNlIoF7cw80UcQQ6cx+rhnBTqh/h8o20UUa3jHY02VAfg4XaFl1zaMe5YgzoijT7Ig/Yc4Q0zJibIOuMF2ZbDJQotGM/dSiRqjU8wicUaI5F/nDsgcdnKt6UolFEr7Wzci6KmYSJx6hkrrA6uRxEOpqmI0ooyS2uBAuhRYk+Z4gDs5lCgtRmtSj17olAHo</vt:lpwstr>
  </property>
  <property fmtid="{D5CDD505-2E9C-101B-9397-08002B2CF9AE}" pid="20" name="x1ye=17">
    <vt:lpwstr>RvXdshr+OB4ej+zMxUokhHJ3nEWJThjIqKDDmJhaLkxxSMGTgv0c5W20yqFazosK99Npwz0Sy7xzaIhKP/26ff3lGhx77CNgIx9wzvj/+j7Nq02Oa9Tb22TV2Sn02MLmvzj9a3tpw8bLn5GMjT9v4uxWxlngtzrUSbOaZnB4BaO0uxip+yPkx1S87/JERGHi0DVVTExJGe0eL/7KuFITb5c1qC36YHEv8lIkAorW41HTyz027vz1pdPHtU4dsqC</vt:lpwstr>
  </property>
  <property fmtid="{D5CDD505-2E9C-101B-9397-08002B2CF9AE}" pid="21" name="x1ye=18">
    <vt:lpwstr>M2oL9UY7Z6VERV4UyL/8vaE6t+ucJ7OoH5qf8JlWHAlLXFOHuC8NbOgzPro4VgJHRn8vCn78N2GDh56rIW61UJ1s+Vf9MAqcHf8sZUfomg+RRwLOTZiovhzoc92dCKeKc20leASJaGe1ivNsdWT3/VhjQfuy8Y53mOmdEftyUHGb70wPXZ7eJdVz0m257Mkl7mVf5RsTGExnaub9p9+lpvkuMyqlrX0e8TtiC4Jk8Af34NiyVmVjnf89cf5ceAV</vt:lpwstr>
  </property>
  <property fmtid="{D5CDD505-2E9C-101B-9397-08002B2CF9AE}" pid="22" name="x1ye=19">
    <vt:lpwstr>jnPhPdLbjqA7zNJyfzIOqe6t3j2WT4JpGnTMYFJvtDzCdo/FDDLXfm5H3uYXk/+Elv+vAZwWeKyJDAs7RQFk29q00XJP5s2lp/04tGG/8Uw97Q3K2s52kzLWZ18s4HyTbpDl2DPrdfTDGD5siQSrPyRL7ev+0ttP+qec4XzC6kbRV8KKEygO3JmIFWPhhRB6nAx/qpXb9Bu6X+0Q243FQl2vIB/uEtjhtkaRdbwIqCrwmF0FZpZ8x6RlTycmSz4</vt:lpwstr>
  </property>
  <property fmtid="{D5CDD505-2E9C-101B-9397-08002B2CF9AE}" pid="23" name="x1ye=2">
    <vt:lpwstr>Iz+dHL8OVtF3v8BkQtWsbEkxovztbPyf7cLF2+gdAvONlLLvH3LvWsYxSP+FnMcRgzAT8R3qYKw7rzoiOAuJjkcA5pECHsaGi8ljgGa7MBmS3mcrTEihy3b8D0dOF6MVVPrQXqaBBnBmwDVShN5yILwhW9EoGF9yPpaaohG0PE6f29BhacPEKNfNWYBvwcwplItyoBEvFuNjZAQcmTni1VER+R7h/jHby48er9ekjozLhqPjyRu8E26NRfzun5K</vt:lpwstr>
  </property>
  <property fmtid="{D5CDD505-2E9C-101B-9397-08002B2CF9AE}" pid="24" name="x1ye=20">
    <vt:lpwstr>eNU6HcCVFD3r+Ln5gzXABNQTXXnlIFurzAC76djSnmLe9R/ogwhyZqf7p/nbN7J/nM5LnDrAf5Orx83IF7+OTw8VTZrlzHqJ7f/OyGGaFOYgLxC3EKJG2ALQt0e+TFporCZeGMUolAtH8CEX27r+NRD20Oj7ZBhWIo9VwHX5F94iYvUELHoqKF9QMUi/Yd+KWrLYkFRLh8op8pb/bmYDuOq3l/L92XJMq3K6DgaBdDTZDC7LW8QfROfJ/uXIce4</vt:lpwstr>
  </property>
  <property fmtid="{D5CDD505-2E9C-101B-9397-08002B2CF9AE}" pid="25" name="x1ye=21">
    <vt:lpwstr>9XjJe4g3FeShypiK5SfCAdHZp9qSI7H3A2KxKqClTyHFP9WYae3jZBv2l/28k4OIsRjprvG88mT8Leir8otGrfMbp5sbUuJg27Qqt533GjawCkeH+FcRu+Yv66OWQDqsy3/GOXAekMcbJTMMQfSjekC+k2H0Cv3957onTv90Ihm7Femnw0tfEzwLGPr+AGgbN4o9Nw2KHmkq+FyxpGYHSW84UuQ8pZn55dZd9ca7S+r/UqvURAhwJy6pW9naEq7</vt:lpwstr>
  </property>
  <property fmtid="{D5CDD505-2E9C-101B-9397-08002B2CF9AE}" pid="26" name="x1ye=22">
    <vt:lpwstr>2jJJzqWf4E+Jq2ZYsqxUqNcXnKlsfb8Z5gL/PDYNb+QkrSSnh/cXQ13D5JWDmADAtkC8skdahCLqL6oGmNlf71wfkhKtbSofLY0SI03pphVSOIUtxvQ/JPDdoikAufJVyvzTePIqXXf6aTqTh7Xe3k8oc+29zJSMO12DwyScUe+bOGRXav7VfqRW6dbPTqmTVkioI4UN56lI/7kSkAoIREKqxnIb0xpREl1QPqq7YAujbUIQF2yEEUgHxk9M1vB</vt:lpwstr>
  </property>
  <property fmtid="{D5CDD505-2E9C-101B-9397-08002B2CF9AE}" pid="27" name="x1ye=23">
    <vt:lpwstr>4oxiUg0dzroxzz1FqG4fwRsyEdXQ06izBMJoTmd+zqtTcJGP5L6chXya0ldERvh2osB8r/tYTTOExjjNSvN+7Gh/6vqd3d/OZpOpfqRxEpHiIbqa9HOeGUI3nnzPfRwieNhjfGTjOeKTv0laVpIIooe/9Ixq09CqtYC/Yv4yk0A/s7odW2hEP7p8uosHLrGK/wHHi1bWl7uPl1qqnZITMVJgStE/KZoiUjAUmKXdrd109hKO+aNQNRkDAVaXlP3</vt:lpwstr>
  </property>
  <property fmtid="{D5CDD505-2E9C-101B-9397-08002B2CF9AE}" pid="28" name="x1ye=24">
    <vt:lpwstr>xrk/T2ZM4zaIbaTp07ThtxvASNFssLHR3XABX3szky9VSveTrTBJZ7SXqnxeKkNn7rrmX3oKlMEmKiDxbXEJ5ISOjqFL2ziqI47QS39+IfxHxepM3Nt4XJyUpr4Lviml9epwr3hBOC9XID09tkp14PlwatwJPEgo1yCmR+FXhDAICY6/i6HOd4HM15SuivhYOjmAPyJY1xhpbyGqpkDLpaSC7gj7Q4mJ9qczPayOBkVJdS2YuAw+qcRoDZxRAx7</vt:lpwstr>
  </property>
  <property fmtid="{D5CDD505-2E9C-101B-9397-08002B2CF9AE}" pid="29" name="x1ye=25">
    <vt:lpwstr>VlopzwQbA+mH7izXQKYg/gvt2WTOXaaCjVsmQ16RyjPa4vS45PidvAXtiFdxj4k/J+1K6M14U1RLJ/tyyHzZAwFgYoR+jmOOLExW9RswzewTfHwVd1bwgF1haZG4n77Rk8iNeWHKN+mbM2Wt77W+NjLMxyfA7+LmYXH8D6PLzhzpIVhESRLbaUQ4y3jUC0fuL4d3gLAG6sunVk9cp/eOKuMZFtHjJJ++AYZTMt8i9wcN+lUZPDeBoTW2jZaEqqj</vt:lpwstr>
  </property>
  <property fmtid="{D5CDD505-2E9C-101B-9397-08002B2CF9AE}" pid="30" name="x1ye=26">
    <vt:lpwstr>8t5IOgiB1sxJW4sn7URCF4ea2Wf1AyW/4fGmSq6jMXnGOXd+mzCzd6HERLO/tbBBhpggM4XIg5Chpox/x4R5odto41qEeo91d53Q2H0aXhgcjMiFY3MTCHW5w83wnRYMEfC/r7VLUYddLpqop3CNSJdDHGd96agnWsk4Qf5EHy1PMvBI8YMBbjwreelXcva3UC1ZnpN8nTXhxwtpgLOp7Rr1A0zw10XXTwN1pz3qeMR+F7WBZPPCkJEFsTMuk3T</vt:lpwstr>
  </property>
  <property fmtid="{D5CDD505-2E9C-101B-9397-08002B2CF9AE}" pid="31" name="x1ye=27">
    <vt:lpwstr>SA5rKrmzcDvJDqUTuwD/O4+bmC+VDSUPcHwcCQcAD71HasgpHUZj8iJTzQmoR78EAr+OqMf5Gw5U32BEYCIVlBCq0J1qhNYRwiadYowgQPsdecnsUl8kLvDlHVDpVV+zimF+yVdbkBPVnQAx5vYkh6tOSq8OlADkMFvlv6C/PR6pr/HxrxykhJ7r8UKubEt48+d/ihWj9CS62g4dZs3vPu+7GfQ/q298+mmOiRTZYV/AKOdoagJ8FFoaXfPWO+o</vt:lpwstr>
  </property>
  <property fmtid="{D5CDD505-2E9C-101B-9397-08002B2CF9AE}" pid="32" name="x1ye=28">
    <vt:lpwstr>5pt4qUgfB71qD3YO2MHoWd+pkmE3Mvi10w8NUgfGpRVw++cd/wY73CWOKOlT9u9EZAJ0b6J9HWnmz/UgCxeHH1dDEljcr8F5Fq2bXH6EgriqpZ8Ih3Of6ffjzmTAp6b2m9GHAQ1oEv2WDqBMnxNp0DbY7wu/buYqbMGvaooIBOXYC3Xf6x5UGO5vLfEEYNxmafoTb1/9DsBqP/xffGNZ0EKJeDgaRRjfGKtUYOCaNehzUSWuM34nbu3HIA1GqJ2</vt:lpwstr>
  </property>
  <property fmtid="{D5CDD505-2E9C-101B-9397-08002B2CF9AE}" pid="33" name="x1ye=29">
    <vt:lpwstr>xiGzBGjEhEx4QXpg4zcHTlUclSMfQFuTrsVhQdUyQ3Gf05fBsVSqQSSx2YXPQZgndW9HQ3JONNF0g+zyThGEhq3PMGEKub3Nnqy6nIedlDSTP1NmeA0MgCavQh8Qh0rvNqqm1yfM5dOp+/4eAvnsHlAc8t4Z4pJ92WDcxqLCMP3772MyOpkL4apID5ne8Pf1JOHIcZNESLClmo685/n8NY2kpp5gqVl2MBalTOrjjIBf6OQyKEoc/L7Pj1pLSXY</vt:lpwstr>
  </property>
  <property fmtid="{D5CDD505-2E9C-101B-9397-08002B2CF9AE}" pid="34" name="x1ye=3">
    <vt:lpwstr>xBroCPEjwU/Zm0MOoIjV4rUKlGm9b7DZV0hEH6BakxpPPH1Vyma8e34MI7tQihOewn7gCjQUPIiTX+PSskURjmofXioLAeS2cChieodbNRHU4Os79sE0QKhOjV0Pr5grt+S+oHv7xR9JxT0O3/fu7Pvt8iM4+8c2Ucoow3yToklk6/VYHt5bLz0paHvlVM9RnZWXshPPw0jgRcjFBZVWrW2xMJZIuuz1JDU6nmS4SskXUBaK036aQ82w9ivY8ee</vt:lpwstr>
  </property>
  <property fmtid="{D5CDD505-2E9C-101B-9397-08002B2CF9AE}" pid="35" name="x1ye=30">
    <vt:lpwstr>7COyRbNlqezEEnm5g9U6Q/OtQlXiAu2BD/+CXSnNDN0p8O2BbXIUu/fKJfrfx4X4a1VUb+1rdGf4pa/2lyZUEKJInhRy4YzToxxdfKmAku03P3DppkfhHQYeUrOwV893ucnztX8GKBbSQBIVJptz8kfAiQ7gQYoJPXDSzVhT5KMRkjlBnfgKnNVX0RYe4SQw2SD3lQp7foEWmLjxXr99P+gpNJqPLufZ8zCG/IyHbuO++Pq1fYaWkeY/d4VXtvR</vt:lpwstr>
  </property>
  <property fmtid="{D5CDD505-2E9C-101B-9397-08002B2CF9AE}" pid="36" name="x1ye=31">
    <vt:lpwstr>rZyNrF5yJheKRaw1G2nGyTk1ye5fPQj2uk3JPHvn9Ok8BHUQ4R8F+oVss5PfcCmyWLHUWXjEITRLzvVefhG4JgDJ5okWU7voyirxmGVy1/TiKv+eOUMsJa8Eha8KZTmMej1V4xKe59yAo9b85yJefpf3OrChdLu1WY/7Dm4HN3gLIvPmjO28arcyQtd2NNDAWRKSpw7OE9oo2K1h3GgzR7BG5t9NmbM/WdzibKzOZDpOIKsegeOplODjXV5fxnQ</vt:lpwstr>
  </property>
  <property fmtid="{D5CDD505-2E9C-101B-9397-08002B2CF9AE}" pid="37" name="x1ye=32">
    <vt:lpwstr>VV131EO89Jj6pD9qhJL2aI2rW1IZBa5QkG2nGITnL0ZgUup27VD2Qj+QeGzyYOvcNpxpeRh/Xbn585N0PRR6qFzbFCxuHnofFHpsms4jMjHnSUjFZRPPhw5OxeeYt3klxBdqHp13QvRwVXiAZC327KaM5tAvUwR3FeNDJDac5E3wNUh1FO7ykiXEkU3sSfrs3+9IuIZRjBXyAeMdmVjLLPxiHvF0hXtySJjo68p9ZKM3Crr7M4TtNymm1pBYnEG</vt:lpwstr>
  </property>
  <property fmtid="{D5CDD505-2E9C-101B-9397-08002B2CF9AE}" pid="38" name="x1ye=33">
    <vt:lpwstr>kImNwQyd8+eUneG6UO1a3yfXTQ+Jgg8fR9HrxXmWf87dpto1oW3nNRqZcSMTfM038WUfBqDmqsETub4Z5K5orgBpr3O5jV5nwx1bwcoJ/eVgCRazRzJddd7rhURaqZyo7bfJo1L6rWJROxFuGlPkXIyqP7W1gQGXqI39Dfk9bjlXJ69uTlRXja6p/SzUquyV+uW/tNN/Qt14+EiJzhCEvY0EN6GVowfFDkGApwB9MjQ77p7FNsfheucV97xf7BW</vt:lpwstr>
  </property>
  <property fmtid="{D5CDD505-2E9C-101B-9397-08002B2CF9AE}" pid="39" name="x1ye=34">
    <vt:lpwstr>YIElGrAYdiIRbV2km4Y/4RdXyTUEGcgdjRPP7sY7nfWG27idndKJyYYmi1WZyP30UKSpdIkmEEcUbesw1o6hb+UYUtUqS8zHX693c7X96x3RTf6IOiO1SBUdrG1YyG0136D8mbqA/XQK4Ru4Uejey3zJeHfW1WXydptFSdMs7nLBPZ8N2P5zna+wUsnmCsDQFNF14CgRFgV8HgKuDqI/VWls1cQCwHx4O6czPstTp/DX9HCZcH/lslYm3V1ajQQ</vt:lpwstr>
  </property>
  <property fmtid="{D5CDD505-2E9C-101B-9397-08002B2CF9AE}" pid="40" name="x1ye=35">
    <vt:lpwstr>+wF1ldZwZuBrT/fsTXcgpw+pqEaMM+A7uYGwcffEG5jOzxqCPmKvVCIfwwf6YxxfHGBTvfUCW5bLJYI1Z3m/gV360c5PK3dFQE98/RHrKze+pOTW2ATNDvy606YFCl0hQVmPfWeHmbAZ5m6XbKfD+nW30hrmZTsZsRp4Fui5cn/bMYMl3c99sOuFEJDHT9dJ1UhFN0b+GIJk10/Xan+kYQ1D4H8QTWiS6gKWtwvsjCLj1Pb94E/SLXwnBAmngmd</vt:lpwstr>
  </property>
  <property fmtid="{D5CDD505-2E9C-101B-9397-08002B2CF9AE}" pid="41" name="x1ye=36">
    <vt:lpwstr>X7apYmkpHLXR3d8kDWkZ/fGW94ZnnXaZlmuoiVnlHE8sRNYyeQA5OHyyY2J38N2clH1DnXD9IQ7WuLoWuQP1aXhPdh0hTSL3OWGUpo20y9zdQMm62Twf2thA38TtpkqdYjRQzZi4lLXW6TuL3mg2PjimSlZPL2irWQZCjxBgHZs/suO/IYLK2ulG/xuqPj1dbihFs+CzwwawPWoW1hc/YbhyXj+uvN6pdpO2K0NSKNAq9T6UXORrB5GmrveEd7x</vt:lpwstr>
  </property>
  <property fmtid="{D5CDD505-2E9C-101B-9397-08002B2CF9AE}" pid="42" name="x1ye=37">
    <vt:lpwstr>iOP0T9fDXUbtISWNTkZuwWa+qwj5xOhMssTk/MOpvoRcTB59wUCjEceqv1cYfYp8hTgq6OHInG1LKUDjuI9VNGQpVhXPmGAYMi9T9xx8I96fJFpcKajUwZYL+/zob//lMIFv0S62niabGTQhy8xnzAvivrnUA1no0M/HhWeVTsgpIWI010R1gXO0aeEglqHIGNOKOveWe/u0C16olR0aAhuc3DJEGf64I+XddhdyqOGqU6HZwfDhQ0hhTfCumpy</vt:lpwstr>
  </property>
  <property fmtid="{D5CDD505-2E9C-101B-9397-08002B2CF9AE}" pid="43" name="x1ye=38">
    <vt:lpwstr>fQOZ2n/cfzvyUwLkXxN7hNX3XnAsh+lOAdKsCZWu6Seeg50iFz8rYa8KzcacgmT+FKO7AU2xiF8mfj2FTWVA8mOfQBjcmyB2uY7vX5qVnRmFndNs3WcBGn6o+t20hB0DW8o6J7s/q27/sk5DCFhfveyrFviulc0vrfhNTLgIe/PwtO01me5VIJu2TPyLeWOhjaF0BKkah1uNcBiQXTMsfhVSOUtVrLKgy33Yxy7vzWfg3VJpm+mjGQMJroDdC3h</vt:lpwstr>
  </property>
  <property fmtid="{D5CDD505-2E9C-101B-9397-08002B2CF9AE}" pid="44" name="x1ye=39">
    <vt:lpwstr>7fZ7qLduDjhxvIhVz8Sb8hXtdF5GCkd8s8Y7q8nf3kXo/TG/nkYDOgoBbKr5cVyj/Vn6/F2RRpmFHracYtNojLBPKxBHqULOv0CbK0e7kLxZpJaJmlsSBgsKJCH54qrWf2xNBG9lgJSjjkS6bgtqtuqYLf9Eht9icNJbfSeYfuv13dywJZWlOzuvCBfsG7TOrx8lT4acqTXGEP0en+PjASfaIkRsOGamjm2SpmOtYg3jXtDEYp0Y1wRzFaovNtK</vt:lpwstr>
  </property>
  <property fmtid="{D5CDD505-2E9C-101B-9397-08002B2CF9AE}" pid="45" name="x1ye=4">
    <vt:lpwstr>CwpeD42i/nsOjxDJYIr65gB5P+OsW4Oen7b8rgErxhB1iunT/HrxqnH0LmAa6h0OwUVrAsGsv4Ph63OdIuGwEUh9JoxxHdyd7Owo6atSAj8fYsXPbVlnIpGYqLmYFdCLYGmHU0J/jcooig52G3I/vn7IfU5vyNCQoWdZqdIlUxrsgvdv7nt+/KAjfaUWMbzRzinBI0GowvXkVTCROCOKAZBArlVZZ5M8zewoyrGQRAkj3Jfsjpm5Xi40GelXxG1</vt:lpwstr>
  </property>
  <property fmtid="{D5CDD505-2E9C-101B-9397-08002B2CF9AE}" pid="46" name="x1ye=40">
    <vt:lpwstr>NkJy+KeqCs2dvqny6aX43rGwV7wMI1pqsIIgtmLLpwneRg62d2wSJu2e3+6RzdiGJfC+t4cSOa0o6DXoEaIq3bKvIcnZyopmdcdL2zplom6bf/JvG9nz/6uRVeF+gEhQ+mvIBKGqgbQT98Hps+X+t+ETWMNoXmroCxHUotivfjri+NPkX5D/7dMUQ2wcHH71ZxsOX/EuRKkjpfHHfW3lWO8DlsOaDBUhoiaE5TugXKt/h1PIUtPqUpFnj1E24UT</vt:lpwstr>
  </property>
  <property fmtid="{D5CDD505-2E9C-101B-9397-08002B2CF9AE}" pid="47" name="x1ye=41">
    <vt:lpwstr>GJErlGOzjbPvYr72iWcKrES11Z1ONQr+lnrLHthaezbQZdoxK+5S9SITgEwfcCV/rlVvxmx/YKD9aLF5eZHwJttZcs/y/vFu0xTXgiE0ZY/HzFceqMF5hn13KaTApJj1+qvEqTkI+oB9wnJldXQfIH8eGbbPfx/5k56TFpfXh/di5sPOmTS0E8kzA2mbscoH3qZ9QI2dUc8w+VWFa7PdDYZr8ILPnfO0vU7wlgWSZ5AIDEf/ik3Yg/C+j0VlffN</vt:lpwstr>
  </property>
  <property fmtid="{D5CDD505-2E9C-101B-9397-08002B2CF9AE}" pid="48" name="x1ye=42">
    <vt:lpwstr>xr3WszjssQ7GdIuCA569GuyUp40gjjpcS1JoiOAbvuWVxn/4SiXRAyfXytKrlRSpUMUf/MZR7eNjUFZsMtpA8M5Vk1O9+g7emYv86CN+GEMU41TVylmrJyxJRbTKsh0lQY0NBBhkZGEFS9aLbhs6lv1fzpgulWiRUHAjnPZXyqwNHoD3tNd1gPXHDSNruktn4HXcgitw5IsfSmc2UAwu/yl9+LIlHTbm+DzJxpuQLN/WpkT2zkNzOWM/3wtncQe</vt:lpwstr>
  </property>
  <property fmtid="{D5CDD505-2E9C-101B-9397-08002B2CF9AE}" pid="49" name="x1ye=43">
    <vt:lpwstr>3aBuYxRggvY0+nXM2m23jjoSAzcHmPGKo/mVvP8QciCEi/XZ5T8QrV1b0Z5VH1d5XjTdeke/2NPvwPfk/5d9HoLTizeMEGxcOCepVDdBjgYaDn/AJmom0bjknR6s+2vj42fOszcZKS5YCBc3J+9rWvEx0QE/t2zUuPd0w6wppgCv8ugx/PpHyfuhTk1quoFsx0fPvKzKNvr/8Ifjmc7S/dziRfAIzDTlWECv9moB5AMViC6r32TTwBOCafpGCWm</vt:lpwstr>
  </property>
  <property fmtid="{D5CDD505-2E9C-101B-9397-08002B2CF9AE}" pid="50" name="x1ye=44">
    <vt:lpwstr>d38LO4PlTthe3HNN9HIVarPcz2xPTNqskMLKTC7CcyULfmigrf3bT4xpJHsaVhshrkAvqQhdEJVeI5Ulv/PwLiW5a8wl/6zvbxbPLJRnRNAKyn1WxQP8afXz7zBL7RK2/Z6uYLm/7rlyY9KImUXjwsAWH3L/Dp2AJZD1k3Xvb0Q5ravIgI/+rpNwBgiKynJLUMLtiwwzbRoab1SXODymaSD8nTlO8qcKqVKoG/iflcvC/hfvK/1No2cj1qIxnwX</vt:lpwstr>
  </property>
  <property fmtid="{D5CDD505-2E9C-101B-9397-08002B2CF9AE}" pid="51" name="x1ye=45">
    <vt:lpwstr>T3vhE+aDMF++9T0Kw8QDh27yIIoBHCnKh/XylfWuITjWnCvRAqJCdtQQEZsbVNdVEK9DswhJzylLW+0bEh6Zyr80iEQpIxWw0mPKSCzXK6JKJgQe+NkJCRChiaYNyprM2r0cVl8JrdPkkVoDk8N228aXAis3/lb7uGweU+8e3NLU5catFTcVZuT342GhY/ERKPUTmWw9wGUd2+D4p4PU/j7caaBXlxdrmXZc5c+uw0+EzlPDXPw7pzb3mmlRA3R</vt:lpwstr>
  </property>
  <property fmtid="{D5CDD505-2E9C-101B-9397-08002B2CF9AE}" pid="52" name="x1ye=46">
    <vt:lpwstr>jxeA/7GwsoVOSS4SiMP3IplVy7SSfXjyXhyaEsStuXkzbNMvCb8t/dX/mClv0kNP3Y3QKVE23pxeVbxxeHy4tshuc/tcJMPVX8D7Ci4acKKlSLokfLVFNjmkkqfPeXvyqt6hbu5dTZUX0pjoLPvXjImZNoyu4cvRAIwWtEf4I+1UqbghM2DIOsTkAW6dG8Kk2HPi2PkVXViKc5NPtvvWnjQqedkbOqL/FaOPHKRX3ee5jpEDDoKrFI4oNKXaGK5</vt:lpwstr>
  </property>
  <property fmtid="{D5CDD505-2E9C-101B-9397-08002B2CF9AE}" pid="53" name="x1ye=47">
    <vt:lpwstr>coxSIRthEWF3u+9Fp2Fsg/zWNLGYTnzLuYPf/U1O0i/pn5xnGWJwLQfdU7hFNFLDHjIrZJqv76rdd+EnER/YBnF+op4DPKxZmEv6/78NYPY4I9Xk8NWUYKcW9WqYbsR2XtHpUvHi+Ps5ZoY8YVgWta8i4S5F0i+7yEsZbSgjfixHFQvLmbfDCVC2A46BtUy1MX5ikBXNFQePTqaj3/uK48EufM1jJW/hy9uiQpzf+AdlNsD3tYv4cOOKjkOsJsK</vt:lpwstr>
  </property>
  <property fmtid="{D5CDD505-2E9C-101B-9397-08002B2CF9AE}" pid="54" name="x1ye=48">
    <vt:lpwstr>ZC/oMEgBqMT2M8q6qC3h2PVY6FuIFvDtZBl/tOKbRncIHs70MmxnO13O3a5mSCbC92ePiY2hr8BI4vFbSDuiKLGE7d7bssbAdlw33i7+USbk5+X3BE27TNLbCTppzHskc5os6zjADstFkZIgmc2IFb1SdN0M9S0f8wuVIs7QOw0I/iGui5/Xliw1S/+xkjTkXmu9Fw9d+E6ok121wLrSjVtT9Eoi00+fwDb2FjdllWiATZ4wCobCzr75i2NGcG7</vt:lpwstr>
  </property>
  <property fmtid="{D5CDD505-2E9C-101B-9397-08002B2CF9AE}" pid="55" name="x1ye=49">
    <vt:lpwstr>nFOTRz3ERiI8oMNOjblZ1mY8XsyH68hv341xp+sYIB6Uh3X8+FQQsb09E4GzvQw/HbjP2b1FUOyNEfa9uXo+zu3jWNl99401s1we1Mrzk8BZUKSfKt+1RELZIb3NA5G4NduxEVMMDHPxtNjTzK8x1fOXJKDnMqyd8hdR5HxMek7t1ZCfG8CI5GEOfwvQwqsFu/imWZ+RgBBYUMqrje6q8dbPIqPptJDsYb/mIUSAV96Kg5W+wUwbxVTgKdvAEDH</vt:lpwstr>
  </property>
  <property fmtid="{D5CDD505-2E9C-101B-9397-08002B2CF9AE}" pid="56" name="x1ye=5">
    <vt:lpwstr>Q/y1HUM8S2gWKkDM7VUeD7H/ppvA8qWznHCASKAcj9iag5qLcSgs9JYQidU/oid8jNMVYPZTk4G2AC8F3tDUQNALvvKkmk4DQ6MVZkNAA2qJw2WMX9UF+iJfKU3yQkZDKN5dOqvzspy78HzzgTZscRSVluD88kDPkR8z7YLla4+OKL3U/8Hmv4cfSWQiPHr4LbIkMbuipp61SVt2bbHAJHD/GrXV06U948Hqf7HXXeEAvw215JB/oQ41L/l5ZgH</vt:lpwstr>
  </property>
  <property fmtid="{D5CDD505-2E9C-101B-9397-08002B2CF9AE}" pid="57" name="x1ye=50">
    <vt:lpwstr>1RcroE8W1vIeSjEWQhjJBGRaERn/OzTkk2cgNjQ7QciTv/VE0iFjZ9iHqFBKXQ05iDJhWIROUqsDk4sdj0+jPXb0X+7QwqLccmeYwMNd14zJlRb+Xy1ydtdaJ/1sEwgejp9sfl09UK8VX+maIpqN4A37X9rLi2/x3UtoFondlWMsj6SvFiRux+g2SsSWFif8Rl45P8xCChhhbM6QEaGG2PJDCZv9mecWlbUDVpES+JglSo3pk/yYETqOcoSYFiH</vt:lpwstr>
  </property>
  <property fmtid="{D5CDD505-2E9C-101B-9397-08002B2CF9AE}" pid="58" name="x1ye=51">
    <vt:lpwstr>YXa/K3GI/DqSPdKmoXc/SNsNvjzkSxOvgs92U4sDsGC8DOXRBsrwFiwielL1eYJLnwVzwm1E79gl2FWLwn+/+P78POBSwSo6Gl4sUF4hRAsYfWXw9orsx6wWfyxL7Ol+uc6Hq39/Daqu9n70Gk+j9QcAdrKwjzBQvxeZvJHe7UQR5Ph0j7RFr4Hcq+IQe3yE2VmSWHyEvBAumKaTNRCf7cIdYIehXxbd1k2rM/U8lV1PWNX3aAkpt38R4CDvyq0</vt:lpwstr>
  </property>
  <property fmtid="{D5CDD505-2E9C-101B-9397-08002B2CF9AE}" pid="59" name="x1ye=52">
    <vt:lpwstr>3I19AvafztVP1gN3/y7F+PJRag6T/pjJuaaMfqLSMGl+rkKHlbTv9J1/wutztGu4oxdiRqBj5HUatUt13G/M0T8rf/vpgNm9w6/TBzc1LsXyZnqE51wNlJc/AX8Fju1Z8Rv6m6mBlyYjDD8wT/87BfdogWEogo8cgZissOMB3XkSwpW++89Rg/uVSJtNuafrXCbkImnOoAjJfJQ+nK2aYGR7w80pGXz/2uPG/FXR3Lb+cWZAbonA9Mvz3caP0VQ</vt:lpwstr>
  </property>
  <property fmtid="{D5CDD505-2E9C-101B-9397-08002B2CF9AE}" pid="60" name="x1ye=53">
    <vt:lpwstr>O23Dy+9pbpqIi2fdPQHyolA1HUHUxF+Oi6HaXMAa1Y/L7g0VOfVonvt1tpKHqgvD14w2/QsUxnKf/EuP5nfKWRTzbY3+y+Pcv58cFU1RbaOKkPjGQ/rSE+Q9yTriaAy37o393jeo19aqWKUUAU0zzLJnZ+vKD4bMkIKvIvcJ8y+ErIxJ/BuU/UIZsClkX8zpWsVYFA+3mSIxkNxyZOcrhCAqeKY+2tKn4EbqILYP0SvsxJ3J1mE6Y8oQemK4Vt9</vt:lpwstr>
  </property>
  <property fmtid="{D5CDD505-2E9C-101B-9397-08002B2CF9AE}" pid="61" name="x1ye=54">
    <vt:lpwstr>6PZbXwfGnQB7zk6Z9cfOQ4BL66ipLlqpqy2YavaX+w1o1Y1gh6T6Vt+YFEaaRayda/rrR4WV+L8Dg73h4vMq9158asNJHHce+PK/aBeDlncTzeXDpgMhmtDXN4vFthvv4RT2eQKqnBdeloz/nwzsp2Qt0dM8J6oIxl/ucOr8YvYBBh7ne50u6eoWIJMNEMyi1a+BpTKss+Gc+D9Z6yVl0JW9BjCyblu77GUEYH+7QUX9dFf0ch6shf2jneambkr</vt:lpwstr>
  </property>
  <property fmtid="{D5CDD505-2E9C-101B-9397-08002B2CF9AE}" pid="62" name="x1ye=55">
    <vt:lpwstr>Zvdo7YesLDbHl3kOssfwif7KznKuodRDOKLKKfSHhC4QqxIJBkvpBY8JvLaI8D1dMPnlI1gUm46l8YEhznzD6ZZ9rqY/Dziir9Aa8ALequGNwR0YMlcNEyvzH4rVqgQcchL0clOgtQUtOWWp4yI9s+Wq9Ar8v3YDSQZDPn3FyMrpEZDB/zhS+TEjtAg2FeX6Y9aEgJRtXo9TKjeAKJAgxjhm64bm8w7yq9KDMDCstnMq+uoBEmmXrjBsvWHoPJ8</vt:lpwstr>
  </property>
  <property fmtid="{D5CDD505-2E9C-101B-9397-08002B2CF9AE}" pid="63" name="x1ye=56">
    <vt:lpwstr>Z5TXWWTVEr+nCWsFGQ+nqOm+1dfoT6ZgjU4/dpWAH1zmpw3VcrzYxFtAJcP4d0vmXcXbcm6WztQaQJcFgOBQAELZ4hiPo2hU8u7ZFTWyRXP+7VCO24woo3Q0kMPf3j7J/OfTf50JeuUFzmkPlxlf/JwKPD8UZvgjlvsE/4t3SCZvPpF+b0oeYxFBkveEe6ZyX0BO1ulcqoYaQ0FGnZ1AYcVuDKvuF1YklsoopOu6umNQwYUlmQQgxWCeLJ+elXB</vt:lpwstr>
  </property>
  <property fmtid="{D5CDD505-2E9C-101B-9397-08002B2CF9AE}" pid="64" name="x1ye=57">
    <vt:lpwstr>qk8IjhZtGdFLBK+f8Vo1xKZUhzcY5gvJxilDeOpX6SRgWrOygzmF2gH6oa+5JhOeQjzUgAwhAwR7tMPd47G6ux7Gc7AWLacEeUbdS81gi+6CckXP9LB6ZBzadz2HLC2CUR2QusvyXan2UEJ4oHM4aDq193iEzfi7Te9wFD0ebYo+OH918aueEPdg0F6+tlbLIEMk8p37Kzj8XM+hqNqB543nK+hW7TC0op994iJBaO6goVAOjlpHSkIGrVF6ib/</vt:lpwstr>
  </property>
  <property fmtid="{D5CDD505-2E9C-101B-9397-08002B2CF9AE}" pid="65" name="x1ye=58">
    <vt:lpwstr>ulu2aMmnLpKR4GTHeC3ZEj/vgu5+UnHFxrRvHNWpGfGIR/HSYOUIVAAkGCeL5zrvo0gxk2dGbWn4onPyBYadOssQKQYBgo5H5FXyVAamcyzrfpHXH1hYUSFLcgsR60v0+uMXam1nqNjlOZ5NppaNgGPodtWV75I4gNlaggQ2aBxnj2R7qXlyk0ipTNRees3xgQCZpesbO/IMZPGru2yhQI5e6Ujm+GxGQ6Epa/A1EvdWyfKChzFsUgs3VCAXT0z</vt:lpwstr>
  </property>
  <property fmtid="{D5CDD505-2E9C-101B-9397-08002B2CF9AE}" pid="66" name="x1ye=59">
    <vt:lpwstr>hXI7vowgzzdPx+xgDi7aJtMM2fTGGSdmioNQIVtyxREIGabufsEsMWzQDBr0d5360bK32OiC1zpf7nB2VzMAs5fX3MEq42Zpe5RxoApgVivOxsW1ke7o3IVqTu6TyL1A0MMYz23YQ5fOi0bGAVJcqnnJwBCvEmAVV5hjasVw/waMPWynoIfmuhwPXN+5X27lOkeE6H4rm6CP64fiviCr7yUKfa8jiwdysASw0HBJJjC5gFWsj12Y+NUloopDuLB</vt:lpwstr>
  </property>
  <property fmtid="{D5CDD505-2E9C-101B-9397-08002B2CF9AE}" pid="67" name="x1ye=6">
    <vt:lpwstr>LJWkfXc37kQMvMNcqQC6UBEyN/axmV5zfwYXp3lp/H9ndhqbVnUWLENI3JF5r36wJdcjUtXMGIL19UAvi8755igKAJ13Wwkig941Cb1G0UWnDj1N6HiiDzOlzMWgKey7ylzdmHiTJ4M4TlaA2VyzciaWNhQOo3v28L+2cls3cMkljWSKu6g2faaAo+CO73e/L8zRvqMhHVUbFdceN3SQn0uAIk+fAxp+k9qzyxHDjjVgwAxGX9qlmeQtGUW7BlR</vt:lpwstr>
  </property>
  <property fmtid="{D5CDD505-2E9C-101B-9397-08002B2CF9AE}" pid="68" name="x1ye=60">
    <vt:lpwstr>0WZ+Fl2EmYbR71aJrr0xalJlLBRumT+Vi/4Aqej+gr0Hj857eCiqSu1V87GcmZ9DV021H1AC4j2SalgxIbX5Si7A0gbOuXxhjP7npfXeqcX1J9Em+eZ9FgwsvnvGgjC7SAIbUgEfvlaKOkIUuLHfpAcf8fh/YleR6f2dWgVFqZ0N5F4x4pvEdoqVRBaRXSvke/WJxs2ySkYEsyWuJ/aCvx9TNe9f2/4WHYytTe5vAktwqBV3rLRR6FXjAMMINU4</vt:lpwstr>
  </property>
  <property fmtid="{D5CDD505-2E9C-101B-9397-08002B2CF9AE}" pid="69" name="x1ye=61">
    <vt:lpwstr>LiWlGH5gUWgEcTszKR/qx6mOkcJYyZTosaK9jdIJ8MFHKupDWoHbSwOy5SmeKpwQdKwl+JBRCfxa8Cn9vXEvWh12xJNFmf7K9Yokt590RnfpLOv77SBEcKRsRp47v25+tb0HRPlLWQT3qqIHP+z8PkjSqiU2116XbL/bCRqz44i1nA8ERg6jFKPX8uS3rj5V5To9dyRGpCmxs5HPtR0JE+xxgGANrnIWvIW70AMpu8Q6Ev9FYmevE8fJ9gPqd4r</vt:lpwstr>
  </property>
  <property fmtid="{D5CDD505-2E9C-101B-9397-08002B2CF9AE}" pid="70" name="x1ye=62">
    <vt:lpwstr>9yQoSDusiN5hpX07r06LUkqoiRgNnFt7nbR/sfMWrW6lQ9GHnm5UJClLt0JnCXhtRezbCkEEysa4qIzHsHzkBMr/YHpZ1j+MJAwhdbq0ODNx1kStmqK3x2gxkJrMsL5rPJMGwNFfHuIl3w/vAng6qXW9vgJEwl1QR2jLmc4F6Z1rlul1KggdscVxJU1cBMqX+Wz57wIo5kGv3dKgT3qTfNnLrspH2+mMZ7QfPWoNMtiJzOAvC51Fulhvtb+4HNR</vt:lpwstr>
  </property>
  <property fmtid="{D5CDD505-2E9C-101B-9397-08002B2CF9AE}" pid="71" name="x1ye=63">
    <vt:lpwstr>D2MWgRozjGizi520grqAVCkCTF2fRmpermb/vnbKecgRclAJmBM9IBypAzaBT5dgjFl+SAKC8FfMYL1tr2T4q2LUrz/IikhGgJg8J/AzUoyAPaqca5FGboWEVC6fVjuMJrx4mk9uNx3d5UTubbI8JzSx+yezCmsukclxVaBTyZHWmXHmTyJUXpEVyIBk/dkxjRTQ88VEhWX8XGJ0sEvyYQ2IXOTFBiR+I5WogmcSKXsNPwz98XtMijuJq6abVV5</vt:lpwstr>
  </property>
  <property fmtid="{D5CDD505-2E9C-101B-9397-08002B2CF9AE}" pid="72" name="x1ye=64">
    <vt:lpwstr>u8riGe/eT+NFFZfel7KgNdStebLsRawEedg9VkJbX9lZsENv+h3R+W7QMi4dotwHpRTNjOmY1oWP4g9VwCqHi9u7yDlMGyay3kAcl3Kwi6s9W7/AOWPH5U5o+Ehp8CD3OUfIbCJVV+k/SMfJkjjyudQv9QPyhKuvabjvo2lVAEM+XWbrVhb+3nkpmT487gbTOxbuyg3S/cFb1kTwFCYpaQlcZRfpn7BsnnlLRm6rzyQDRNdWCZBCv4Us/lARERz</vt:lpwstr>
  </property>
  <property fmtid="{D5CDD505-2E9C-101B-9397-08002B2CF9AE}" pid="73" name="x1ye=65">
    <vt:lpwstr>gWrescHS3CYVlAZgyOHcSdpWhNoKj60dNfr7zoabPT9XSZ1wptqnmsd0izHBbU9QIHYjsJeck1Sf+jyGPxdxFxtauqJOg1Uxph8RAkSHBLqkyYEVYpvhl3eLIXge+9+u4H/OSf/tMAfqtCX8sLXDfMhDeRs88xl+526Zz3MHALNq4Hku50dUj3rHdPYi2n77KL2anWdwDjt7fkCuh2h9JcOEB5W4YlJbmydcU0q9/rB0XXDso3AbZ5QGZEaMLg0</vt:lpwstr>
  </property>
  <property fmtid="{D5CDD505-2E9C-101B-9397-08002B2CF9AE}" pid="74" name="x1ye=66">
    <vt:lpwstr>hLi4p7BiBiiaUjArGV+UX0UJzCNOIb2yGB2Us0LWlgqIMJdmw1BCh/NdH+zV9XHfuAPIU50fUViqKL1F1ATwHtayy+JPMLyadjF4bYsU2i43z0Z6FhU2HzdInBiD7OA75huRnaBIlANL2O8wlJX05iOdFzvvI+8q+i80ZsFYqC6IIoyAiKXwAiB5FTR845s/qPG1WWjHnvzpwDkoxTCUNsqU7sX02p2D3gwQsObPsqA2K31L97ZVPsmhcSiQfle</vt:lpwstr>
  </property>
  <property fmtid="{D5CDD505-2E9C-101B-9397-08002B2CF9AE}" pid="75" name="x1ye=67">
    <vt:lpwstr>i4QAMG8hgMT5gHc5spLprfIsH+Xs4ZiXCXu+M4NIB2xOhG5AbtzJqyXpKxxcDed7G5xUS3hBjD24wuHMcmruzMJCWjdaBeYmeKUUTySEQeZAC2R3LSzZVCr9cw7pyLervCSVuDCM008UgO1Mp33t41MQdUGFLR2cqk431FpdsiqzJmQUt+nDKzBnGAU+SOFNpBRXymWO/fn+1/FGWoP3TBRSbymsp0MQG0SpFMjZPsCsQdn0bE45Ga7nOgyBKbq</vt:lpwstr>
  </property>
  <property fmtid="{D5CDD505-2E9C-101B-9397-08002B2CF9AE}" pid="76" name="x1ye=68">
    <vt:lpwstr>5/044WukargR4jWLScnO7UOMFi188nf6QusIp6aBwuf3kdF9vJTWxD6eDIPx+cOn2MOVSiEBNWI/jHnazEHKtcSV1pYro7bo4QdP2q72cts7C295tO8Wxzjm7UIoDG06y79ecw1wUbkih1UD3GxbZ0B+fJGr7tTgIr/vZvc97EWA5JQQqlnj0C3CWze/FZSGR9CCWnVg+T2XEfMg0IAVOf9SDvo7wjP9PZ/Z3ntVlpS37OlMUbQDPUJfbO9O2cm</vt:lpwstr>
  </property>
  <property fmtid="{D5CDD505-2E9C-101B-9397-08002B2CF9AE}" pid="77" name="x1ye=69">
    <vt:lpwstr>ZDtbizCno0NHr0JnDGdDGr3QCzO50CfSMmjYYsdGz0x9GZqER/nAwaQK645yAxqkVlomHvy3aB1GiB6oU/DJxABGGKQFqtLBtxi+4hAoW/BYhEMNUByF6X1d7CYMR0JYCReVjLGyU/RqokXiZxwupE7XpqXtlaTyxheSa3QyaIBUr+2p8pPIY1P6dWG5pU1dErUr6YJIdIJ04ymvtu/5l42mzwIiVm6ZN8A9u1kN/a8EH68i+INZUmASQX5UsUf</vt:lpwstr>
  </property>
  <property fmtid="{D5CDD505-2E9C-101B-9397-08002B2CF9AE}" pid="78" name="x1ye=7">
    <vt:lpwstr>lfWkcAxEGdSIABnXxFayay+ACsm7wQ4pu0ULhDT+9Ila6B7Oyepy7H+L3WcCWeG/Hf9pWmuaAB7AfoPleUPNsIQD5SDZ3SXEZRTnio79lLk/FnB/pdmAD6XD1eb1YoH+IN5ZMzzXBLqYadvOD0zrl/INrUfA2YNPPbz0H28YjzRdWJuUQQfBctWlWLXq+11BdL/umXRykSYLMvaOhB9srQaMzIzYaWYPB2CH9biVaCc5TD7vXCp2kR+Y2+eKOpX</vt:lpwstr>
  </property>
  <property fmtid="{D5CDD505-2E9C-101B-9397-08002B2CF9AE}" pid="79" name="x1ye=70">
    <vt:lpwstr>JBu62iaeoDkrSaGuQXSk8hsOuIhXUvMym2anEUiLQKrDp+t5ytfNii1PWholRW0QWkMghu40nSfoa4uZMcAt6W//vKjAEwjg4887C75AZIw+d8AAAQ6Fo0IMHG6SFYvCSCrzvzFHu0mmHppjFsK30ha5QhGuA3hWEEWe5IC4KzC5rj14c5iAP0AaLHTTWr/kHcuNJOJVr26m2G1kVPu+sWuyyZbNtEtNyZld7LHJdzLRUuUDqShE32tx06rGtNi</vt:lpwstr>
  </property>
  <property fmtid="{D5CDD505-2E9C-101B-9397-08002B2CF9AE}" pid="80" name="x1ye=71">
    <vt:lpwstr>n/knj3SauCV9unPhnO0dF9bpvvpWYlqLCVpNmBF+sHrqIWtAK8BLGiRhdivyMt20IsGqWhIP1/B8FmZEYvtjzeNdxcLMZFHHlFbYgcsvo+OJkTD+91IYVqX6UUEQe7jpYeQMW/MvHg2It0N2/mE2jV2wv56tZvBwhTMxW/zE4PslwB5gcbadSpSN+omFlLSmBwlIAOzUl/vk+Q70paX05QL51odCRWqw6PJQzsnI6gKIyo52nQ7TQSJ/Z4AnTve</vt:lpwstr>
  </property>
  <property fmtid="{D5CDD505-2E9C-101B-9397-08002B2CF9AE}" pid="81" name="x1ye=72">
    <vt:lpwstr>MG2Dby457SHic//wyEvoe9lfmo7itbxBgoG/j4pFiM9EYeZOCWPqGHefqgSo0iAM5foX7eSTqX9bdbumWs4fcrnwPawgrJopsHCbk/kKkg3uev6iSwWnFZ/KcEq6Wfl1oo7PYldADq+mgOYY+wtz8rWQy6K7r51Zz8vOG0Nc6umskYAcmD4A9aTQDqowkTe8/ZA0FBuA+D0efdBau2RgDyeGHrHyDxin8TbEoorqK51sYCU/GJHvpPUXnJG59ZR</vt:lpwstr>
  </property>
  <property fmtid="{D5CDD505-2E9C-101B-9397-08002B2CF9AE}" pid="82" name="x1ye=73">
    <vt:lpwstr>NpcUwjitHtyh9U9EVY3sDKbIiKrad8r5/qPWpmffgn0E2GRTtM3o8tYNXz8LFmtV9ic2ZqaxkE+vx3HDQ621WOqfLL/xcxMgaCQtgGyg42XLV2wfUFkkxounk/aCPazWEzTnGNklaRNFxlziZbO5u5MkdAyHJJbTkm4/GxUbHmC1NOo4qpbW5eS7WW0c/WqnpUuMV7vNZRLniF3bOgNRJKSkVIIqjcS/RjXCkS7DJosiVEPtJkSZ4S1EOtd4jGO</vt:lpwstr>
  </property>
  <property fmtid="{D5CDD505-2E9C-101B-9397-08002B2CF9AE}" pid="83" name="x1ye=74">
    <vt:lpwstr>SzINPhwTBGL+pX+epNL9ziGvYfpoC+EWq1OXemzjttQTfFFetJmhuZjuZEy0zIZ3tRNyWdcE+xGPFxIHLxwVv+2Yzy23nBmGnXWFqnx8Pq3WIJsj9+xzxkcto95TgqIvBaXpWBMfDfltnZMh2aH++sNdOk6NFGHCS7inpLNCRPZcSCshV+Pr4iCS+noHYDfD5nfKSu2HomO3pwXvpxMGh8AGU+Nnb7piQKK8eYVbly85DASWdmKrHfbz+J1KCPA</vt:lpwstr>
  </property>
  <property fmtid="{D5CDD505-2E9C-101B-9397-08002B2CF9AE}" pid="84" name="x1ye=75">
    <vt:lpwstr>Mc1ZwATXSNj7jocCTWJsz1n2hdZ9K/xo6D2Hfq9MuRqOjfy1wcAoMtzCBlFK75cUihjAyc01O41yGmu6UkcpzXr7zeYd8z/dLWtOWSyig2bqsjT4E+vfe993pWPJhYbNfj+LXISJN8lFtI5yc1lQ4MQk94xdy37/oWSccrsOgVQOcIrLU4YqFO8L3Eav6A/WCEifydf1zOQoqdp5IWKgaUAsDNb8j7qpaFL2C4VYJYmhuo3SDnse5g9HVTK69zQ</vt:lpwstr>
  </property>
  <property fmtid="{D5CDD505-2E9C-101B-9397-08002B2CF9AE}" pid="85" name="x1ye=76">
    <vt:lpwstr>5/i2JMeKxI0PhQDD9JloX5tocR0hvb4FQB9v3N5nbghlib+3LG1KpF+M1xD6kmmFzc+vHgVVwGCOODe8CJ7PoCd1LmdwmygSHyFqufBIc4+dscnENZ/gzgbl8Ck+YklPyAaoXnNU/UgfkGLKKbEB5D5Aart9DIkNGcb4xJPNmdA695r391lvFzl9vfgZysv56gfTHyvOV/H+aFWYi3Puq0ErsDANnXXH0Dc/f5e9eOf78TkXwfNjbFFNXWoGavz</vt:lpwstr>
  </property>
  <property fmtid="{D5CDD505-2E9C-101B-9397-08002B2CF9AE}" pid="86" name="x1ye=77">
    <vt:lpwstr>1fCJoqIHqY9FsGthu8jk0GiLGnvkZTIhSfg+4cXkgCnJDm2ijWIYro2gaEbth/bsgxhDKKQO9MCgEIIsIIlPOl/9N2Oz+3Y+o15nbWC7O1hWYNyDxrhr+mGVU5Db4A0MEzeQ4pW+mwfHzNCoSTZWLGd/qid8a9Td9MvOzePewP2j+Mhwjn8YDJ/URxYNx/YQyjo5ecxo8+wuyYfPWD+D7PNeWG2xQj2JMAA8QFaegMYKrJb59+bw6x0OoTEWxp4</vt:lpwstr>
  </property>
  <property fmtid="{D5CDD505-2E9C-101B-9397-08002B2CF9AE}" pid="87" name="x1ye=78">
    <vt:lpwstr>96V8Z18/UmY3dWMfPxMY5J0iGh1m6hGVPdxMO4lhH8+H3/7nfARzJ5Lk8Oy5LYnToDJ4cyD3+p+8RRloSLqC0UGE1Qv2huUPT8SUWL16nlsH2I6op9y4WRJdK9xEfuBuM901k2jys1XArh3zrPFLapU2JR0GmvY8ZDN8/PnOG4Uju1692HSQaRRVHSNN03FT9C2s7AG8os3CkP+gTDjBUqiuTwVhofwo1Q9TRxK7sOWICNOXd1xkco3fF0jR2Us</vt:lpwstr>
  </property>
  <property fmtid="{D5CDD505-2E9C-101B-9397-08002B2CF9AE}" pid="88" name="x1ye=79">
    <vt:lpwstr>MZhdemCHKgTx5+itB/kvfHgEJfIoqaBKLJVVQjEmHTPyBFzgQYGzFHOeRMaCZDX2trsNTDCR7MP2XELQAkpxenjKCXSR+B6N0MbCzUKOevTQLwb0Kw56DnqWBOulRBDdnE8bgYaN+M+1CXskOMhP/PXeUtGrjgPGfS2PFlwapJ8RjYBrRafEr8kvvPr9OvfGWefuqLjz6KJZUCFN29Jox5vv/s7ArqIBDUlfvxIND/Kxtop18hsr2jB+vkeyyx3</vt:lpwstr>
  </property>
  <property fmtid="{D5CDD505-2E9C-101B-9397-08002B2CF9AE}" pid="89" name="x1ye=8">
    <vt:lpwstr>DnRcuNOFazrkJ3skAxTe0hLlpP3Qh7wqcI+fJQNh//htgX+slsrRAewyEzRj4VnT1e4Z6wDsm/NIJ6yHxwPxd1VFqBFR2zrHyBt5LLIoSkNj8XtxGYDVVdPdhSHKvO27kLgxQpfQ1+B2r2JUu22jC1uspSZ9cXrCK55/ABng/Dcof7lTCLDO2CO3HI3JwvmtmizIDUGUJ0XsCt/0Rvgsqbsn2iSY4OpP1P82MBl5/A0cLjMYlp6O1mXF5IIiWFi</vt:lpwstr>
  </property>
  <property fmtid="{D5CDD505-2E9C-101B-9397-08002B2CF9AE}" pid="90" name="x1ye=80">
    <vt:lpwstr>FCbCVIq9QF7kUy5oklGK+OFhsi6RCJ6SR/aheniGwgVcf+kP2GfHx9WFZkJ8uPeguxQl7ekZsoRJc7d1okk1b5Jo50uYj/PX0HrUgcW7cAszonRWCinGPMgH7F/fUyuE9W9eS4VsWPS3rVs/Y6+vgtKQmvU7UrHExmUau8dYh+9DMhZ8T0zOl1b9cxx0SGHB7wk9Qvbu0JKPRLD5uDwFvxER0N/hhuiY4s7neGykqaQWHyHecK/m3lrjrPCodOq</vt:lpwstr>
  </property>
  <property fmtid="{D5CDD505-2E9C-101B-9397-08002B2CF9AE}" pid="91" name="x1ye=81">
    <vt:lpwstr>yUlc0e4Xg5SZmxo1jPaORDUIXhbpluBCldac5sVTPVFBnRevjnQGNWgENoiTBXHxl5tIvIFCbUkgLTYsEeg0sQW5dNagzawRKQrr2l0y+vyX1ir9w6XifMlEUBe1kaTTNVOPXn1Z/AdqHzzlT/+b7eh/9UJGkYznfPJre3wEIpTZa2XGIxNySQFt8lR/uSPcw/qj8LXyhcO5U5gWWXyGhG2TiBKCFdV/HHWJTPq3bgsd6GgeQzjYbCsXYEddj0q</vt:lpwstr>
  </property>
  <property fmtid="{D5CDD505-2E9C-101B-9397-08002B2CF9AE}" pid="92" name="x1ye=82">
    <vt:lpwstr>0Q/cP7AJLMH1mw64yCa+S3VRBsp4bocI5jd2KR8hSJXTpYesC5tRo6VNTwBCGBnpV+oLM88XPJ9xp2yQl+ES9HGGZd017Ws3Aja4WmsVL+wQXyalwz1ffzISmy2mdCmy00kRl6zn67rpb5fvkiwC5po7dok31ajgiE79nI5C8zaLXCCfpiNNeWnTlxe9E9SYqGdoX58X1p8+epmOhMj8bHjvfu9tnk6N0lSHEgosxgFjHvE9Uk7LNlzXXRbrWq+</vt:lpwstr>
  </property>
  <property fmtid="{D5CDD505-2E9C-101B-9397-08002B2CF9AE}" pid="93" name="x1ye=83">
    <vt:lpwstr>AgmQNVsvACE0RfdYSKdiwN3gyG1P0LwqCicFaUgsbClq9Qq4hrJaaqRLWDDYtwMik9BBVBbQqs93N++Bh20OQo1W99mbH8pr5kGJHIQnQwVw4Hy8AxifyXtgeGrt2f6lBICDLOl8Cjh0d9YjtRuZaiAwMir9o4SouSS0Ku25srAKwYKJhzPk91B7JrBK0TINppYOOFJiAMz6HEhashp+gPEldi74ypJDvSr+ffwvRM+9yfMxqGgoaimO6kciVxZ</vt:lpwstr>
  </property>
  <property fmtid="{D5CDD505-2E9C-101B-9397-08002B2CF9AE}" pid="94" name="x1ye=84">
    <vt:lpwstr>IbzapI1nMY2XizOQdLJ+F0Kx5l/pI1aH23TpZ/MvEA3CP/raFPz13vEu5clVAQmnInaxp5H9d7mLONjgg/mucSou32jNOST+ak0EwpNtIXGdxSNy5Ngni+nkR7KQKCkwjYKWzwtqGAhJxmpdNy5L2FCPQVuWRjIljNLWyhqJR8VvsjYG6BeSPyilPCPhfkihNYlJgCRVy9mT/4LU6N9bxjEAO27JJL36c6gU8LgfVgtcbcAnAz3WBMuY/NipjP1</vt:lpwstr>
  </property>
  <property fmtid="{D5CDD505-2E9C-101B-9397-08002B2CF9AE}" pid="95" name="x1ye=85">
    <vt:lpwstr>SBapcFz2ULkVL86fDqxoZxL3KbevW5H0asfzJKIFogmocnw+qzWf7CGH8cfKrwX6fHA/crPg1tva5xlE+Ya9jEJ2FS5cxKOfwZsGM89gn9AP+8bkr4hqWdMl1XHdSTwMv/TIAAI+dvLMTkPg4SS30i6F+SHNcen/w796yztxXHSg3uPt9aFYO2uQtpFgFAE+d80dlrf0FtuPbkF0lIrK1k2/qCvP3O1EZ8LlJWX8Po6CAeTao5H3JDoCqhzu/hZ</vt:lpwstr>
  </property>
  <property fmtid="{D5CDD505-2E9C-101B-9397-08002B2CF9AE}" pid="96" name="x1ye=86">
    <vt:lpwstr>eYFkKfv16L2ag31Iq6Ubw/l2q0brsxp53sVTNlZjahF4irc6Mq5ARNbbF1oP1bcKUW2mkK4kQOGUM0A/ncmsrmJmLUJs9DudAt63oQUK2gnFb+DQTrij0qWeZeUb6zlHmy+ZPwz3rXT5PudBaKDxacRGBEdMfNT34nXQO6F76MDzSibJXBM6k9xM4aggYhZYhxsbMyGwBWRAdZlnF6ej3Zro60rse9esTyPYf+1PINVauOMHEDuWLVZcPnqsr0A</vt:lpwstr>
  </property>
  <property fmtid="{D5CDD505-2E9C-101B-9397-08002B2CF9AE}" pid="97" name="x1ye=87">
    <vt:lpwstr>OnzjbRWpE0yyzuGoVJxeGi3MVJ8PFvf32hcMiKuqFuQesdYc3tCdSS8uv9uNPmo+eN/S5EtwHLpaFaeo18bBifBj0ETyuEYEnrGBlj64DcIyUkyn2nYw8AkvtqeUqzsRVh1Zi8lvNQe/bYsOaexAVWXHbGkbqjdIfJvTPNXDlgtYZlkKqBr3S+XI4Rgy6oldAeorDMDk2ePgIaSQdRri8ixN6Jyb6xv4PT0xmHQL0/ZR85QkXe0Zoxcje9/qBvd</vt:lpwstr>
  </property>
  <property fmtid="{D5CDD505-2E9C-101B-9397-08002B2CF9AE}" pid="98" name="x1ye=88">
    <vt:lpwstr>/gOmgffhMbl2i/aimY4Ch8FYrCElaqo7Eg3HStepQkn4fN9Mdlnyd0RORN4BG7fIu/SzpMp3WzLdoplbDsuueY8JxswGtkk4vCtVpc0lrfnx5RH9DpiInpByl31orC6HBleOL4KliYeWu/iOZN1cYYWNnKJQl39gyhT/IoXQzrSsoVejVs6eNCO9SB3oy9P+IfF3cM6EI4euFGtCxp2Uj4Yaijnz5VZt4+K0n3bJWQj6xm5DA2+c0vE13CVYPbz</vt:lpwstr>
  </property>
  <property fmtid="{D5CDD505-2E9C-101B-9397-08002B2CF9AE}" pid="99" name="x1ye=89">
    <vt:lpwstr>ku0QoblGDiKbbSFuujylGkIOl9nvd5etmDNMPiKMKihxDvCqiP00ad/069cFk64xtg7DhHvV+R71/loeJwBz+wgokS75c1UPGNTW2u0nrUxgZWPHFd5EsjOn5ggg8RN2XzIJ8eM5AuOgCmIBZsPoM8d4a1EjlSIqvCJJrGMdVw/Th+RZrUjI8+jOZe0b3DeZANSbFmI7vOyFqs28Rtc0c1e/VLH+8cHkQZv91/PlJd5R/Fuf4UhdIMraOgKTg3M</vt:lpwstr>
  </property>
  <property fmtid="{D5CDD505-2E9C-101B-9397-08002B2CF9AE}" pid="100" name="x1ye=9">
    <vt:lpwstr>BfJYWwKraHJkadD5hGoqKW3Tc1a+a6lUtExBwlKPM2/S7y95IeW8Nf5IGpcJ/bmP7DCYdBYnpFtZ5jt/VW+tYZn+m/Q8mSEZLLwWSc0y0GIn0GUY75H1mn9TD8N7tKAPxLRJ3rat2tc3Zx8U8U0JmwgB8L/E1kGCflZqw4LSXx+lKigXYTNtocl96lc7+yR5tcsuicuuR4JSPaKAoxPIaGoo+YMMCxuaxhuWnS3Wq2G6CuYcPtvivaPhGPvFgT0</vt:lpwstr>
  </property>
  <property fmtid="{D5CDD505-2E9C-101B-9397-08002B2CF9AE}" pid="101" name="x1ye=90">
    <vt:lpwstr>33bJv9uT/tWstvO7kC4+8rh+QRe9nKoQ9+iZdWKSTV2GhTg+akDS5W+naN3QEGb4DX+fG0+yS/BXlRHK34j4ljS20qLxF/zXgwbhz4KgWMyIKJAryRG1i3nr41fF2pbp6DQQk1ZyjPCIC6zD9oVEsmH/6KYPZne0+RbbEMrYcc4LRmp23LAyYXxm2qr0XHGGzACDD3lpg5vuEj96+3h6hpmyJ7xWKTPQUI0A15uk5pJUrEdYjYrSpNCMV8NnExp</vt:lpwstr>
  </property>
  <property fmtid="{D5CDD505-2E9C-101B-9397-08002B2CF9AE}" pid="102" name="x1ye=91">
    <vt:lpwstr>3XFG25fI/eqio0DZ+3wS+SIoefT0S26518aLwyKCoUzmySDhd2B0zzPk/DXgwrTh2cZ90l7TMccPwg8bFNQo49oWVTH89tbuPhn4rNuX55rDY1P1qp+7ZnAl/A01ZuWFjMwFGy/x1jTsBvkQZfQtrdazhiUazsQNgxsFMIN0KStqFuq4gWTT5MAeLAhUm/c5vqZVhKuhl26UpHphu9B570ZpHur7VB1YU5rJvHMKBA+TknRzNWvOk9TvKDYjjRN</vt:lpwstr>
  </property>
  <property fmtid="{D5CDD505-2E9C-101B-9397-08002B2CF9AE}" pid="103" name="x1ye=92">
    <vt:lpwstr>FqTpNdq8QRYbrX4n7ctf/NZIKj7lXVSQyRveEGR3XIJNr/6kov2tuzFJ3hxPUPodHQooN3+L2Hf4W0VikZ97ju2xCdQPdagBMb5XNmAjDlFTCzbfAbV/gFsQWG9lKGIltRWqzFV4+jxU7NaAzAnVPdDErUw1ltYtyudpqwXr1YSea9oKAJQuG4LV0NyLKohA2jo5UYKlZX1HC48ebE8fpkWspkLmuWCAybl4M7MamdJZoSpvP/YKjQYZWh4qw72</vt:lpwstr>
  </property>
  <property fmtid="{D5CDD505-2E9C-101B-9397-08002B2CF9AE}" pid="104" name="x1ye=93">
    <vt:lpwstr>912HMZcx9g8dsxnM20It9fz3lVxQJjCHh7d4zF19Dnahe5aAIBCdSmvf50AIHZI2agAl8Lo4WDCR12BDv4IbYcm0OVw/6+JqwBYHLBNvPTvTnvAfKIYWvNCtv/E47FmdSW3L9jhrlh2PsC2oMo+xkJ5VITDkpDevi4dcAXbljs/9RLOvEmpAIfhHsrDGhiuGrbjUi5R5K9YR+0nkgEOEETs+H8bU2FpoHLjBL32bjkdSpt3jHOkRt8lLzOwvgRt</vt:lpwstr>
  </property>
  <property fmtid="{D5CDD505-2E9C-101B-9397-08002B2CF9AE}" pid="105" name="x1ye=94">
    <vt:lpwstr>xBozZV7kFbdJ0mxbG2Oq+N+Mwf54uWuV8Sh85YtRYteOlzdqZS46OrJzLnBvP1BkgVIfD+S1aXwDKdVKtiYIxbDc0kMSX2M9sc8zy3rjNjw6aC+OU1ZeXaN6x0y4LqA6DaV352x4MljnjIogoAkvDtGdSHn4UyNzp1x0ZCQSf8igv6Nv65ewjkSWOokD4ymdbupdQqWaYgu2OXZD8X6TRQT5D+C2fiB51EJSzsVS1K79S9O8MS0EUeM3hny1qBw</vt:lpwstr>
  </property>
  <property fmtid="{D5CDD505-2E9C-101B-9397-08002B2CF9AE}" pid="106" name="x1ye=95">
    <vt:lpwstr>NzJR704nFNY1MUZz8xLeaqxcJGDnaC0+7cLHNtJdppgRnzjW97twKGbM3SbBtW2Mmm0RNu6Yh6FC28JlBGFgr01hqQNygfqO4rGpqvgxBX+9PyW6KsN8592O9b6w9aK+Ju/sUikxXxWz7fBQ3977umT+44bxqstrawaY99ADg7eKttlo2s1sjJWQODXrU20INLuqyXZuu9eA0GG4A+BemZqmX5IX7r0s/7Met38VnndqvLtwyr8lHarftJJY8Er</vt:lpwstr>
  </property>
  <property fmtid="{D5CDD505-2E9C-101B-9397-08002B2CF9AE}" pid="107" name="x1ye=96">
    <vt:lpwstr>n+qkDuR0aiVHtlPyFGpaHywXgb1GMtFSkg+jhNNYvw5S1ZBQ11da4ZBM6BEe0opxzNi5mOgYPv2P9GnWz9f0WxMV6BNTKUsVz01ixe9PUEkNFbELY09FsQxahvSAOVjrfe2HwSsJAhSQ1ZVoW8uN43XP726GhmL99qzudpSQIfkgI0tOE4ODA+88UBk2EXgEhEUnUyVmOO3LJ7xDd4Q8hgnibLTFEcvIvmG8KUS6ByOvWIkYMRI5kyox/f5CY4Y</vt:lpwstr>
  </property>
  <property fmtid="{D5CDD505-2E9C-101B-9397-08002B2CF9AE}" pid="108" name="x1ye=97">
    <vt:lpwstr>Wh+zk9VDftLzBxnLZ5biH6tOAfYOX70/wdS/kHRYw6Ah0Xfxys169jaIHd5OFTvfuakEwWt/bQCDPguaqWC2GLxvbZKp4j0GtktaRjDa8RmDyyxUcYxZuXyhXGRO2TeOnZIuWn5DtOU9rHCulOkbWZrt0U9wTfyH4zbfJ5kE9/zZbqRatda/za7EI/Q45ofPtPTdv9OK8WFLxLy8agB/6CeN/ak7lTKfEgrjn2evVuVIaOA0rDjNm0jXvseiPjc</vt:lpwstr>
  </property>
  <property fmtid="{D5CDD505-2E9C-101B-9397-08002B2CF9AE}" pid="109" name="x1ye=98">
    <vt:lpwstr>tr5tv4m4BzPnxxlZavq7aC1SqMXYrrcyInJF+u1Y8SuC4UcvU6BnAqSRkW9wkuVrld5LhM5cjtbi9+xq/qSb+IzpaLkQlx2F1FMu0bUL3QYyv2hhRcom+v/H0oQw4SCVvl0L8iep/FHyOy7IZh5HdekQYeAxHNV5CmTEB+CmM2BFFmwfdMuvtddrnPuqOtL10HaaHPmj7jw7oao08DIy2jsepAbiVvqQ4jsV3sTSJAb7e4kYU8zi24Gz/a/8rl8</vt:lpwstr>
  </property>
  <property fmtid="{D5CDD505-2E9C-101B-9397-08002B2CF9AE}" pid="110" name="x1ye=99">
    <vt:lpwstr>lK86R04ciuvmGqQwm1IkDXLl0CLDYKRoiitnAYgYqasiasf8+om8BJjnrXSI1lO6uVSn8MdPRJrVd2UsT/77Gn1my/F0ED1YFd2STGUrFw7Zr8ZICiYK/DB+4VaBEQZXvCYx52GfiGJ5/07smPxpVqhXQcH5+zs4NeEpvsZAHYYdW8+aVdXb0PGP2hbg+zn+ODqbbI2VtbcBBhqWc+PVlA9LYXfx2HND/k2JqWBOUT0HC5J9JQEya6UbUoUuX76</vt:lpwstr>
  </property>
</Properties>
</file>