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aAttribute0"/>
        <w:spacing w:line="313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BAGCAL, REY MARC BALICOCO</w:t>
      </w:r>
    </w:p>
    <w:p>
      <w:pPr>
        <w:pStyle w:val="ParaAttribute0"/>
        <w:spacing w:line="313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Registered Dentist</w:t>
      </w:r>
    </w:p>
    <w:p>
      <w:pPr>
        <w:pStyle w:val="ParaAttribute0"/>
        <w:spacing w:line="313" w:lineRule="auto"/>
      </w:pPr>
      <w:r>
        <w:rPr>
          <w:rtl w:val="0"/>
          <w:lang w:val="en-US"/>
        </w:rPr>
        <w:t>Parian, San Fernando City, La Union</w:t>
      </w:r>
    </w:p>
    <w:p>
      <w:pPr>
        <w:pStyle w:val="ParaAttribute0"/>
        <w:spacing w:line="313" w:lineRule="auto"/>
      </w:pPr>
      <w:r>
        <w:rPr>
          <w:rtl w:val="0"/>
          <w:lang w:val="en-US"/>
        </w:rPr>
        <w:t>2500 Philippines</w:t>
      </w:r>
    </w:p>
    <w:p>
      <w:pPr>
        <w:pStyle w:val="ParaAttribute0"/>
        <w:spacing w:line="313" w:lineRule="auto"/>
      </w:pPr>
      <w:r>
        <w:rPr>
          <w:rtl w:val="0"/>
          <w:lang w:val="en-US"/>
        </w:rPr>
        <w:t>Contact Number: +639157090623</w:t>
      </w:r>
    </w:p>
    <w:p>
      <w:pPr>
        <w:pStyle w:val="ParaAttribute0"/>
        <w:pBdr>
          <w:top w:val="nil"/>
          <w:left w:val="nil"/>
          <w:bottom w:val="single" w:color="000000" w:sz="12" w:space="0" w:shadow="0" w:frame="0"/>
          <w:right w:val="nil"/>
        </w:pBdr>
        <w:spacing w:line="313" w:lineRule="auto"/>
      </w:pPr>
      <w:r>
        <w:rPr>
          <w:rtl w:val="0"/>
          <w:lang w:val="en-US"/>
        </w:rPr>
        <w:t xml:space="preserve">Email Address: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"mailto:rey_marc_0306@yahoo.com"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rey_marc_0306@yahoo.com</w:t>
      </w:r>
      <w:r>
        <w:rPr/>
        <w:fldChar w:fldCharType="end" w:fldLock="0"/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OBJECTIVES</w:t>
      </w:r>
    </w:p>
    <w:p>
      <w:pPr>
        <w:pStyle w:val="ParaAttribute0"/>
        <w:numPr>
          <w:ilvl w:val="0"/>
          <w:numId w:val="2"/>
        </w:numPr>
        <w:bidi w:val="0"/>
        <w:spacing w:line="313" w:lineRule="auto"/>
        <w:ind w:right="709"/>
        <w:jc w:val="both"/>
        <w:rPr>
          <w:rtl w:val="0"/>
          <w:lang w:val="en-US"/>
        </w:rPr>
      </w:pPr>
      <w:r>
        <w:rPr>
          <w:rtl w:val="0"/>
          <w:lang w:val="en-US"/>
        </w:rPr>
        <w:t>To render my service and apply for a position that will be commensurate with my educational qualification to be an extension health worker and public servant in the community.</w:t>
      </w:r>
    </w:p>
    <w:p>
      <w:pPr>
        <w:pStyle w:val="ParaAttribute0"/>
        <w:numPr>
          <w:ilvl w:val="0"/>
          <w:numId w:val="2"/>
        </w:numPr>
        <w:bidi w:val="0"/>
        <w:spacing w:line="313" w:lineRule="auto"/>
        <w:ind w:right="1276"/>
        <w:jc w:val="both"/>
        <w:rPr>
          <w:rtl w:val="0"/>
          <w:lang w:val="en-US"/>
        </w:rPr>
      </w:pPr>
      <w:r>
        <w:rPr>
          <w:rtl w:val="0"/>
          <w:lang w:val="en-US"/>
        </w:rPr>
        <w:t>To pursue an entry-level position wherein I can apply my knowledge and enhance my skill where an opportunity for career growth and development is promising.</w:t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PERSONAL DATA</w:t>
      </w:r>
    </w:p>
    <w:p>
      <w:pPr>
        <w:pStyle w:val="ParaAttribute0"/>
        <w:spacing w:line="313" w:lineRule="auto"/>
        <w:ind w:firstLine="1843"/>
      </w:pPr>
      <w:r>
        <w:rPr>
          <w:rtl w:val="0"/>
          <w:lang w:val="en-US"/>
        </w:rPr>
        <w:t>Age</w:t>
        <w:tab/>
        <w:tab/>
        <w:tab/>
        <w:t>:36</w:t>
      </w:r>
    </w:p>
    <w:p>
      <w:pPr>
        <w:pStyle w:val="ParaAttribute0"/>
        <w:spacing w:line="313" w:lineRule="auto"/>
        <w:ind w:left="1123" w:firstLine="720"/>
      </w:pPr>
      <w:r>
        <w:rPr>
          <w:rtl w:val="0"/>
          <w:lang w:val="en-US"/>
        </w:rPr>
        <w:t>Date of Birth</w:t>
        <w:tab/>
        <w:tab/>
        <w:t>:March 06, 1987</w:t>
      </w:r>
    </w:p>
    <w:p>
      <w:pPr>
        <w:pStyle w:val="ParaAttribute0"/>
        <w:spacing w:line="313" w:lineRule="auto"/>
        <w:ind w:left="1123" w:firstLine="720"/>
      </w:pPr>
      <w:r>
        <w:rPr>
          <w:rtl w:val="0"/>
          <w:lang w:val="en-US"/>
        </w:rPr>
        <w:t>Gender</w:t>
        <w:tab/>
        <w:tab/>
        <w:tab/>
        <w:t>:Male</w:t>
      </w:r>
    </w:p>
    <w:p>
      <w:pPr>
        <w:pStyle w:val="ParaAttribute0"/>
        <w:spacing w:line="313" w:lineRule="auto"/>
        <w:ind w:left="1123" w:firstLine="720"/>
      </w:pPr>
      <w:r>
        <w:rPr>
          <w:rtl w:val="0"/>
          <w:lang w:val="en-US"/>
        </w:rPr>
        <w:t>Citizenship</w:t>
        <w:tab/>
        <w:tab/>
        <w:tab/>
        <w:t>:Filipino</w:t>
      </w:r>
    </w:p>
    <w:p>
      <w:pPr>
        <w:pStyle w:val="ParaAttribute0"/>
        <w:spacing w:line="313" w:lineRule="auto"/>
        <w:ind w:left="1123" w:firstLine="720"/>
      </w:pPr>
      <w:r>
        <w:rPr>
          <w:rtl w:val="0"/>
          <w:lang w:val="en-US"/>
        </w:rPr>
        <w:t>Civil Status</w:t>
        <w:tab/>
        <w:tab/>
        <w:tab/>
        <w:t>:Married</w:t>
      </w:r>
    </w:p>
    <w:p>
      <w:pPr>
        <w:pStyle w:val="ParaAttribute0"/>
        <w:spacing w:line="313" w:lineRule="auto"/>
        <w:ind w:left="1123" w:firstLine="720"/>
      </w:pPr>
      <w:r>
        <w:rPr>
          <w:rtl w:val="0"/>
          <w:lang w:val="en-US"/>
        </w:rPr>
        <w:t>Languages Spoken</w:t>
        <w:tab/>
        <w:tab/>
        <w:t>:English, Tagalog, Iloco</w:t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EDUCATIONAL ATTAINMENT</w:t>
      </w:r>
    </w:p>
    <w:tbl>
      <w:tblPr>
        <w:tblW w:w="6836" w:type="dxa"/>
        <w:jc w:val="left"/>
        <w:tblInd w:w="194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93"/>
        <w:gridCol w:w="4143"/>
      </w:tblGrid>
      <w:tr>
        <w:tblPrEx>
          <w:shd w:val="clear" w:color="auto" w:fill="ced7e7"/>
        </w:tblPrEx>
        <w:trPr>
          <w:trHeight w:val="4212" w:hRule="atLeast"/>
        </w:trPr>
        <w:tc>
          <w:tcPr>
            <w:tcW w:type="dxa" w:w="269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2016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2019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October 2012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March 2004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March 2000</w:t>
            </w:r>
          </w:p>
        </w:tc>
        <w:tc>
          <w:tcPr>
            <w:tcW w:type="dxa" w:w="41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Oral and Maxillofacial Surgery Resident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Mary Chiles General Hospital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Manila, Philippines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Doctor of Dental Medicine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Our Lady of Fatima University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Valenzuela City, Philippines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High School Diploma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Divine Word College of Laoag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Laoag City, Ilocos Norte, Philippines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Elementary Graduate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 North Central School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Sarrat, Ilocos Norte, Philippines</w:t>
            </w:r>
          </w:p>
        </w:tc>
      </w:tr>
    </w:tbl>
    <w:p>
      <w:pPr>
        <w:pStyle w:val="ParaAttribute0"/>
        <w:ind w:left="1839" w:hanging="1839"/>
        <w:rPr>
          <w:b w:val="1"/>
          <w:bCs w:val="1"/>
        </w:rPr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DUTIES AND FUNCTIONS:</w:t>
      </w: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Performs preventive and restorative dental work, which includes examining, diagnosing, and treating patients.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 xml:space="preserve">Performs </w:t>
      </w:r>
      <w:r>
        <w:rPr>
          <w:rtl w:val="0"/>
          <w:lang w:val="en-US"/>
        </w:rPr>
        <w:t>lead work</w:t>
      </w:r>
      <w:r>
        <w:rPr>
          <w:rtl w:val="0"/>
          <w:lang w:val="en-US"/>
        </w:rPr>
        <w:t xml:space="preserve"> and clinical direction, which includes input on performance enhancement programs.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Maintains patient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records and treatment plans and completes required reports.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567"/>
        <w:jc w:val="both"/>
        <w:rPr>
          <w:rtl w:val="0"/>
          <w:lang w:val="en-US"/>
        </w:rPr>
      </w:pPr>
      <w:r>
        <w:rPr>
          <w:rtl w:val="0"/>
          <w:lang w:val="en-US"/>
        </w:rPr>
        <w:t>Enhances professional growth and development through participation in educational programs and attending in-service meetings and workshops.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Performs other related duties as assigned or requested.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Participates in medical or dental outreach missions.</w:t>
      </w:r>
    </w:p>
    <w:p>
      <w:pPr>
        <w:pStyle w:val="ParaAttribute0"/>
      </w:pPr>
    </w:p>
    <w:p>
      <w:pPr>
        <w:pStyle w:val="ParaAttribute0"/>
        <w:numPr>
          <w:ilvl w:val="0"/>
          <w:numId w:val="4"/>
        </w:numPr>
        <w:bidi w:val="0"/>
        <w:ind w:right="0"/>
        <w:jc w:val="both"/>
        <w:rPr>
          <w:rtl w:val="0"/>
          <w:lang w:val="en-US"/>
        </w:rPr>
      </w:pPr>
      <w:r>
        <w:rPr>
          <w:rtl w:val="0"/>
          <w:lang w:val="en-US"/>
        </w:rPr>
        <w:t>Renders health teachings to patients regarding oral health care.</w:t>
      </w:r>
    </w:p>
    <w:p>
      <w:pPr>
        <w:pStyle w:val="ParaAttribute0"/>
        <w:spacing w:line="313" w:lineRule="auto"/>
        <w:rPr>
          <w:b w:val="1"/>
          <w:bCs w:val="1"/>
          <w:sz w:val="22"/>
          <w:szCs w:val="22"/>
        </w:rPr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TRAININGS AND SEMINARS:</w:t>
      </w:r>
    </w:p>
    <w:tbl>
      <w:tblPr>
        <w:tblW w:w="7937" w:type="dxa"/>
        <w:jc w:val="left"/>
        <w:tblInd w:w="138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8"/>
        <w:gridCol w:w="5249"/>
      </w:tblGrid>
      <w:tr>
        <w:tblPrEx>
          <w:shd w:val="clear" w:color="auto" w:fill="ced7e7"/>
        </w:tblPrEx>
        <w:trPr>
          <w:trHeight w:val="7340" w:hRule="atLeast"/>
        </w:trPr>
        <w:tc>
          <w:tcPr>
            <w:tcW w:type="dxa" w:w="26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</w:pPr>
            <w:r>
              <w:rPr>
                <w:rtl w:val="0"/>
                <w:lang w:val="en-US"/>
              </w:rPr>
              <w:t>July 23, 2018-March 1, 2019</w:t>
            </w:r>
          </w:p>
          <w:p>
            <w:pPr>
              <w:pStyle w:val="ParaAttribute0"/>
              <w:spacing w:line="313" w:lineRule="auto"/>
              <w:jc w:val="left"/>
            </w:pPr>
          </w:p>
          <w:p>
            <w:pPr>
              <w:pStyle w:val="ParaAttribute0"/>
              <w:spacing w:line="313" w:lineRule="auto"/>
              <w:jc w:val="left"/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May 25-30, 2016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May 11-16, 2015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May 10-15, 2014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March 3- 5 2014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February 24, 2014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January 28, 2014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January 29, 2010</w:t>
            </w:r>
          </w:p>
        </w:tc>
        <w:tc>
          <w:tcPr>
            <w:tcW w:type="dxa" w:w="52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Caregiving NC II</w:t>
            </w:r>
          </w:p>
          <w:p>
            <w:pPr>
              <w:pStyle w:val="ParaAttribute0"/>
              <w:spacing w:line="313" w:lineRule="auto"/>
              <w:jc w:val="left"/>
            </w:pPr>
            <w:r>
              <w:rPr>
                <w:rtl w:val="0"/>
                <w:lang w:val="en-US"/>
              </w:rPr>
              <w:t>Primacare Training and Development Center, Laoag City</w:t>
            </w:r>
          </w:p>
          <w:p>
            <w:pPr>
              <w:pStyle w:val="ParaAttribute0"/>
              <w:spacing w:line="313" w:lineRule="auto"/>
              <w:jc w:val="left"/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107</w:t>
            </w:r>
            <w:r>
              <w:rPr>
                <w:b w:val="1"/>
                <w:bCs w:val="1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PDA Annual Convention and Scientific Session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SMX Convention Center, Pasay City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106th PDA Annual Convention and Scientific Session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SMX Convention Center, Pasay City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105th PDA Annual Convention and Scientific Session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SMX Convention Center, Pasay City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Simplified Straightwire Technique Modular Course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Pines View Hotel, Baguio City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PDA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Dolfenal Scientific Symposia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Region I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Northwestern Luzon at Baguio City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Scientific Seminar Topics on: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&gt; INNOVATION (Self Ligating)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&gt; SWLF (Modified Roth)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&gt; Orthoplus (Myofunctional Appliance)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Speaker: Dr. Ingrid Ivy Duque and Dr. Ethel Escultura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Scientific Forum on Oral and Systemic Health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MAS Auditorium, Our Lady of Fatima University</w:t>
            </w:r>
          </w:p>
        </w:tc>
      </w:tr>
    </w:tbl>
    <w:p>
      <w:pPr>
        <w:pStyle w:val="ParaAttribute0"/>
        <w:ind w:left="1279" w:hanging="1279"/>
        <w:rPr>
          <w:b w:val="1"/>
          <w:bCs w:val="1"/>
        </w:rPr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IN ASSOCIATION/ORGANIZATION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American Dental Association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Philippine Dental Association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Ilocos Norte Dental Chapter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Clinicians Club Officers S.Y. 2011-2012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Rotary Club Delegates for Dental Outreach Missions</w:t>
      </w:r>
    </w:p>
    <w:p>
      <w:pPr>
        <w:pStyle w:val="ParaAttribute0"/>
        <w:spacing w:line="313" w:lineRule="auto"/>
        <w:ind w:firstLine="720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SKILLS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Ability to apply safe and effective practice in public health service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Capability to face challenging tasks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Computer Literate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In-depth knowledge of Dental Care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 xml:space="preserve">● </w:t>
      </w:r>
      <w:r>
        <w:rPr>
          <w:rtl w:val="0"/>
          <w:lang w:val="en-US"/>
        </w:rPr>
        <w:t>Profound aptitude to work independently as well as with the team</w:t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WORK EXPERIENCE</w:t>
      </w:r>
    </w:p>
    <w:tbl>
      <w:tblPr>
        <w:tblW w:w="8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9"/>
        <w:gridCol w:w="5103"/>
      </w:tblGrid>
      <w:tr>
        <w:tblPrEx>
          <w:shd w:val="clear" w:color="auto" w:fill="ced7e7"/>
        </w:tblPrEx>
        <w:trPr>
          <w:trHeight w:val="5349" w:hRule="atLeast"/>
        </w:trPr>
        <w:tc>
          <w:tcPr>
            <w:tcW w:type="dxa" w:w="31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September 2022 - Present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February 2022 - July 2022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February 2017 - 2022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January 2014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2016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November 2012 - 2013</w:t>
            </w:r>
          </w:p>
        </w:tc>
        <w:tc>
          <w:tcPr>
            <w:tcW w:type="dxa" w:w="51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DENTIST II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Ilocos Training and Regional Medical Center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Parian, San Fernando City, La Union, Philippines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ASSOCIATE DENTIST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Smile Dental Clinic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Marikina City, Philippines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PRIVATE DENTIST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Bagcal Dental Clinic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Sarrat, Ilocos Norte, Philippines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MUNICIPAL DENTIST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Rural Health Unit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Pasuqin, Ilocos Norte, Philippines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MUNICIPAL DENTIST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Rural Health Unit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Sarrat, Ilocos Norte, Philippines</w:t>
            </w:r>
          </w:p>
        </w:tc>
      </w:tr>
    </w:tbl>
    <w:p>
      <w:pPr>
        <w:pStyle w:val="ParaAttribute0"/>
        <w:spacing w:line="313" w:lineRule="auto"/>
      </w:pPr>
    </w:p>
    <w:p>
      <w:pPr>
        <w:pStyle w:val="ParaAttribute0"/>
        <w:ind w:left="817" w:hanging="817"/>
        <w:rPr>
          <w:b w:val="1"/>
          <w:bCs w:val="1"/>
          <w:sz w:val="15"/>
          <w:szCs w:val="15"/>
        </w:rPr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COMMUNITY AND VOLUNTEER EXPERIENCE</w:t>
      </w:r>
    </w:p>
    <w:tbl>
      <w:tblPr>
        <w:tblW w:w="9072" w:type="dxa"/>
        <w:jc w:val="left"/>
        <w:tblInd w:w="52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8"/>
        <w:gridCol w:w="6804"/>
      </w:tblGrid>
      <w:tr>
        <w:tblPrEx>
          <w:shd w:val="clear" w:color="auto" w:fill="ced7e7"/>
        </w:tblPrEx>
        <w:trPr>
          <w:trHeight w:val="7624" w:hRule="atLeast"/>
        </w:trPr>
        <w:tc>
          <w:tcPr>
            <w:tcW w:type="dxa" w:w="22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September 2016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June 13, 2016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September 14, 2013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November 3-8, 2012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July 5, 2013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June 13, 2011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April 28, 2011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April 23, 2010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May 26, 2009</w:t>
            </w:r>
            <w:r>
              <w:rPr>
                <w:shd w:val="nil" w:color="auto" w:fill="auto"/>
              </w:rPr>
            </w:r>
          </w:p>
        </w:tc>
        <w:tc>
          <w:tcPr>
            <w:tcW w:type="dxa" w:w="68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The Cornelio Balmaceda Foundation - </w:t>
            </w: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Medical/Dental Mission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 Rural Health Unit, Sarrat, Ilocos Norte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2011 Feast of San Antonio de Padua - </w:t>
            </w:r>
            <w:r>
              <w:rPr>
                <w:shd w:val="nil" w:color="auto" w:fill="auto"/>
                <w:rtl w:val="0"/>
                <w:lang w:val="en-US"/>
              </w:rPr>
              <w:t>Medical/Dental Mission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en-US"/>
              </w:rPr>
              <w:t>#8, San Antonio, Sarrat,Ilocos Norte</w:t>
            </w:r>
          </w:p>
          <w:p>
            <w:pPr>
              <w:pStyle w:val="ParaAttribute0"/>
              <w:spacing w:line="313" w:lineRule="auto"/>
              <w:jc w:val="left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The Cornelio Balmaceda Foundation - </w:t>
            </w:r>
            <w:r>
              <w:rPr>
                <w:shd w:val="nil" w:color="auto" w:fill="auto"/>
                <w:rtl w:val="0"/>
                <w:lang w:val="en-US"/>
              </w:rPr>
              <w:t>Medical/Dental Mission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 Rural Health Unit, Sarrat, Ilocos Norte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World Outreach Foundation, Kansas City, USA - </w:t>
            </w:r>
            <w:r>
              <w:rPr>
                <w:shd w:val="nil" w:color="auto" w:fill="auto"/>
                <w:rtl w:val="0"/>
                <w:lang w:val="en-US"/>
              </w:rPr>
              <w:t>Medical/Dental Outreach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Sarrat, Rural Health Unit</w:t>
            </w:r>
          </w:p>
          <w:p>
            <w:pPr>
              <w:pStyle w:val="ParaAttribute0"/>
              <w:spacing w:line="313" w:lineRule="auto"/>
              <w:ind w:firstLine="720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Joint PAF-GPI Medical and Dental Mission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Sitio Tarukan, Sta. Juliana, Capas, Tarlac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2011 Feast of San Antonio de Padua - </w:t>
            </w:r>
            <w:r>
              <w:rPr>
                <w:shd w:val="nil" w:color="auto" w:fill="auto"/>
                <w:rtl w:val="0"/>
                <w:lang w:val="en-US"/>
              </w:rPr>
              <w:t xml:space="preserve">Medical/Dental 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#8, San Antonio, Sarrat, Ilocos Norte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Sarrat National High School Batch '79 - </w:t>
            </w:r>
            <w:r>
              <w:rPr>
                <w:shd w:val="nil" w:color="auto" w:fill="auto"/>
                <w:rtl w:val="0"/>
                <w:lang w:val="en-US"/>
              </w:rPr>
              <w:t>Medical/Dental Mission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Sarrat National High School, Sarrat, Ilocos Norte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Piddig Medical/Dental Mission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# 23, San Antonio, Piddig, Ilocos Norte</w:t>
            </w:r>
          </w:p>
          <w:p>
            <w:pPr>
              <w:pStyle w:val="ParaAttribute0"/>
              <w:spacing w:line="313" w:lineRule="auto"/>
              <w:jc w:val="left"/>
              <w:rPr>
                <w:shd w:val="nil" w:color="auto" w:fill="auto"/>
                <w:lang w:val="en-US"/>
              </w:rPr>
            </w:pP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Splash Foundation Inc.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"Libreng Tuli at Bunot ng Ngipin 2009"</w:t>
            </w:r>
          </w:p>
          <w:p>
            <w:pPr>
              <w:pStyle w:val="ParaAttribute0"/>
              <w:bidi w:val="0"/>
              <w:spacing w:line="313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SF I - Social Development Center, Valenzuela City</w:t>
            </w:r>
          </w:p>
        </w:tc>
      </w:tr>
    </w:tbl>
    <w:p>
      <w:pPr>
        <w:pStyle w:val="ParaAttribute0"/>
        <w:ind w:left="419" w:hanging="419"/>
        <w:rPr>
          <w:b w:val="1"/>
          <w:bCs w:val="1"/>
        </w:rPr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ELIGIBILITY AND ACHIEVEMENTS</w:t>
      </w:r>
    </w:p>
    <w:p>
      <w:pPr>
        <w:pStyle w:val="ParaAttribute0"/>
        <w:numPr>
          <w:ilvl w:val="0"/>
          <w:numId w:val="6"/>
        </w:numPr>
        <w:bidi w:val="0"/>
        <w:spacing w:line="313" w:lineRule="auto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Registered Dentist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Professional Regulation Commission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November 2013</w:t>
      </w:r>
    </w:p>
    <w:p>
      <w:pPr>
        <w:pStyle w:val="Body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b w:val="1"/>
          <w:bCs w:val="1"/>
          <w:sz w:val="21"/>
          <w:szCs w:val="21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1"/>
          <w:szCs w:val="21"/>
          <w:rtl w:val="0"/>
          <w:lang w:val="en-US"/>
        </w:rPr>
        <w:t>Reserved Army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Armed Forces of the Philippines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December 2021</w:t>
      </w:r>
    </w:p>
    <w:p>
      <w:pPr>
        <w:pStyle w:val="Body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Times New Roman" w:hAnsi="Times New Roman"/>
          <w:b w:val="1"/>
          <w:bCs w:val="1"/>
          <w:sz w:val="21"/>
          <w:szCs w:val="21"/>
          <w:rtl w:val="0"/>
          <w:lang w:val="en-US"/>
        </w:rPr>
      </w:pPr>
      <w:r>
        <w:rPr>
          <w:rFonts w:ascii="Times New Roman" w:hAnsi="Times New Roman"/>
          <w:b w:val="1"/>
          <w:bCs w:val="1"/>
          <w:sz w:val="21"/>
          <w:szCs w:val="21"/>
          <w:rtl w:val="0"/>
          <w:lang w:val="en-US"/>
        </w:rPr>
        <w:t>Most Outstanding Employee for the First Semester (January to June 2023)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 xml:space="preserve">Ilocos Training and Regional Medical Center </w:t>
      </w:r>
      <w:r>
        <w:rPr>
          <w:rFonts w:ascii="Times New Roman" w:hAnsi="Times New Roman" w:hint="default"/>
          <w:sz w:val="21"/>
          <w:szCs w:val="21"/>
          <w:rtl w:val="0"/>
          <w:lang w:val="en-US"/>
        </w:rPr>
        <w:t xml:space="preserve">– </w:t>
      </w:r>
      <w:r>
        <w:rPr>
          <w:rFonts w:ascii="Times New Roman" w:hAnsi="Times New Roman"/>
          <w:sz w:val="21"/>
          <w:szCs w:val="21"/>
          <w:rtl w:val="0"/>
          <w:lang w:val="en-US"/>
        </w:rPr>
        <w:t>Dental Department</w:t>
      </w:r>
    </w:p>
    <w:p>
      <w:pPr>
        <w:pStyle w:val="List Paragraph"/>
        <w:ind w:left="108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July 21, 2023</w:t>
      </w:r>
    </w:p>
    <w:p>
      <w:pPr>
        <w:pStyle w:val="ParaAttribute0"/>
        <w:spacing w:line="313" w:lineRule="auto"/>
        <w:rPr>
          <w:b w:val="1"/>
          <w:bCs w:val="1"/>
        </w:rPr>
      </w:pPr>
    </w:p>
    <w:p>
      <w:pPr>
        <w:pStyle w:val="ParaAttribute0"/>
        <w:spacing w:line="313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CHARACTER REFERENCES:</w:t>
      </w:r>
    </w:p>
    <w:p>
      <w:pPr>
        <w:pStyle w:val="ParaAttribute0"/>
        <w:spacing w:line="313" w:lineRule="auto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Dr. Maria Florencia Consolacion Badua</w:t>
      </w:r>
    </w:p>
    <w:p>
      <w:pPr>
        <w:pStyle w:val="ParaAttribute0"/>
        <w:spacing w:line="313" w:lineRule="auto"/>
      </w:pPr>
      <w:r>
        <w:rPr>
          <w:rtl w:val="0"/>
        </w:rPr>
        <w:tab/>
        <w:t>Dentist III - Ilocos Training and Regional Medical Center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>San Fernando City, La Union, Philippines</w:t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Dr. Edgar Gerome Dumo</w:t>
      </w:r>
    </w:p>
    <w:p>
      <w:pPr>
        <w:pStyle w:val="ParaAttribute0"/>
        <w:spacing w:line="313" w:lineRule="auto"/>
      </w:pPr>
      <w:r>
        <w:rPr>
          <w:rtl w:val="0"/>
        </w:rPr>
        <w:tab/>
        <w:t>Dentist III - Ilocos Training and Regional Medical Center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>San Fernando City, La Union, Philippines</w:t>
      </w: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Dr. Diophantos Acob</w:t>
      </w:r>
    </w:p>
    <w:p>
      <w:pPr>
        <w:pStyle w:val="ParaAttribute0"/>
        <w:spacing w:line="313" w:lineRule="auto"/>
      </w:pPr>
      <w:r>
        <w:rPr>
          <w:rtl w:val="0"/>
        </w:rPr>
        <w:tab/>
        <w:t>Municipal Health Officer</w:t>
      </w: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>Pasuquin, Ilocos Norte, Philippines</w:t>
      </w:r>
    </w:p>
    <w:p>
      <w:pPr>
        <w:pStyle w:val="ParaAttribute0"/>
        <w:spacing w:line="313" w:lineRule="auto"/>
        <w:ind w:firstLine="720"/>
      </w:pPr>
    </w:p>
    <w:p>
      <w:pPr>
        <w:pStyle w:val="ParaAttribute0"/>
        <w:spacing w:line="313" w:lineRule="auto"/>
        <w:ind w:firstLine="720"/>
      </w:pPr>
      <w:r>
        <w:rPr>
          <w:rtl w:val="0"/>
          <w:lang w:val="en-US"/>
        </w:rPr>
        <w:t>I hereby certify that the above information is true and correct to the best of my knowledge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and belief.</w:t>
      </w:r>
    </w:p>
    <w:p>
      <w:pPr>
        <w:pStyle w:val="ParaAttribute0"/>
        <w:spacing w:line="313" w:lineRule="auto"/>
        <w:jc w:val="right"/>
      </w:pPr>
    </w:p>
    <w:p>
      <w:pPr>
        <w:pStyle w:val="ParaAttribute0"/>
        <w:spacing w:line="313" w:lineRule="auto"/>
      </w:pPr>
    </w:p>
    <w:p>
      <w:pPr>
        <w:pStyle w:val="ParaAttribute0"/>
        <w:spacing w:line="313" w:lineRule="auto"/>
        <w:ind w:left="5040" w:firstLine="720"/>
        <w:jc w:val="center"/>
      </w:pPr>
      <w:r>
        <w:rPr>
          <w:b w:val="1"/>
          <w:bCs w:val="1"/>
          <w:rtl w:val="0"/>
          <w:lang w:val="en-US"/>
        </w:rPr>
        <w:t xml:space="preserve">         REY MARC B. BAGCAL, DMD</w:t>
      </w:r>
    </w:p>
    <w:sectPr>
      <w:headerReference w:type="default" r:id="rId4"/>
      <w:footerReference w:type="default" r:id="rId5"/>
      <w:pgSz w:w="12240" w:h="19300" w:orient="portrait"/>
      <w:pgMar w:top="1134" w:right="474" w:bottom="850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Batang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·"/>
        <w:lvlJc w:val="left"/>
        <w:pPr>
          <w:ind w:left="10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8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5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32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9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6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4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1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8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aAttribute0">
    <w:name w:val="ParaAttribute0"/>
    <w:next w:val="ParaAttribute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Batang" w:cs="Batang" w:hAnsi="Batang" w:eastAsia="Batang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Batang" w:cs="Batang" w:hAnsi="Batang" w:eastAsia="Batang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