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pStyle w:val="16"/>
        <w:jc w:val="center"/>
        <w:rPr>
          <w:rFonts w:ascii="Arial" w:cs="Arial" w:hAnsi="Arial"/>
          <w:b/>
        </w:rPr>
      </w:pPr>
      <w:r>
        <w:rPr>
          <w:rFonts w:ascii="Arial" w:cs="Arial" w:hAnsi="Arial"/>
          <w:b/>
          <w:sz w:val="38"/>
          <w:szCs w:val="38"/>
        </w:rPr>
        <w:t>MARI PEARL F. MARZAN</w:t>
      </w:r>
    </w:p>
    <w:p>
      <w:pPr>
        <w:pStyle w:val="16"/>
        <w:jc w:val="center"/>
        <w:rPr>
          <w:rFonts w:ascii="Arial" w:cs="Arial" w:hAnsi="Arial"/>
          <w:b/>
        </w:rPr>
      </w:pPr>
      <w:r>
        <w:rPr>
          <w:rFonts w:ascii="Arial" w:cs="Arial" w:hAnsi="Arial"/>
          <w:b/>
        </w:rPr>
        <w:t>Social Services</w:t>
      </w:r>
    </w:p>
    <w:p>
      <w:pPr>
        <w:pStyle w:val="16"/>
        <w:jc w:val="center"/>
        <w:rPr>
          <w:rFonts w:ascii="Arial" w:cs="Arial" w:hAnsi="Arial"/>
        </w:rPr>
      </w:pPr>
      <w:r>
        <w:rPr>
          <w:rFonts w:ascii="Arial" w:cs="Arial" w:hAnsi="Arial"/>
        </w:rPr>
        <w:t>Address: #305 Panaga, Laoac, Pangasinan</w:t>
      </w:r>
    </w:p>
    <w:p>
      <w:pPr>
        <w:pStyle w:val="16"/>
        <w:jc w:val="center"/>
        <w:rPr>
          <w:rFonts w:ascii="Arial" w:cs="Arial" w:hAnsi="Arial"/>
        </w:rPr>
      </w:pPr>
      <w:r>
        <w:rPr>
          <w:rFonts w:ascii="Arial" w:cs="Arial" w:hAnsi="Arial"/>
        </w:rPr>
        <w:t xml:space="preserve">Email: </w:t>
      </w:r>
      <w:r>
        <w:rPr>
          <w:rStyle w:val="15"/>
          <w:rFonts w:ascii="Arial" w:cs="Arial" w:hAnsi="Arial"/>
        </w:rPr>
        <w:fldChar w:fldCharType="begin"/>
      </w:r>
      <w:r>
        <w:instrText>HYPERLINK "mailto:mpmarzan@gmail.com"</w:instrText>
      </w:r>
      <w:r>
        <w:rPr>
          <w:rStyle w:val="15"/>
          <w:rFonts w:ascii="Arial" w:cs="Arial" w:hAnsi="Arial"/>
        </w:rPr>
        <w:fldChar w:fldCharType="separate"/>
      </w:r>
      <w:r>
        <w:rPr>
          <w:rStyle w:val="15"/>
          <w:rFonts w:ascii="Arial" w:cs="Arial" w:hAnsi="Arial"/>
        </w:rPr>
        <w:t>mpmarzan@gmail.com</w:t>
      </w:r>
      <w:r>
        <w:rPr>
          <w:rStyle w:val="15"/>
          <w:rFonts w:ascii="Arial" w:cs="Arial" w:hAnsi="Arial"/>
        </w:rPr>
        <w:fldChar w:fldCharType="end"/>
      </w:r>
    </w:p>
    <w:p>
      <w:pPr>
        <w:pStyle w:val="16"/>
        <w:jc w:val="center"/>
        <w:rPr>
          <w:rFonts w:ascii="Arial" w:cs="Arial" w:hAnsi="Arial"/>
        </w:rPr>
      </w:pPr>
      <w:r>
        <w:rPr>
          <w:rFonts w:ascii="Arial" w:cs="Arial" w:hAnsi="Arial"/>
        </w:rPr>
        <w:t>Mobile No.:+639100797053</w:t>
      </w:r>
    </w:p>
    <w:p>
      <w:pPr>
        <w:pStyle w:val="16"/>
        <w:jc w:val="center"/>
        <w:rPr>
          <w:rStyle w:val="15"/>
          <w:rFonts w:ascii="Arial" w:cs="Arial" w:hAnsi="Arial"/>
        </w:rPr>
      </w:pPr>
    </w:p>
    <w:p>
      <w:pPr>
        <w:pStyle w:val="16"/>
        <w:rPr>
          <w:rStyle w:val="15"/>
          <w:rFonts w:ascii="Arial" w:cs="Arial" w:hAnsi="Arial"/>
        </w:rPr>
      </w:pPr>
    </w:p>
    <w:tbl>
      <w:tblPr>
        <w:jc w:val="left"/>
        <w:tblInd w:w="108" w:type="dxa"/>
        <w:tblW w:w="9360" w:type="dxa"/>
        <w:tblBorders>
          <w:top w:val="thickThinSmallGap" w:sz="18" w:space="0" w:color="7E7E7E"/>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9360"/>
      </w:tblGrid>
      <w:tr>
        <w:trPr>
          <w:trHeight w:val="174"/>
        </w:trPr>
        <w:tc>
          <w:tcPr>
            <w:tcW w:w="9360" w:type="dxa"/>
            <w:tcBorders>
              <w:top w:val="thickThinSmallGap" w:sz="18" w:space="0" w:color="7E7E7E"/>
              <w:left w:val="nil"/>
              <w:bottom w:val="nil"/>
              <w:right w:val="nil"/>
            </w:tcBorders>
          </w:tcPr>
          <w:p>
            <w:pPr>
              <w:pStyle w:val="16"/>
              <w:rPr>
                <w:rFonts w:ascii="Arial" w:cs="Arial" w:hAnsi="Arial"/>
              </w:rPr>
            </w:pPr>
          </w:p>
        </w:tc>
      </w:tr>
    </w:tbl>
    <w:p>
      <w:pPr>
        <w:pStyle w:val="16"/>
        <w:rPr>
          <w:rFonts w:ascii="Arial" w:cs="Arial" w:hAnsi="Arial"/>
          <w:b/>
        </w:rPr>
      </w:pPr>
      <w:r>
        <w:rPr>
          <w:rFonts w:ascii="Arial" w:cs="Arial" w:hAnsi="Arial"/>
          <w:b/>
        </w:rPr>
        <w:t>CAREER OBJECTIVE:</w:t>
      </w:r>
    </w:p>
    <w:p>
      <w:pPr>
        <w:pStyle w:val="16"/>
        <w:spacing w:line="276" w:lineRule="auto"/>
        <w:rPr>
          <w:rFonts w:ascii="Arial" w:cs="Arial" w:hAnsi="Arial"/>
        </w:rPr>
      </w:pPr>
    </w:p>
    <w:p>
      <w:pPr>
        <w:pStyle w:val="16"/>
        <w:spacing w:line="276" w:lineRule="auto"/>
        <w:ind w:firstLine="720"/>
        <w:jc w:val="both"/>
        <w:rPr>
          <w:rFonts w:ascii="Arial" w:cs="Arial" w:hAnsi="Arial"/>
          <w:lang w:val="en-PH"/>
        </w:rPr>
      </w:pPr>
      <w:r>
        <w:rPr>
          <w:rFonts w:ascii="Arial" w:cs="Arial" w:hAnsi="Arial"/>
          <w:lang w:val="en-PH"/>
        </w:rPr>
        <w:t xml:space="preserve">An innovative and dedicated Project Development Officer in the field of social service with three years professional experience in preparing presentations, conducting essential meetings with different stakeholders, and maintaining the utmost confidentiality of handled clients. Possesses extensive expertise in Microsoft Excel, Microsoft PowerPoint and Microsoft Word and in database management. Seeking a challenging opportunity to demonstrate my skills and educational background and aim for simultaneous achievement of corporate and personal goals in a rewarding organization offering career growth and professional development. </w:t>
      </w:r>
    </w:p>
    <w:p>
      <w:pPr>
        <w:pStyle w:val="16"/>
        <w:spacing w:line="276" w:lineRule="auto"/>
        <w:ind w:firstLine="720"/>
        <w:jc w:val="both"/>
        <w:rPr>
          <w:rFonts w:ascii="Arial" w:cs="Arial" w:hAnsi="Arial"/>
          <w:lang w:val="en-PH"/>
        </w:rPr>
      </w:pPr>
    </w:p>
    <w:tbl>
      <w:tblPr>
        <w:jc w:val="left"/>
        <w:tblInd w:w="129" w:type="dxa"/>
        <w:tblW w:w="9315" w:type="dxa"/>
        <w:tblBorders>
          <w:top w:val="double" w:sz="4" w:space="0" w:color="7F7F7F"/>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9315"/>
      </w:tblGrid>
      <w:tr>
        <w:trPr>
          <w:trHeight w:val="100"/>
        </w:trPr>
        <w:tc>
          <w:tcPr>
            <w:tcW w:w="9315" w:type="dxa"/>
            <w:tcBorders>
              <w:top w:val="double" w:sz="4" w:space="0" w:color="7F7F7F"/>
              <w:left w:val="nil"/>
              <w:bottom w:val="nil"/>
              <w:right w:val="nil"/>
            </w:tcBorders>
          </w:tcPr>
          <w:p>
            <w:pPr>
              <w:pStyle w:val="16"/>
              <w:rPr>
                <w:rFonts w:ascii="Arial" w:cs="Arial" w:hAnsi="Arial"/>
                <w:b/>
              </w:rPr>
            </w:pPr>
          </w:p>
        </w:tc>
      </w:tr>
    </w:tbl>
    <w:p>
      <w:pPr>
        <w:pStyle w:val="16"/>
        <w:rPr>
          <w:rFonts w:ascii="Arial" w:cs="Arial" w:hAnsi="Arial"/>
          <w:b/>
        </w:rPr>
      </w:pPr>
      <w:r>
        <w:rPr>
          <w:rFonts w:ascii="Arial" w:cs="Arial" w:hAnsi="Arial"/>
          <w:b/>
        </w:rPr>
        <w:t>PROFESSIONAL EXPERIENCE</w:t>
      </w:r>
    </w:p>
    <w:p>
      <w:pPr>
        <w:pStyle w:val="16"/>
        <w:rPr>
          <w:rFonts w:ascii="Arial" w:cs="Arial" w:hAnsi="Arial"/>
          <w:b/>
        </w:rPr>
      </w:pPr>
    </w:p>
    <w:p>
      <w:pPr>
        <w:pStyle w:val="16"/>
        <w:spacing w:line="276" w:lineRule="auto"/>
        <w:rPr>
          <w:rFonts w:ascii="Arial" w:cs="Arial" w:hAnsi="Arial"/>
          <w:b/>
        </w:rPr>
      </w:pPr>
      <w:r>
        <w:rPr>
          <w:rFonts w:ascii="Arial" w:cs="Arial" w:hAnsi="Arial"/>
          <w:b/>
        </w:rPr>
        <w:t>Project Development Officer II</w:t>
      </w:r>
      <w:bookmarkStart w:id="0" w:name="_GoBack"/>
      <w:bookmarkEnd w:id="0"/>
    </w:p>
    <w:p>
      <w:pPr>
        <w:pStyle w:val="16"/>
        <w:spacing w:line="276" w:lineRule="auto"/>
        <w:rPr>
          <w:rFonts w:ascii="Arial" w:cs="Arial" w:hAnsi="Arial"/>
          <w:bCs/>
        </w:rPr>
      </w:pPr>
      <w:r>
        <w:rPr>
          <w:rFonts w:ascii="Arial" w:cs="Arial" w:hAnsi="Arial"/>
          <w:bCs/>
        </w:rPr>
        <w:t>Department of Social Welfare and Development Field Office 1</w:t>
      </w:r>
    </w:p>
    <w:p>
      <w:pPr>
        <w:pStyle w:val="16"/>
        <w:spacing w:line="276" w:lineRule="auto"/>
        <w:rPr>
          <w:rFonts w:ascii="Arial" w:cs="Arial" w:hAnsi="Arial"/>
          <w:bCs/>
        </w:rPr>
      </w:pPr>
      <w:r>
        <w:rPr>
          <w:rFonts w:ascii="Arial" w:cs="Arial" w:hAnsi="Arial"/>
          <w:bCs/>
        </w:rPr>
        <w:t xml:space="preserve">San Fernando City, La Union Philippines </w:t>
      </w:r>
    </w:p>
    <w:p>
      <w:pPr>
        <w:pStyle w:val="16"/>
        <w:spacing w:line="276" w:lineRule="auto"/>
        <w:rPr>
          <w:rFonts w:ascii="Arial" w:cs="Arial" w:hAnsi="Arial"/>
          <w:bCs/>
        </w:rPr>
      </w:pPr>
      <w:r>
        <w:rPr>
          <w:rFonts w:ascii="Arial" w:cs="Arial" w:hAnsi="Arial"/>
          <w:bCs/>
        </w:rPr>
        <w:t>July 2020-Present</w:t>
      </w:r>
    </w:p>
    <w:p>
      <w:pPr>
        <w:pStyle w:val="16"/>
        <w:spacing w:line="276" w:lineRule="auto"/>
        <w:rPr>
          <w:rFonts w:ascii="Arial" w:cs="Arial" w:hAnsi="Arial"/>
          <w:bCs/>
        </w:rPr>
      </w:pPr>
    </w:p>
    <w:p>
      <w:pPr>
        <w:pStyle w:val="16"/>
        <w:numPr>
          <w:ilvl w:val="0"/>
          <w:numId w:val="1"/>
        </w:numPr>
        <w:spacing w:line="276" w:lineRule="auto"/>
        <w:rPr>
          <w:rFonts w:ascii="Arial" w:cs="Arial" w:hAnsi="Arial"/>
          <w:bCs/>
        </w:rPr>
      </w:pPr>
      <w:r>
        <w:rPr>
          <w:rFonts w:ascii="Arial" w:cs="Arial" w:hAnsi="Arial"/>
          <w:bCs/>
        </w:rPr>
        <w:t>Case Management, manages 700 caseloads to elevate their level of well-being</w:t>
      </w:r>
    </w:p>
    <w:p>
      <w:pPr>
        <w:pStyle w:val="16"/>
        <w:numPr>
          <w:ilvl w:val="0"/>
          <w:numId w:val="1"/>
        </w:numPr>
        <w:spacing w:line="276" w:lineRule="auto"/>
        <w:rPr>
          <w:rFonts w:ascii="Arial" w:cs="Arial" w:hAnsi="Arial"/>
          <w:bCs/>
        </w:rPr>
      </w:pPr>
      <w:r>
        <w:rPr>
          <w:rFonts w:ascii="Arial" w:cs="Arial" w:hAnsi="Arial"/>
          <w:bCs/>
        </w:rPr>
        <w:t>Conducted Household Assessment</w:t>
      </w:r>
    </w:p>
    <w:p>
      <w:pPr>
        <w:pStyle w:val="16"/>
        <w:numPr>
          <w:ilvl w:val="0"/>
          <w:numId w:val="1"/>
        </w:numPr>
        <w:spacing w:line="276" w:lineRule="auto"/>
        <w:rPr>
          <w:rFonts w:ascii="Arial" w:cs="Arial" w:hAnsi="Arial"/>
          <w:bCs/>
        </w:rPr>
      </w:pPr>
      <w:r>
        <w:rPr>
          <w:rFonts w:ascii="Arial" w:cs="Arial" w:hAnsi="Arial"/>
          <w:bCs/>
        </w:rPr>
        <w:t>Facilitate and promote conduct of Family Development Session and Youth Development Session in the community</w:t>
      </w:r>
    </w:p>
    <w:p>
      <w:pPr>
        <w:pStyle w:val="16"/>
        <w:numPr>
          <w:ilvl w:val="0"/>
          <w:numId w:val="1"/>
        </w:numPr>
        <w:spacing w:line="276" w:lineRule="auto"/>
        <w:rPr>
          <w:rFonts w:ascii="Arial" w:cs="Arial" w:hAnsi="Arial"/>
          <w:bCs/>
        </w:rPr>
      </w:pPr>
      <w:r>
        <w:rPr>
          <w:rFonts w:ascii="Arial" w:cs="Arial" w:hAnsi="Arial"/>
          <w:bCs/>
        </w:rPr>
        <w:t>Data Analysis / Research for improvement and addressing of gaps in the field.</w:t>
      </w:r>
    </w:p>
    <w:p>
      <w:pPr>
        <w:pStyle w:val="16"/>
        <w:numPr>
          <w:ilvl w:val="0"/>
          <w:numId w:val="1"/>
        </w:numPr>
        <w:spacing w:line="276" w:lineRule="auto"/>
        <w:rPr>
          <w:rFonts w:ascii="Arial" w:cs="Arial" w:hAnsi="Arial"/>
          <w:bCs/>
        </w:rPr>
      </w:pPr>
      <w:r>
        <w:rPr>
          <w:rFonts w:ascii="Arial" w:eastAsia="Times New Roman" w:cs="Arial" w:hAnsi="Arial"/>
        </w:rPr>
        <w:t>Prepare activity proposals and other budgetary requirements at the municipal level in coordination with other stakeholders</w:t>
      </w:r>
    </w:p>
    <w:p>
      <w:pPr>
        <w:pStyle w:val="16"/>
        <w:numPr>
          <w:ilvl w:val="0"/>
          <w:numId w:val="1"/>
        </w:numPr>
        <w:spacing w:line="276" w:lineRule="auto"/>
        <w:rPr>
          <w:rFonts w:ascii="Arial" w:cs="Arial" w:hAnsi="Arial"/>
          <w:bCs/>
        </w:rPr>
      </w:pPr>
      <w:r>
        <w:rPr>
          <w:rFonts w:ascii="Arial" w:eastAsia="Times New Roman" w:cs="Arial" w:hAnsi="Arial"/>
        </w:rPr>
        <w:t>Facilitate conduct of supply side assessment and monthly Municipal Advisory Council Meeting in coordination with focal persons of partner agencies</w:t>
      </w:r>
    </w:p>
    <w:p>
      <w:pPr>
        <w:pStyle w:val="16"/>
        <w:rPr>
          <w:rFonts w:ascii="Arial" w:eastAsia="Times New Roman" w:cs="Arial" w:hAnsi="Arial"/>
        </w:rPr>
      </w:pPr>
    </w:p>
    <w:p>
      <w:pPr>
        <w:pStyle w:val="16"/>
        <w:spacing w:line="276" w:lineRule="auto"/>
        <w:rPr>
          <w:rFonts w:ascii="Arial" w:cs="Arial" w:hAnsi="Arial"/>
          <w:b/>
        </w:rPr>
      </w:pPr>
      <w:r>
        <w:rPr>
          <w:rFonts w:ascii="Arial" w:cs="Arial" w:hAnsi="Arial"/>
          <w:b/>
        </w:rPr>
        <w:t>Social Welfare Assistant</w:t>
      </w:r>
    </w:p>
    <w:p>
      <w:pPr>
        <w:pStyle w:val="16"/>
        <w:spacing w:line="276" w:lineRule="auto"/>
        <w:rPr>
          <w:rFonts w:ascii="Arial" w:cs="Arial" w:hAnsi="Arial"/>
          <w:bCs/>
        </w:rPr>
      </w:pPr>
      <w:r>
        <w:rPr>
          <w:rFonts w:ascii="Arial" w:cs="Arial" w:hAnsi="Arial"/>
          <w:bCs/>
        </w:rPr>
        <w:t>Department of Social Welfare and Development Field Office 1</w:t>
      </w:r>
    </w:p>
    <w:p>
      <w:pPr>
        <w:pStyle w:val="16"/>
        <w:spacing w:line="276" w:lineRule="auto"/>
        <w:rPr>
          <w:rFonts w:ascii="Arial" w:cs="Arial" w:hAnsi="Arial"/>
          <w:bCs/>
        </w:rPr>
      </w:pPr>
      <w:r>
        <w:rPr>
          <w:rFonts w:ascii="Arial" w:cs="Arial" w:hAnsi="Arial"/>
          <w:bCs/>
        </w:rPr>
        <w:t xml:space="preserve">San Fernando City, La Union Philippines </w:t>
      </w:r>
    </w:p>
    <w:p>
      <w:pPr>
        <w:pStyle w:val="16"/>
        <w:spacing w:line="276" w:lineRule="auto"/>
        <w:rPr>
          <w:rFonts w:ascii="Arial" w:cs="Arial" w:hAnsi="Arial"/>
          <w:bCs/>
        </w:rPr>
      </w:pPr>
      <w:r>
        <w:rPr>
          <w:rFonts w:ascii="Arial" w:cs="Arial" w:hAnsi="Arial"/>
          <w:bCs/>
        </w:rPr>
        <w:t>November 2018-July 2020</w:t>
      </w:r>
    </w:p>
    <w:p>
      <w:pPr>
        <w:pStyle w:val="16"/>
        <w:spacing w:line="276" w:lineRule="auto"/>
        <w:rPr>
          <w:rFonts w:ascii="Arial" w:eastAsia="Times New Roman" w:cs="Arial" w:hAnsi="Arial"/>
        </w:rPr>
      </w:pPr>
    </w:p>
    <w:p>
      <w:pPr>
        <w:pStyle w:val="16"/>
        <w:numPr>
          <w:ilvl w:val="0"/>
          <w:numId w:val="2"/>
        </w:numPr>
        <w:spacing w:line="276" w:lineRule="auto"/>
        <w:rPr>
          <w:rFonts w:ascii="Arial" w:eastAsia="Times New Roman" w:cs="Arial" w:hAnsi="Arial"/>
        </w:rPr>
      </w:pPr>
      <w:r>
        <w:rPr>
          <w:rFonts w:ascii="Arial" w:eastAsia="Times New Roman" w:cs="Arial" w:hAnsi="Arial"/>
        </w:rPr>
        <w:t>Conduct bi-monthly monitoring to all schools in the area for the compliance verification of all monitored children in the program</w:t>
      </w:r>
    </w:p>
    <w:p>
      <w:pPr>
        <w:pStyle w:val="16"/>
        <w:numPr>
          <w:ilvl w:val="0"/>
          <w:numId w:val="2"/>
        </w:numPr>
        <w:spacing w:line="276" w:lineRule="auto"/>
        <w:rPr>
          <w:rFonts w:ascii="Arial" w:eastAsia="Times New Roman" w:cs="Arial" w:hAnsi="Arial"/>
        </w:rPr>
      </w:pPr>
      <w:r>
        <w:rPr>
          <w:rFonts w:ascii="Arial" w:eastAsia="Times New Roman" w:cs="Arial" w:hAnsi="Arial"/>
        </w:rPr>
        <w:t>Act as liaison officer, submit necessary updates and other reports weekly.</w:t>
      </w:r>
    </w:p>
    <w:p>
      <w:pPr>
        <w:pStyle w:val="16"/>
        <w:numPr>
          <w:ilvl w:val="0"/>
          <w:numId w:val="2"/>
        </w:numPr>
        <w:spacing w:line="276" w:lineRule="auto"/>
        <w:rPr>
          <w:rFonts w:ascii="Arial" w:eastAsia="Times New Roman" w:cs="Arial" w:hAnsi="Arial"/>
        </w:rPr>
      </w:pPr>
      <w:r>
        <w:rPr>
          <w:rFonts w:ascii="Arial" w:eastAsia="Times New Roman" w:cs="Arial" w:hAnsi="Arial"/>
        </w:rPr>
        <w:t>Ensure the correctness of the data, and encode to programs system for updating.</w:t>
      </w:r>
    </w:p>
    <w:p>
      <w:pPr>
        <w:pStyle w:val="16"/>
        <w:numPr>
          <w:ilvl w:val="0"/>
          <w:numId w:val="2"/>
        </w:numPr>
        <w:spacing w:line="276" w:lineRule="auto"/>
        <w:rPr>
          <w:rFonts w:ascii="Arial" w:eastAsia="Times New Roman" w:cs="Arial" w:hAnsi="Arial"/>
        </w:rPr>
      </w:pPr>
      <w:r>
        <w:rPr>
          <w:rFonts w:ascii="Arial" w:eastAsia="Times New Roman" w:cs="Arial" w:hAnsi="Arial"/>
        </w:rPr>
        <w:t>Facilitate conduct of community assembly in collaboration with the Local Government Unit and other partner agencies</w:t>
      </w:r>
    </w:p>
    <w:p>
      <w:pPr>
        <w:pStyle w:val="16"/>
        <w:numPr>
          <w:ilvl w:val="0"/>
          <w:numId w:val="2"/>
        </w:numPr>
        <w:spacing w:line="276" w:lineRule="auto"/>
        <w:rPr>
          <w:rFonts w:ascii="Arial" w:eastAsia="Times New Roman" w:cs="Arial" w:hAnsi="Arial"/>
        </w:rPr>
      </w:pPr>
      <w:r>
        <w:rPr>
          <w:rFonts w:ascii="Arial" w:eastAsia="Times New Roman" w:cs="Arial" w:hAnsi="Arial"/>
        </w:rPr>
        <w:t>Monitor and prepare report on compliance on supply side requirements of the program in coordination with partner agencies and the LGU</w:t>
      </w:r>
    </w:p>
    <w:p>
      <w:pPr>
        <w:pStyle w:val="16"/>
        <w:spacing w:line="276" w:lineRule="auto"/>
        <w:rPr>
          <w:rFonts w:ascii="Arial" w:eastAsia="Times New Roman" w:cs="Arial" w:hAnsi="Arial"/>
        </w:rPr>
      </w:pPr>
    </w:p>
    <w:p>
      <w:pPr>
        <w:pStyle w:val="16"/>
        <w:rPr>
          <w:rFonts w:ascii="Arial" w:eastAsia="Times New Roman" w:cs="Arial" w:hAnsi="Arial"/>
          <w:b/>
          <w:bCs/>
        </w:rPr>
      </w:pPr>
      <w:r>
        <w:rPr>
          <w:rFonts w:ascii="Arial" w:eastAsia="Times New Roman" w:cs="Arial" w:hAnsi="Arial"/>
          <w:b/>
          <w:bCs/>
        </w:rPr>
        <w:t>Administrative Assistant (Secretary)</w:t>
      </w:r>
    </w:p>
    <w:p>
      <w:pPr>
        <w:pStyle w:val="16"/>
        <w:spacing w:line="276" w:lineRule="auto"/>
        <w:rPr>
          <w:rFonts w:ascii="Arial" w:eastAsia="Times New Roman" w:cs="Arial" w:hAnsi="Arial"/>
        </w:rPr>
      </w:pPr>
      <w:r>
        <w:rPr>
          <w:rFonts w:ascii="Arial" w:eastAsia="Times New Roman" w:cs="Arial" w:hAnsi="Arial"/>
        </w:rPr>
        <w:t>Aurelio Law Office and Notary Public</w:t>
      </w:r>
    </w:p>
    <w:p>
      <w:pPr>
        <w:pStyle w:val="16"/>
        <w:spacing w:line="276" w:lineRule="auto"/>
        <w:rPr>
          <w:rFonts w:ascii="Arial" w:eastAsia="Times New Roman" w:cs="Arial" w:hAnsi="Arial"/>
        </w:rPr>
      </w:pPr>
      <w:r>
        <w:rPr>
          <w:rFonts w:ascii="Arial" w:eastAsia="Times New Roman" w:cs="Arial" w:hAnsi="Arial"/>
        </w:rPr>
        <w:t xml:space="preserve">Alexander St., Poblacion, Urdaneta City, Pangasinan Philippines </w:t>
      </w:r>
    </w:p>
    <w:p>
      <w:pPr>
        <w:pStyle w:val="16"/>
        <w:spacing w:line="276" w:lineRule="auto"/>
        <w:rPr>
          <w:rFonts w:ascii="Arial" w:eastAsia="Times New Roman" w:cs="Arial" w:hAnsi="Arial"/>
        </w:rPr>
      </w:pPr>
      <w:r>
        <w:rPr>
          <w:rFonts w:ascii="Arial" w:eastAsia="Times New Roman" w:cs="Arial" w:hAnsi="Arial"/>
        </w:rPr>
        <w:t>April 23, 2018- August 30, 2018</w:t>
      </w:r>
    </w:p>
    <w:p>
      <w:pPr>
        <w:pStyle w:val="16"/>
        <w:spacing w:line="276" w:lineRule="auto"/>
        <w:jc w:val="both"/>
        <w:rPr>
          <w:rFonts w:ascii="Arial" w:eastAsia="Times New Roman" w:cs="Arial" w:hAnsi="Arial"/>
        </w:rPr>
      </w:pPr>
      <w:r>
        <w:rPr>
          <w:rFonts w:ascii="Arial" w:eastAsia="Times New Roman" w:cs="Arial" w:hAnsi="Arial"/>
        </w:rPr>
        <w:t>Support one or more of the firm's lawyers with their secretarial needs.</w:t>
      </w:r>
    </w:p>
    <w:p>
      <w:pPr>
        <w:pStyle w:val="16"/>
        <w:spacing w:line="276" w:lineRule="auto"/>
        <w:jc w:val="both"/>
        <w:rPr>
          <w:rFonts w:ascii="Arial" w:eastAsia="Times New Roman" w:cs="Arial" w:hAnsi="Arial"/>
        </w:rPr>
      </w:pPr>
      <w:r>
        <w:rPr>
          <w:rFonts w:ascii="Arial" w:eastAsia="Times New Roman" w:cs="Arial" w:hAnsi="Arial"/>
        </w:rPr>
        <w:t>Proofread and edit all legal documents.</w:t>
      </w:r>
    </w:p>
    <w:p>
      <w:pPr>
        <w:pStyle w:val="16"/>
        <w:spacing w:line="276" w:lineRule="auto"/>
        <w:jc w:val="both"/>
        <w:rPr>
          <w:rFonts w:ascii="Arial" w:eastAsia="Times New Roman" w:cs="Arial" w:hAnsi="Arial"/>
        </w:rPr>
      </w:pPr>
      <w:r>
        <w:rPr>
          <w:rFonts w:ascii="Arial" w:eastAsia="Times New Roman" w:cs="Arial" w:hAnsi="Arial"/>
        </w:rPr>
        <w:t>Schedule meetings, depositions, and conferences</w:t>
      </w:r>
    </w:p>
    <w:p>
      <w:pPr>
        <w:pStyle w:val="16"/>
        <w:spacing w:line="276" w:lineRule="auto"/>
        <w:jc w:val="both"/>
        <w:rPr>
          <w:rFonts w:ascii="Arial" w:eastAsia="Times New Roman" w:cs="Arial" w:hAnsi="Arial"/>
        </w:rPr>
      </w:pPr>
      <w:r>
        <w:rPr>
          <w:rFonts w:ascii="Arial" w:eastAsia="Times New Roman" w:cs="Arial" w:hAnsi="Arial"/>
        </w:rPr>
        <w:t>Welcome customers and do client screenings.</w:t>
      </w:r>
    </w:p>
    <w:p>
      <w:pPr>
        <w:pStyle w:val="16"/>
        <w:spacing w:line="276" w:lineRule="auto"/>
        <w:jc w:val="both"/>
        <w:rPr>
          <w:rFonts w:ascii="Arial" w:eastAsia="Times New Roman" w:cs="Arial" w:hAnsi="Arial"/>
        </w:rPr>
      </w:pPr>
      <w:r>
        <w:rPr>
          <w:rFonts w:ascii="Arial" w:eastAsia="Times New Roman" w:cs="Arial" w:hAnsi="Arial"/>
        </w:rPr>
        <w:t>Put all legal paperwork in order and make sure they are current.</w:t>
      </w:r>
    </w:p>
    <w:p>
      <w:pPr>
        <w:pStyle w:val="16"/>
        <w:spacing w:line="276" w:lineRule="auto"/>
        <w:jc w:val="both"/>
        <w:rPr>
          <w:rFonts w:ascii="Arial" w:eastAsia="Times New Roman" w:cs="Arial" w:hAnsi="Arial"/>
        </w:rPr>
      </w:pPr>
      <w:r>
        <w:rPr>
          <w:rFonts w:ascii="Arial" w:eastAsia="Times New Roman" w:cs="Arial" w:hAnsi="Arial"/>
        </w:rPr>
        <w:t>Make sure all court papers are filed on time and in order.</w:t>
      </w:r>
    </w:p>
    <w:p>
      <w:pPr>
        <w:pStyle w:val="16"/>
        <w:spacing w:line="276" w:lineRule="auto"/>
        <w:jc w:val="both"/>
        <w:rPr>
          <w:rFonts w:ascii="Arial" w:eastAsia="Times New Roman" w:cs="Arial" w:hAnsi="Arial"/>
        </w:rPr>
      </w:pPr>
      <w:r>
        <w:rPr>
          <w:rFonts w:ascii="Arial" w:eastAsia="Times New Roman" w:cs="Arial" w:hAnsi="Arial"/>
        </w:rPr>
        <w:t>Respond to emails and calls</w:t>
      </w:r>
    </w:p>
    <w:p>
      <w:pPr>
        <w:pStyle w:val="16"/>
        <w:spacing w:line="276" w:lineRule="auto"/>
        <w:jc w:val="both"/>
        <w:rPr>
          <w:rFonts w:ascii="Arial" w:eastAsia="Times New Roman" w:cs="Arial" w:hAnsi="Arial"/>
        </w:rPr>
      </w:pPr>
      <w:r>
        <w:rPr>
          <w:rFonts w:ascii="Arial" w:eastAsia="Times New Roman" w:cs="Arial" w:hAnsi="Arial"/>
        </w:rPr>
        <w:t>Investigate and verify critical case information.</w:t>
      </w:r>
    </w:p>
    <w:p>
      <w:pPr>
        <w:pStyle w:val="16"/>
        <w:spacing w:line="276" w:lineRule="auto"/>
        <w:jc w:val="both"/>
        <w:rPr>
          <w:rFonts w:ascii="Arial" w:eastAsia="Times New Roman" w:cs="Arial" w:hAnsi="Arial"/>
        </w:rPr>
      </w:pPr>
      <w:r>
        <w:rPr>
          <w:rFonts w:ascii="Arial" w:eastAsia="Times New Roman" w:cs="Arial" w:hAnsi="Arial"/>
        </w:rPr>
        <w:t>Create a variety of legal papers, such as petitions, motions, and appeals.</w:t>
      </w:r>
    </w:p>
    <w:p>
      <w:pPr>
        <w:pStyle w:val="16"/>
        <w:rPr>
          <w:rFonts w:ascii="Arial" w:eastAsia="Times New Roman" w:cs="Arial" w:hAnsi="Arial"/>
        </w:rPr>
      </w:pPr>
    </w:p>
    <w:p>
      <w:pPr>
        <w:pStyle w:val="16"/>
        <w:rPr>
          <w:rFonts w:ascii="Arial" w:eastAsia="Times New Roman" w:cs="Arial" w:hAnsi="Arial"/>
        </w:rPr>
      </w:pPr>
    </w:p>
    <w:p>
      <w:pPr>
        <w:pStyle w:val="16"/>
        <w:rPr>
          <w:rFonts w:ascii="Arial" w:eastAsia="Times New Roman" w:cs="Arial" w:hAnsi="Arial"/>
          <w:b/>
          <w:bCs/>
        </w:rPr>
      </w:pPr>
      <w:r>
        <w:rPr>
          <w:rFonts w:ascii="Arial" w:eastAsia="Times New Roman" w:cs="Arial" w:hAnsi="Arial"/>
          <w:b/>
          <w:bCs/>
        </w:rPr>
        <w:t>EDUCATION:</w:t>
      </w:r>
    </w:p>
    <w:p>
      <w:pPr>
        <w:pStyle w:val="16"/>
        <w:rPr>
          <w:rFonts w:ascii="Arial" w:eastAsia="Times New Roman" w:cs="Arial" w:hAnsi="Arial"/>
        </w:rPr>
      </w:pPr>
    </w:p>
    <w:p>
      <w:pPr>
        <w:pStyle w:val="16"/>
        <w:rPr>
          <w:rFonts w:ascii="Arial" w:eastAsia="Times New Roman" w:cs="Arial" w:hAnsi="Arial"/>
        </w:rPr>
      </w:pPr>
      <w:r>
        <w:rPr>
          <w:rFonts w:ascii="Arial" w:eastAsia="Times New Roman" w:cs="Arial" w:hAnsi="Arial"/>
        </w:rPr>
        <w:tab/>
        <w:t>College Graduate</w:t>
      </w:r>
    </w:p>
    <w:p>
      <w:pPr>
        <w:pStyle w:val="16"/>
        <w:rPr>
          <w:rFonts w:ascii="Arial" w:eastAsia="Times New Roman" w:cs="Arial" w:hAnsi="Arial"/>
        </w:rPr>
      </w:pPr>
      <w:r>
        <w:rPr>
          <w:rFonts w:ascii="Arial" w:eastAsia="Times New Roman" w:cs="Arial" w:hAnsi="Arial"/>
        </w:rPr>
        <w:tab/>
        <w:t>Course: Bachelor of Arts in Political Science</w:t>
      </w:r>
    </w:p>
    <w:p>
      <w:pPr>
        <w:pStyle w:val="16"/>
        <w:rPr>
          <w:rFonts w:ascii="Arial" w:eastAsia="Times New Roman" w:cs="Arial" w:hAnsi="Arial"/>
        </w:rPr>
      </w:pPr>
      <w:r>
        <w:rPr>
          <w:rFonts w:ascii="Arial" w:eastAsia="Times New Roman" w:cs="Arial" w:hAnsi="Arial"/>
        </w:rPr>
        <w:tab/>
        <w:t>4 Years</w:t>
      </w:r>
    </w:p>
    <w:sectPr>
      <w:footerReference w:type="default" r:id="rId2"/>
      <w:pgSz w:w="11907" w:h="18720"/>
      <w:pgMar w:top="851" w:right="1134" w:bottom="1440" w:left="1440" w:header="709" w:footer="289" w:gutter="0"/>
      <w:pgNumType w:start="1"/>
      <w:docGrid w:linePitch="360" w:charSpace="0"/>
    </w:sectPr>
  </w:body>
</w:document>
</file>

<file path=word/fontTable.xml><?xml version="1.0" encoding="utf-8"?>
<w:fonts xmlns:w="http://schemas.openxmlformats.org/wordprocessingml/2006/main" xmlns:r="http://schemas.openxmlformats.org/officeDocument/2006/relationships">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panose1 w:val="00000000000000000000"/>
    <w:charset w:val="00"/>
    <w:family w:val="auto"/>
    <w:pitch w:val="variable"/>
    <w:sig w:usb0="00000000" w:usb1="00000000" w:usb2="00000000" w:usb3="00000000" w:csb0="0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xi Sans">
    <w:altName w:val="Droid Sans"/>
    <w:panose1 w:val="00000000000000000000"/>
    <w:charset w:val="00"/>
    <w:family w:val="auto"/>
    <w:pitch w:val="variable"/>
    <w:sig w:usb0="00000000" w:usb1="00000000" w:usb2="00000000" w:usb3="00000000" w:csb0="00000000" w:csb1="00000000"/>
  </w:font>
  <w:font w:name="Evermore Ming">
    <w:altName w:val="Droid Sans"/>
    <w:panose1 w:val="00000000000000000000"/>
    <w:charset w:val="00"/>
    <w:family w:val="auto"/>
    <w:pitch w:val="variable"/>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18"/>
      <w:tabs>
        <w:tab w:val="center" w:pos="4680"/>
        <w:tab w:val="right" w:pos="9360"/>
      </w:tabs>
      <w:jc w:val="right"/>
    </w:pPr>
  </w:p>
  <w:p>
    <w:pPr>
      <w:pStyle w:val="18"/>
      <w:tabs>
        <w:tab w:val="center" w:pos="4680"/>
        <w:tab w:val="right" w:pos="9360"/>
      </w:tabs>
      <w:jc w:val="right"/>
    </w:pPr>
    <w:r>
      <w:t xml:space="preserve">Page </w:t>
    </w:r>
    <w:r>
      <w:rPr>
        <w:b/>
        <w:bCs/>
      </w:rPr>
      <w:fldChar w:fldCharType="begin"/>
    </w:r>
    <w:r>
      <w:rPr>
        <w:b/>
        <w:bCs/>
      </w:rPr>
      <w:instrText xml:space="preserve"> PAGE </w:instrText>
    </w:r>
    <w:r>
      <w:rPr>
        <w:b/>
        <w:bCs/>
        <w:sz w:val="24"/>
        <w:szCs w:val="24"/>
      </w:rPr>
      <w:fldChar w:fldCharType="separate"/>
    </w:r>
    <w:r>
      <w:rPr>
        <w:b/>
        <w:bCs/>
      </w:rPr>
      <w:t>2</w:t>
    </w:r>
    <w:r>
      <w:rPr>
        <w:b/>
        <w:bCs/>
        <w:sz w:val="24"/>
        <w:szCs w:val="24"/>
      </w:rPr>
      <w:fldChar w:fldCharType="end"/>
    </w:r>
    <w:r>
      <w:t xml:space="preserve"> of </w:t>
    </w:r>
    <w:r>
      <w:rPr>
        <w:b/>
        <w:bCs/>
      </w:rPr>
      <w:fldChar w:fldCharType="begin"/>
    </w:r>
    <w:r>
      <w:rPr>
        <w:b/>
        <w:bCs/>
      </w:rPr>
      <w:instrText xml:space="preserve"> NUMPAGES  </w:instrText>
    </w:r>
    <w:r>
      <w:rPr>
        <w:b/>
        <w:bCs/>
        <w:sz w:val="24"/>
        <w:szCs w:val="24"/>
      </w:rPr>
      <w:fldChar w:fldCharType="separate"/>
    </w:r>
    <w:r>
      <w:rPr>
        <w:b/>
        <w:bCs/>
      </w:rPr>
      <w:t>2</w:t>
    </w:r>
    <w:r>
      <w:rPr>
        <w:b/>
        <w:bCs/>
        <w:sz w:val="24"/>
        <w:szCs w:val="24"/>
      </w:rPr>
      <w:fldChar w:fldCharType="end"/>
    </w:r>
  </w:p>
  <w:p>
    <w:pPr>
      <w:pStyle w:val="18"/>
      <w:tabs>
        <w:tab w:val="center" w:pos="4680"/>
        <w:tab w:val="right" w:pos="9360"/>
      </w:tabs>
    </w:pPr>
  </w:p>
</w:ft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w:abstractNum w:abstractNumId="0">
    <w:nsid w:val="664F3189"/>
    <w:multiLevelType w:val="hybridMultilevel"/>
    <w:tmpl w:val="476A1AB2"/>
    <w:lvl w:ilvl="0">
      <w:start w:val="1"/>
      <w:numFmt w:val="bullet"/>
      <w:lvlRestart w:val="0"/>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1">
    <w:nsid w:val="0E8129FB"/>
    <w:multiLevelType w:val="hybridMultilevel"/>
    <w:tmpl w:val="5FD28A36"/>
    <w:lvl w:ilvl="0">
      <w:start w:val="1"/>
      <w:numFmt w:val="bullet"/>
      <w:lvlRestart w:val="0"/>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94"/>
  <w:bordersDoNotSurroundHeader/>
  <w:bordersDoNotSurroundFooter/>
  <w:defaultTabStop w:val="720"/>
  <w:drawingGridHorizontalSpacing w:val="110"/>
  <w:drawingGridVerticalSpacing w:val="156"/>
  <w:displayHorizontalDrawingGridEvery w:val="0"/>
  <w:displayVerticalDrawingGridEvery w:val="1"/>
  <w:compat>
    <w:spaceForUL/>
    <w:growAutofit/>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spacing w:after="200" w:line="276" w:lineRule="auto"/>
    </w:pPr>
    <w:rPr>
      <w:rFonts w:ascii="Calibri" w:eastAsia="Calibri" w:cs="SimSun" w:hAnsi="Calibri"/>
      <w:sz w:val="22"/>
      <w:szCs w:val="22"/>
      <w:lang w:val="en-US" w:eastAsia="en-US" w:bidi="ar-SA"/>
    </w:rPr>
  </w:style>
  <w:style w:type="paragraph" w:styleId="1">
    <w:name w:val="heading 1"/>
    <w:basedOn w:val="0"/>
    <w:next w:val="0"/>
    <w:pPr>
      <w:keepNext/>
      <w:keepLines/>
      <w:spacing w:before="340" w:after="330" w:line="578" w:lineRule="auto"/>
      <w:outlineLvl w:val="0"/>
    </w:pPr>
    <w:rPr>
      <w:b/>
      <w:bCs/>
      <w:kern w:val="44"/>
      <w:sz w:val="44"/>
    </w:rPr>
  </w:style>
  <w:style w:type="paragraph" w:styleId="2">
    <w:name w:val="heading 2"/>
    <w:basedOn w:val="0"/>
    <w:next w:val="0"/>
    <w:pPr>
      <w:keepNext/>
      <w:keepLines/>
      <w:spacing w:before="260" w:after="260" w:line="415" w:lineRule="auto"/>
      <w:outlineLvl w:val="1"/>
    </w:pPr>
    <w:rPr>
      <w:rFonts w:ascii="Luxi Sans" w:eastAsia="Evermore Ming" w:hAnsi="Luxi Sans"/>
      <w:b/>
      <w:sz w:val="32"/>
    </w:rPr>
  </w:style>
  <w:style w:type="paragraph" w:styleId="3">
    <w:name w:val="heading 3"/>
    <w:basedOn w:val="0"/>
    <w:next w:val="0"/>
    <w:pPr>
      <w:keepNext/>
      <w:keepLines/>
      <w:spacing w:before="260" w:after="260" w:line="415" w:lineRule="auto"/>
      <w:outlineLvl w:val="2"/>
    </w:pPr>
    <w:rPr>
      <w:b/>
      <w:sz w:val="32"/>
    </w:rPr>
  </w:style>
  <w:style w:type="character" w:default="1" w:styleId="10">
    <w:name w:val="Default Paragraph Font"/>
  </w:style>
  <w:style w:type="character" w:styleId="15">
    <w:name w:val="Hyperlink"/>
    <w:basedOn w:val="10"/>
    <w:rPr>
      <w:color w:val="0000FF"/>
      <w:u w:val="single"/>
    </w:rPr>
  </w:style>
  <w:style w:type="paragraph" w:customStyle="1" w:styleId="16">
    <w:name w:val="No Spacing_3202b592-7f47-4939-b7d9-683574092976"/>
    <w:pPr>
      <w:spacing w:after="0" w:line="240" w:lineRule="auto"/>
    </w:pPr>
    <w:rPr>
      <w:rFonts w:ascii="Calibri" w:eastAsia="Calibri" w:cs="SimSun" w:hAnsi="Calibri"/>
      <w:sz w:val="22"/>
      <w:szCs w:val="22"/>
      <w:lang w:val="en-US" w:eastAsia="en-US" w:bidi="ar-SA"/>
    </w:rPr>
  </w:style>
  <w:style w:type="paragraph" w:customStyle="1" w:styleId="17">
    <w:name w:val="List Paragraph"/>
    <w:basedOn w:val="0"/>
    <w:pPr>
      <w:spacing w:after="0" w:line="240" w:lineRule="auto"/>
      <w:ind w:left="720"/>
      <w:contextualSpacing/>
    </w:pPr>
    <w:rPr>
      <w:rFonts w:ascii="Times New Roman" w:eastAsia="Times New Roman" w:cs="Times New Roman" w:hAnsi="Times New Roman"/>
      <w:sz w:val="24"/>
      <w:szCs w:val="24"/>
    </w:rPr>
  </w:style>
  <w:style w:type="paragraph" w:styleId="18">
    <w:name w:val="footer"/>
    <w:basedOn w:val="0"/>
    <w:pPr>
      <w:tabs>
        <w:tab w:val="center" w:pos="4680"/>
        <w:tab w:val="right" w:pos="9360"/>
      </w:tabs>
      <w:spacing w:after="0" w:line="240" w:lineRule="auto"/>
    </w:p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numbering" Target="numbering.xml"/><Relationship Id="rId5" Type="http://schemas.openxmlformats.org/officeDocument/2006/relationships/fontTable" Target="fontTable.xml"/></Relationships>
</file>

<file path=docProps/app.xml><?xml version="1.0" encoding="utf-8"?>
<Properties xmlns="http://schemas.openxmlformats.org/officeDocument/2006/extended-properties">
  <Template>Normal.eit</Template>
  <TotalTime>2791</TotalTime>
  <Application>Yozo_Office</Application>
  <Pages>2</Pages>
  <Words>422</Words>
  <Characters>2531</Characters>
  <Lines>70</Lines>
  <Paragraphs>44</Paragraphs>
  <CharactersWithSpaces>2916</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mp marzan</dc:creator>
  <cp:lastModifiedBy>vivo user</cp:lastModifiedBy>
  <cp:revision>8</cp:revision>
  <dcterms:created xsi:type="dcterms:W3CDTF">2023-04-02T16:34:00Z</dcterms:created>
  <dcterms:modified xsi:type="dcterms:W3CDTF">2023-07-20T06:58:47Z</dcterms:modified>
</cp:coreProperties>
</file>