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521" w:rsidRDefault="00DC3A3E">
      <w:pPr>
        <w:spacing w:before="0" w:after="0"/>
        <w:jc w:val="left"/>
        <w:rPr>
          <w:rFonts w:ascii="Arial" w:eastAsia="Arial" w:hAnsi="Arial" w:cs="Arial"/>
          <w:color w:val="FF0000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4794250</wp:posOffset>
            </wp:positionH>
            <wp:positionV relativeFrom="paragraph">
              <wp:posOffset>-185420</wp:posOffset>
            </wp:positionV>
            <wp:extent cx="1733550" cy="1856740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56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06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-633</wp:posOffset>
            </wp:positionH>
            <wp:positionV relativeFrom="page">
              <wp:posOffset>2634615</wp:posOffset>
            </wp:positionV>
            <wp:extent cx="23087965" cy="4508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7965" cy="4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6D0C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27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A445C4">
        <w:rPr>
          <w:b/>
          <w:sz w:val="48"/>
          <w:szCs w:val="48"/>
        </w:rPr>
        <w:t>DIVINA P.</w:t>
      </w:r>
      <w:r w:rsidR="001757B7">
        <w:rPr>
          <w:b/>
          <w:sz w:val="48"/>
          <w:szCs w:val="48"/>
        </w:rPr>
        <w:t xml:space="preserve"> CABERTE, R</w:t>
      </w:r>
      <w:r w:rsidR="00B47ECA">
        <w:rPr>
          <w:b/>
          <w:sz w:val="48"/>
          <w:szCs w:val="48"/>
        </w:rPr>
        <w:t>N</w:t>
      </w:r>
    </w:p>
    <w:p w:rsidR="00F61521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27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Purok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9E4959">
        <w:rPr>
          <w:b/>
          <w:color w:val="000000"/>
          <w:sz w:val="24"/>
          <w:szCs w:val="24"/>
        </w:rPr>
        <w:t>II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Poblacion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 w:rsidR="00BD339D">
        <w:rPr>
          <w:b/>
          <w:color w:val="000000"/>
          <w:sz w:val="24"/>
          <w:szCs w:val="24"/>
        </w:rPr>
        <w:t>Calinginan</w:t>
      </w:r>
      <w:proofErr w:type="spellEnd"/>
      <w:r w:rsidR="00BD339D">
        <w:rPr>
          <w:b/>
          <w:color w:val="000000"/>
          <w:sz w:val="24"/>
          <w:szCs w:val="24"/>
        </w:rPr>
        <w:t xml:space="preserve"> Norte, </w:t>
      </w:r>
      <w:proofErr w:type="spellStart"/>
      <w:r>
        <w:rPr>
          <w:b/>
          <w:color w:val="000000"/>
          <w:sz w:val="24"/>
          <w:szCs w:val="24"/>
        </w:rPr>
        <w:t>Sevilla</w:t>
      </w:r>
      <w:proofErr w:type="spellEnd"/>
      <w:r>
        <w:rPr>
          <w:b/>
          <w:color w:val="000000"/>
          <w:sz w:val="24"/>
          <w:szCs w:val="24"/>
        </w:rPr>
        <w:t>, Bohol 6347</w:t>
      </w:r>
    </w:p>
    <w:p w:rsidR="00F61521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2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Contact No.: </w:t>
      </w:r>
      <w:r w:rsidR="00510FA8">
        <w:rPr>
          <w:b/>
          <w:sz w:val="24"/>
          <w:szCs w:val="24"/>
        </w:rPr>
        <w:t>09275684038</w:t>
      </w:r>
    </w:p>
    <w:p w:rsidR="00F61521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2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E-mail: </w:t>
      </w:r>
      <w:hyperlink r:id="rId8" w:history="1">
        <w:r w:rsidR="00510FA8" w:rsidRPr="006C0770">
          <w:rPr>
            <w:rStyle w:val="Hyperlink"/>
            <w:b/>
            <w:sz w:val="24"/>
            <w:szCs w:val="24"/>
          </w:rPr>
          <w:t>cabertedivina5@gmail.com</w:t>
        </w:r>
      </w:hyperlink>
    </w:p>
    <w:p w:rsidR="00F61521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-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Facebook: </w:t>
      </w:r>
      <w:proofErr w:type="spellStart"/>
      <w:r w:rsidR="00510FA8">
        <w:rPr>
          <w:b/>
          <w:sz w:val="24"/>
          <w:szCs w:val="24"/>
        </w:rPr>
        <w:t>Dabey</w:t>
      </w:r>
      <w:proofErr w:type="spellEnd"/>
      <w:r w:rsidR="00510FA8">
        <w:rPr>
          <w:b/>
          <w:sz w:val="24"/>
          <w:szCs w:val="24"/>
        </w:rPr>
        <w:t xml:space="preserve"> Bear</w:t>
      </w:r>
    </w:p>
    <w:p w:rsidR="00F61521" w:rsidRDefault="00F6152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</w:p>
    <w:p w:rsidR="00F61521" w:rsidRDefault="005A7306">
      <w:r>
        <w:tab/>
      </w:r>
      <w:r>
        <w:tab/>
      </w:r>
      <w:r>
        <w:tab/>
      </w:r>
    </w:p>
    <w:p w:rsidR="00F61521" w:rsidRDefault="00F61521"/>
    <w:p w:rsidR="00F61521" w:rsidRPr="000F3301" w:rsidRDefault="005A7306">
      <w:pPr>
        <w:ind w:left="-270"/>
        <w:rPr>
          <w:rFonts w:ascii="Tahoma" w:hAnsi="Tahoma" w:cs="Tahoma"/>
          <w:b/>
          <w:sz w:val="32"/>
          <w:szCs w:val="32"/>
          <w:u w:val="single"/>
        </w:rPr>
      </w:pPr>
      <w:r w:rsidRPr="000F3301">
        <w:rPr>
          <w:rFonts w:ascii="Tahoma" w:hAnsi="Tahoma" w:cs="Tahoma"/>
        </w:rPr>
        <w:t xml:space="preserve"> </w:t>
      </w:r>
      <w:r w:rsidRPr="000F3301">
        <w:rPr>
          <w:rFonts w:ascii="Tahoma" w:hAnsi="Tahoma" w:cs="Tahoma"/>
          <w:b/>
          <w:sz w:val="32"/>
          <w:szCs w:val="32"/>
          <w:u w:val="single"/>
        </w:rPr>
        <w:t>OBJECTIVE</w:t>
      </w:r>
    </w:p>
    <w:p w:rsidR="00F61521" w:rsidRDefault="00F61521">
      <w:pPr>
        <w:ind w:left="-270"/>
        <w:rPr>
          <w:b/>
          <w:sz w:val="32"/>
          <w:szCs w:val="32"/>
          <w:u w:val="single"/>
        </w:rPr>
      </w:pPr>
    </w:p>
    <w:p w:rsidR="00F61521" w:rsidRDefault="005A7306">
      <w:pPr>
        <w:rPr>
          <w:rFonts w:ascii="AEEHBI+TrebuchetMS-Bold" w:eastAsia="AEEHBI+TrebuchetMS-Bold" w:hAnsi="AEEHBI+TrebuchetMS-Bold" w:cs="AEEHBI+TrebuchetMS-Bold"/>
          <w:b/>
          <w:sz w:val="29"/>
          <w:szCs w:val="29"/>
        </w:rPr>
      </w:pPr>
      <w:r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>A nu</w:t>
      </w:r>
      <w:r w:rsidR="00AB2693"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>rse practitioner with several</w:t>
      </w:r>
      <w:r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 xml:space="preserve"> years of experience</w:t>
      </w:r>
      <w:r w:rsidR="00AB2693"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 xml:space="preserve"> in</w:t>
      </w:r>
      <w:r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 xml:space="preserve"> providing quality</w:t>
      </w:r>
      <w:r w:rsidR="00AB2693"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 xml:space="preserve"> nursing </w:t>
      </w:r>
      <w:r>
        <w:rPr>
          <w:rFonts w:ascii="AEEHBI+TrebuchetMS-Bold" w:eastAsia="AEEHBI+TrebuchetMS-Bold" w:hAnsi="AEEHBI+TrebuchetMS-Bold" w:cs="AEEHBI+TrebuchetMS-Bold"/>
          <w:b/>
          <w:sz w:val="29"/>
          <w:szCs w:val="29"/>
        </w:rPr>
        <w:t>care to a wide range of hospital and community-based patients. I want to enhance my knowledge and skills by becoming part of your institution.</w:t>
      </w:r>
    </w:p>
    <w:p w:rsidR="00F61521" w:rsidRDefault="00F61521">
      <w:pPr>
        <w:rPr>
          <w:rFonts w:ascii="AEEHBI+TrebuchetMS-Bold" w:eastAsia="AEEHBI+TrebuchetMS-Bold" w:hAnsi="AEEHBI+TrebuchetMS-Bold" w:cs="AEEHBI+TrebuchetMS-Bold"/>
          <w:b/>
          <w:sz w:val="29"/>
          <w:szCs w:val="29"/>
        </w:rPr>
      </w:pPr>
    </w:p>
    <w:p w:rsidR="00F61521" w:rsidRDefault="00F61521">
      <w:pPr>
        <w:rPr>
          <w:rFonts w:ascii="AEEHBI+TrebuchetMS-Bold" w:eastAsia="AEEHBI+TrebuchetMS-Bold" w:hAnsi="AEEHBI+TrebuchetMS-Bold" w:cs="AEEHBI+TrebuchetMS-Bold"/>
          <w:b/>
          <w:sz w:val="29"/>
          <w:szCs w:val="29"/>
        </w:rPr>
      </w:pPr>
    </w:p>
    <w:p w:rsidR="00F61521" w:rsidRDefault="005A7306">
      <w:pPr>
        <w:spacing w:before="0" w:after="0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PERSONAL DATA</w:t>
      </w:r>
    </w:p>
    <w:p w:rsidR="00F61521" w:rsidRDefault="00F61521">
      <w:pPr>
        <w:spacing w:before="0" w:after="0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</w:p>
    <w:p w:rsidR="00F61521" w:rsidRDefault="00F61521">
      <w:pPr>
        <w:spacing w:before="0" w:after="0"/>
        <w:jc w:val="left"/>
        <w:rPr>
          <w:rFonts w:ascii="Tahoma" w:eastAsia="Tahoma" w:hAnsi="Tahoma" w:cs="Tahoma"/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Birthday: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10FA8">
        <w:rPr>
          <w:b/>
          <w:sz w:val="28"/>
          <w:szCs w:val="28"/>
        </w:rPr>
        <w:t>March 12, 1990</w:t>
      </w:r>
    </w:p>
    <w:p w:rsidR="00AB2693" w:rsidRDefault="00AB2693">
      <w:pPr>
        <w:spacing w:before="0" w:after="0"/>
        <w:jc w:val="left"/>
        <w:rPr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Birthplace: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2A6E7E">
        <w:rPr>
          <w:b/>
          <w:sz w:val="28"/>
          <w:szCs w:val="28"/>
        </w:rPr>
        <w:t>Sevilla</w:t>
      </w:r>
      <w:proofErr w:type="spellEnd"/>
      <w:r>
        <w:rPr>
          <w:b/>
          <w:sz w:val="28"/>
          <w:szCs w:val="28"/>
        </w:rPr>
        <w:t>, Bohol</w:t>
      </w:r>
    </w:p>
    <w:p w:rsidR="00AB2693" w:rsidRDefault="00AB2693">
      <w:pPr>
        <w:spacing w:before="0" w:after="0"/>
        <w:jc w:val="left"/>
        <w:rPr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Age: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</w:t>
      </w:r>
      <w:r w:rsidR="002A6E7E">
        <w:rPr>
          <w:b/>
          <w:sz w:val="28"/>
          <w:szCs w:val="28"/>
        </w:rPr>
        <w:t>3</w:t>
      </w:r>
    </w:p>
    <w:p w:rsidR="00AB2693" w:rsidRDefault="00AB2693">
      <w:pPr>
        <w:spacing w:before="0" w:after="0"/>
        <w:jc w:val="left"/>
        <w:rPr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Civil Status: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A6E7E">
        <w:rPr>
          <w:b/>
          <w:sz w:val="28"/>
          <w:szCs w:val="28"/>
        </w:rPr>
        <w:t>Single</w:t>
      </w:r>
    </w:p>
    <w:p w:rsidR="00AB2693" w:rsidRDefault="00AB2693">
      <w:pPr>
        <w:spacing w:before="0" w:after="0"/>
        <w:jc w:val="left"/>
        <w:rPr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No. of children: </w:t>
      </w:r>
      <w:r>
        <w:rPr>
          <w:b/>
          <w:sz w:val="28"/>
          <w:szCs w:val="28"/>
        </w:rPr>
        <w:tab/>
      </w:r>
      <w:r w:rsidR="002A6E7E">
        <w:rPr>
          <w:b/>
          <w:sz w:val="28"/>
          <w:szCs w:val="28"/>
        </w:rPr>
        <w:t>2</w:t>
      </w:r>
    </w:p>
    <w:p w:rsidR="00AB2693" w:rsidRDefault="00AB2693">
      <w:pPr>
        <w:spacing w:before="0" w:after="0"/>
        <w:jc w:val="left"/>
        <w:rPr>
          <w:b/>
          <w:sz w:val="28"/>
          <w:szCs w:val="28"/>
        </w:rPr>
      </w:pPr>
    </w:p>
    <w:p w:rsidR="00F61521" w:rsidRDefault="005A7306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Religion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E7E">
        <w:rPr>
          <w:b/>
          <w:sz w:val="28"/>
          <w:szCs w:val="28"/>
        </w:rPr>
        <w:t>Roman Catholic</w:t>
      </w:r>
    </w:p>
    <w:p w:rsidR="00F61521" w:rsidRDefault="00F61521">
      <w:pPr>
        <w:spacing w:before="0" w:after="0"/>
        <w:jc w:val="left"/>
        <w:rPr>
          <w:sz w:val="28"/>
          <w:szCs w:val="28"/>
        </w:rPr>
      </w:pPr>
    </w:p>
    <w:p w:rsidR="00F61521" w:rsidRDefault="00F61521">
      <w:pPr>
        <w:rPr>
          <w:rFonts w:ascii="AEEHBI+TrebuchetMS-Bold" w:eastAsia="AEEHBI+TrebuchetMS-Bold" w:hAnsi="AEEHBI+TrebuchetMS-Bold" w:cs="AEEHBI+TrebuchetMS-Bold"/>
          <w:b/>
          <w:sz w:val="29"/>
          <w:szCs w:val="29"/>
        </w:rPr>
      </w:pPr>
    </w:p>
    <w:p w:rsidR="000F3301" w:rsidRDefault="000F3301">
      <w:pPr>
        <w:rPr>
          <w:rFonts w:ascii="AEEHBI+TrebuchetMS-Bold" w:eastAsia="AEEHBI+TrebuchetMS-Bold" w:hAnsi="AEEHBI+TrebuchetMS-Bold" w:cs="AEEHBI+TrebuchetMS-Bold"/>
          <w:b/>
          <w:sz w:val="29"/>
          <w:szCs w:val="29"/>
        </w:rPr>
      </w:pPr>
    </w:p>
    <w:p w:rsidR="00F61521" w:rsidRDefault="005A7306">
      <w:pPr>
        <w:rPr>
          <w:rFonts w:ascii="Tahoma" w:eastAsia="Tahoma" w:hAnsi="Tahoma" w:cs="Tahoma"/>
          <w:b/>
          <w:color w:val="000000"/>
          <w:sz w:val="32"/>
          <w:szCs w:val="32"/>
          <w:u w:val="single"/>
        </w:rPr>
      </w:pPr>
      <w:r>
        <w:rPr>
          <w:rFonts w:ascii="Tahoma" w:eastAsia="Tahoma" w:hAnsi="Tahoma" w:cs="Tahoma"/>
          <w:b/>
          <w:color w:val="000000"/>
          <w:sz w:val="32"/>
          <w:szCs w:val="32"/>
          <w:u w:val="single"/>
        </w:rPr>
        <w:t>WORK EXPERIENCE</w:t>
      </w:r>
    </w:p>
    <w:p w:rsidR="00F61521" w:rsidRDefault="00F61521">
      <w:pPr>
        <w:rPr>
          <w:rFonts w:ascii="AEEHBI+TrebuchetMS-Bold" w:eastAsia="AEEHBI+TrebuchetMS-Bold" w:hAnsi="AEEHBI+TrebuchetMS-Bold" w:cs="AEEHBI+TrebuchetMS-Bold"/>
          <w:b/>
          <w:color w:val="000000"/>
          <w:sz w:val="29"/>
          <w:szCs w:val="29"/>
          <w:u w:val="single"/>
        </w:rPr>
      </w:pPr>
    </w:p>
    <w:p w:rsidR="00785E35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May </w:t>
      </w:r>
      <w:r w:rsidR="00A3754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, 202</w:t>
      </w:r>
      <w:r w:rsidR="00A37549">
        <w:rPr>
          <w:b/>
          <w:color w:val="000000"/>
          <w:sz w:val="28"/>
          <w:szCs w:val="28"/>
        </w:rPr>
        <w:t>3-</w:t>
      </w:r>
      <w:r w:rsidR="00A37549">
        <w:rPr>
          <w:b/>
          <w:sz w:val="28"/>
          <w:szCs w:val="28"/>
        </w:rPr>
        <w:t xml:space="preserve"> </w:t>
      </w:r>
      <w:r w:rsidR="009D3FC9">
        <w:rPr>
          <w:b/>
          <w:sz w:val="28"/>
          <w:szCs w:val="28"/>
        </w:rPr>
        <w:t>Dec. 31,2023</w:t>
      </w:r>
      <w:r w:rsidR="00A37549">
        <w:rPr>
          <w:b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ab/>
      </w:r>
      <w:r w:rsidR="00CF1A0C">
        <w:rPr>
          <w:b/>
          <w:color w:val="000000"/>
          <w:sz w:val="28"/>
          <w:szCs w:val="28"/>
        </w:rPr>
        <w:t>NDP</w:t>
      </w:r>
      <w:r w:rsidR="00785E35">
        <w:rPr>
          <w:b/>
          <w:color w:val="000000"/>
          <w:sz w:val="28"/>
          <w:szCs w:val="28"/>
        </w:rPr>
        <w:t xml:space="preserve"> </w:t>
      </w:r>
      <w:r w:rsidR="00CF1A0C">
        <w:rPr>
          <w:b/>
          <w:color w:val="000000"/>
          <w:sz w:val="28"/>
          <w:szCs w:val="28"/>
        </w:rPr>
        <w:t>(NURS</w:t>
      </w:r>
      <w:r w:rsidR="00785E35">
        <w:rPr>
          <w:b/>
          <w:color w:val="000000"/>
          <w:sz w:val="28"/>
          <w:szCs w:val="28"/>
        </w:rPr>
        <w:t xml:space="preserve">E </w:t>
      </w:r>
      <w:r w:rsidR="00CF1A0C">
        <w:rPr>
          <w:b/>
          <w:color w:val="000000"/>
          <w:sz w:val="28"/>
          <w:szCs w:val="28"/>
        </w:rPr>
        <w:t xml:space="preserve">DEPLOYMENT </w:t>
      </w:r>
    </w:p>
    <w:p w:rsidR="00F61521" w:rsidRDefault="00785E3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</w:t>
      </w:r>
      <w:r w:rsidR="00CF1A0C">
        <w:rPr>
          <w:b/>
          <w:color w:val="000000"/>
          <w:sz w:val="28"/>
          <w:szCs w:val="28"/>
        </w:rPr>
        <w:t>PROJECT)</w:t>
      </w:r>
    </w:p>
    <w:p w:rsidR="00F61521" w:rsidRDefault="005A73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Department of Health (DOH)</w:t>
      </w:r>
    </w:p>
    <w:p w:rsidR="00F61521" w:rsidRDefault="00F61521">
      <w:pPr>
        <w:widowControl w:val="0"/>
        <w:spacing w:before="0" w:after="0" w:line="285" w:lineRule="auto"/>
        <w:jc w:val="left"/>
        <w:rPr>
          <w:rFonts w:ascii="Oi" w:eastAsia="Oi" w:hAnsi="Oi" w:cs="Oi"/>
          <w:b/>
          <w:color w:val="000000"/>
          <w:sz w:val="25"/>
          <w:szCs w:val="25"/>
        </w:rPr>
      </w:pPr>
    </w:p>
    <w:p w:rsidR="00F61521" w:rsidRPr="000F3301" w:rsidRDefault="005A7306" w:rsidP="000F3301">
      <w:pPr>
        <w:widowControl w:val="0"/>
        <w:spacing w:before="0" w:after="0" w:line="285" w:lineRule="auto"/>
        <w:jc w:val="left"/>
        <w:rPr>
          <w:bCs/>
          <w:color w:val="000000"/>
          <w:sz w:val="28"/>
          <w:szCs w:val="28"/>
        </w:rPr>
      </w:pPr>
      <w:r w:rsidRPr="000F3301">
        <w:rPr>
          <w:bCs/>
          <w:color w:val="000000"/>
          <w:sz w:val="28"/>
          <w:szCs w:val="28"/>
        </w:rPr>
        <w:t>Duties and Responsibilities:</w:t>
      </w:r>
    </w:p>
    <w:p w:rsidR="00F61521" w:rsidRPr="000F3301" w:rsidRDefault="00931955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Providing nursing services and Healthcare education at homes and community clinics.</w:t>
      </w:r>
    </w:p>
    <w:p w:rsidR="00F61521" w:rsidRPr="000F3301" w:rsidRDefault="00BD3FC1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Developing treatment and intervention plans based on </w:t>
      </w:r>
      <w:r w:rsidR="00361AE0">
        <w:rPr>
          <w:sz w:val="24"/>
          <w:szCs w:val="24"/>
        </w:rPr>
        <w:t>Healthcare assessments.</w:t>
      </w:r>
    </w:p>
    <w:p w:rsidR="00F61521" w:rsidRPr="000F3301" w:rsidRDefault="009569A7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Instructing families on patient care and promoting healthy lifestyles.</w:t>
      </w:r>
    </w:p>
    <w:p w:rsidR="00F61521" w:rsidRPr="000F3301" w:rsidRDefault="00BF096A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Coordinating treatment , convalescence and rehabilitation</w:t>
      </w:r>
      <w:r w:rsidR="000D772B">
        <w:rPr>
          <w:sz w:val="24"/>
          <w:szCs w:val="24"/>
        </w:rPr>
        <w:t xml:space="preserve"> plans with other Healthcare providers.</w:t>
      </w:r>
    </w:p>
    <w:p w:rsidR="00F61521" w:rsidRPr="000F3301" w:rsidRDefault="00CE6F10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Providing maternity and childcare guidance as well as facilitating</w:t>
      </w:r>
      <w:r w:rsidR="00F739B1">
        <w:rPr>
          <w:sz w:val="24"/>
          <w:szCs w:val="24"/>
        </w:rPr>
        <w:t xml:space="preserve"> interventions when required.</w:t>
      </w:r>
    </w:p>
    <w:p w:rsidR="00F61521" w:rsidRPr="000F3301" w:rsidRDefault="00C7164B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Conducting immunization programs as well as promoting disease prevention and control measures.</w:t>
      </w:r>
    </w:p>
    <w:p w:rsidR="00F61521" w:rsidRDefault="00504777" w:rsidP="000F330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Participating in health education </w:t>
      </w:r>
      <w:r w:rsidR="00147B2B">
        <w:rPr>
          <w:sz w:val="24"/>
          <w:szCs w:val="24"/>
        </w:rPr>
        <w:t>initiatives and keeping abreast of advancements in that field of public health</w:t>
      </w:r>
    </w:p>
    <w:p w:rsidR="00BB6909" w:rsidRPr="00905ADD" w:rsidRDefault="00BB6909" w:rsidP="00905ADD">
      <w:pPr>
        <w:widowControl w:val="0"/>
        <w:spacing w:before="0" w:after="0" w:line="291" w:lineRule="auto"/>
        <w:jc w:val="left"/>
        <w:rPr>
          <w:rFonts w:asciiTheme="minorHAnsi" w:eastAsia="AEEHBI+TrebuchetMS-Bold" w:hAnsiTheme="minorHAnsi" w:cstheme="minorHAnsi"/>
          <w:b/>
          <w:sz w:val="28"/>
          <w:szCs w:val="28"/>
        </w:rPr>
      </w:pPr>
    </w:p>
    <w:p w:rsidR="00BB6909" w:rsidRPr="000F3301" w:rsidRDefault="00BB6909" w:rsidP="00BB6909">
      <w:pPr>
        <w:pStyle w:val="NoSpacing"/>
        <w:rPr>
          <w:sz w:val="24"/>
          <w:szCs w:val="24"/>
        </w:rPr>
      </w:pPr>
    </w:p>
    <w:p w:rsidR="00F61521" w:rsidRDefault="00F61521">
      <w:pPr>
        <w:widowControl w:val="0"/>
        <w:spacing w:before="0" w:after="0" w:line="291" w:lineRule="auto"/>
        <w:jc w:val="left"/>
        <w:rPr>
          <w:b/>
          <w:color w:val="000000"/>
          <w:sz w:val="28"/>
          <w:szCs w:val="28"/>
        </w:rPr>
      </w:pPr>
    </w:p>
    <w:p w:rsidR="00F61521" w:rsidRDefault="004317BC">
      <w:pPr>
        <w:widowControl w:val="0"/>
        <w:spacing w:before="0" w:after="0" w:line="291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January 25</w:t>
      </w:r>
      <w:r w:rsidR="00401FC3">
        <w:rPr>
          <w:b/>
          <w:color w:val="000000"/>
          <w:sz w:val="28"/>
          <w:szCs w:val="28"/>
        </w:rPr>
        <w:t>,2023</w:t>
      </w:r>
      <w:r w:rsidR="005A7306">
        <w:rPr>
          <w:b/>
          <w:sz w:val="28"/>
          <w:szCs w:val="28"/>
        </w:rPr>
        <w:t xml:space="preserve"> </w:t>
      </w:r>
      <w:r w:rsidR="005A7306">
        <w:rPr>
          <w:b/>
          <w:color w:val="000000"/>
          <w:sz w:val="28"/>
          <w:szCs w:val="28"/>
        </w:rPr>
        <w:t xml:space="preserve">– </w:t>
      </w:r>
      <w:r w:rsidR="00401FC3">
        <w:rPr>
          <w:b/>
          <w:color w:val="000000"/>
          <w:sz w:val="28"/>
          <w:szCs w:val="28"/>
        </w:rPr>
        <w:t xml:space="preserve">April 30, </w:t>
      </w:r>
      <w:r w:rsidR="005A7306">
        <w:rPr>
          <w:b/>
          <w:color w:val="000000"/>
          <w:sz w:val="28"/>
          <w:szCs w:val="28"/>
        </w:rPr>
        <w:t>202</w:t>
      </w:r>
      <w:r w:rsidR="00401FC3">
        <w:rPr>
          <w:b/>
          <w:color w:val="000000"/>
          <w:sz w:val="28"/>
          <w:szCs w:val="28"/>
        </w:rPr>
        <w:t>3</w:t>
      </w:r>
      <w:r w:rsidR="005A7306">
        <w:rPr>
          <w:b/>
          <w:color w:val="000000"/>
          <w:sz w:val="28"/>
          <w:szCs w:val="28"/>
        </w:rPr>
        <w:tab/>
      </w:r>
      <w:r w:rsidR="005A7306">
        <w:rPr>
          <w:b/>
          <w:color w:val="000000"/>
          <w:sz w:val="28"/>
          <w:szCs w:val="28"/>
        </w:rPr>
        <w:tab/>
      </w:r>
      <w:r w:rsidR="005A7306">
        <w:rPr>
          <w:b/>
          <w:color w:val="000000"/>
          <w:sz w:val="28"/>
          <w:szCs w:val="28"/>
        </w:rPr>
        <w:tab/>
      </w:r>
      <w:r w:rsidR="00571B18">
        <w:rPr>
          <w:b/>
          <w:color w:val="000000"/>
          <w:sz w:val="28"/>
          <w:szCs w:val="28"/>
        </w:rPr>
        <w:t>NURSE</w:t>
      </w:r>
    </w:p>
    <w:p w:rsidR="00F61521" w:rsidRDefault="00571B18">
      <w:pPr>
        <w:widowControl w:val="0"/>
        <w:spacing w:before="0" w:after="0" w:line="291" w:lineRule="auto"/>
        <w:ind w:left="504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="000951FC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LGU SEVILLA</w:t>
      </w:r>
    </w:p>
    <w:p w:rsidR="00F61521" w:rsidRDefault="00F61521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color w:val="000000"/>
          <w:sz w:val="25"/>
          <w:szCs w:val="25"/>
        </w:rPr>
      </w:pPr>
    </w:p>
    <w:p w:rsidR="00AB2693" w:rsidRDefault="00AB2693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color w:val="000000"/>
          <w:sz w:val="25"/>
          <w:szCs w:val="25"/>
        </w:rPr>
      </w:pPr>
    </w:p>
    <w:p w:rsidR="00F61521" w:rsidRPr="000F3301" w:rsidRDefault="005A7306" w:rsidP="000F3301">
      <w:pPr>
        <w:widowControl w:val="0"/>
        <w:spacing w:before="0" w:after="0" w:line="285" w:lineRule="auto"/>
        <w:jc w:val="left"/>
        <w:rPr>
          <w:bCs/>
          <w:color w:val="000000"/>
          <w:sz w:val="28"/>
          <w:szCs w:val="28"/>
        </w:rPr>
      </w:pPr>
      <w:r w:rsidRPr="000F3301">
        <w:rPr>
          <w:bCs/>
          <w:color w:val="000000"/>
          <w:sz w:val="28"/>
          <w:szCs w:val="28"/>
        </w:rPr>
        <w:t>Duties and Responsibilities:</w:t>
      </w:r>
    </w:p>
    <w:p w:rsidR="00F61521" w:rsidRPr="000F3301" w:rsidRDefault="00F80334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Collated </w:t>
      </w:r>
      <w:r w:rsidR="000816C8">
        <w:rPr>
          <w:sz w:val="24"/>
          <w:szCs w:val="24"/>
        </w:rPr>
        <w:t>medical data for patient</w:t>
      </w:r>
      <w:r w:rsidR="00897851">
        <w:rPr>
          <w:sz w:val="24"/>
          <w:szCs w:val="24"/>
        </w:rPr>
        <w:t xml:space="preserve"> records, maintaining strict confidentiality.</w:t>
      </w:r>
      <w:r w:rsidR="005A7306" w:rsidRPr="000F3301">
        <w:rPr>
          <w:sz w:val="24"/>
          <w:szCs w:val="24"/>
        </w:rPr>
        <w:t xml:space="preserve"> </w:t>
      </w:r>
    </w:p>
    <w:p w:rsidR="00F61521" w:rsidRPr="000F3301" w:rsidRDefault="00DB4DC7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Maintained continued personal development through</w:t>
      </w:r>
      <w:r w:rsidR="009C00DC">
        <w:rPr>
          <w:sz w:val="24"/>
          <w:szCs w:val="24"/>
        </w:rPr>
        <w:t xml:space="preserve"> regular training, maximizing nursing capabilities and competence.</w:t>
      </w:r>
    </w:p>
    <w:p w:rsidR="00F61521" w:rsidRPr="000F3301" w:rsidRDefault="00913D38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Actively prompted best nursing practices, leading by example in providing accurate, prompt patient provisions</w:t>
      </w:r>
      <w:r w:rsidR="005A7306" w:rsidRPr="000F3301">
        <w:rPr>
          <w:sz w:val="24"/>
          <w:szCs w:val="24"/>
        </w:rPr>
        <w:t xml:space="preserve">. </w:t>
      </w:r>
    </w:p>
    <w:p w:rsidR="00F61521" w:rsidRPr="000F3301" w:rsidRDefault="008D6B83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Performed in-depth</w:t>
      </w:r>
      <w:r w:rsidR="000F3A9A">
        <w:rPr>
          <w:sz w:val="24"/>
          <w:szCs w:val="24"/>
        </w:rPr>
        <w:t xml:space="preserve"> prevention assessments, maintaining patient health and safety.</w:t>
      </w:r>
    </w:p>
    <w:p w:rsidR="00F61521" w:rsidRPr="003665BE" w:rsidRDefault="003665BE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Prepared patients for medical procedures, providing reassurance and practical advice to ease concerns</w:t>
      </w:r>
    </w:p>
    <w:p w:rsidR="003665BE" w:rsidRPr="000F3301" w:rsidRDefault="00C21C6B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Communicated with </w:t>
      </w:r>
      <w:r w:rsidR="00D04F3B">
        <w:rPr>
          <w:sz w:val="24"/>
          <w:szCs w:val="24"/>
        </w:rPr>
        <w:t>he</w:t>
      </w:r>
      <w:r>
        <w:rPr>
          <w:sz w:val="24"/>
          <w:szCs w:val="24"/>
        </w:rPr>
        <w:t xml:space="preserve">althcare team to evaluate and execute proper patient care </w:t>
      </w:r>
      <w:r w:rsidR="003F6ECF">
        <w:rPr>
          <w:sz w:val="24"/>
          <w:szCs w:val="24"/>
        </w:rPr>
        <w:t>plans.</w:t>
      </w:r>
    </w:p>
    <w:p w:rsidR="00F61521" w:rsidRPr="000F3301" w:rsidRDefault="008B5C22" w:rsidP="000F3301">
      <w:pPr>
        <w:pStyle w:val="NoSpacing"/>
        <w:numPr>
          <w:ilvl w:val="0"/>
          <w:numId w:val="17"/>
        </w:numPr>
        <w:rPr>
          <w:rFonts w:cs="Calibri"/>
          <w:sz w:val="24"/>
          <w:szCs w:val="24"/>
        </w:rPr>
      </w:pPr>
      <w:r>
        <w:rPr>
          <w:sz w:val="24"/>
          <w:szCs w:val="24"/>
        </w:rPr>
        <w:t>Communicated with patients and families to inform current condition and treatment options.</w:t>
      </w:r>
    </w:p>
    <w:p w:rsidR="00F61521" w:rsidRPr="000F3301" w:rsidRDefault="00CB6C6B" w:rsidP="000F3301">
      <w:pPr>
        <w:pStyle w:val="NoSpacing"/>
        <w:numPr>
          <w:ilvl w:val="0"/>
          <w:numId w:val="17"/>
        </w:numPr>
        <w:rPr>
          <w:rFonts w:cs="Calibri"/>
          <w:color w:val="2C3241"/>
          <w:sz w:val="24"/>
          <w:szCs w:val="24"/>
        </w:rPr>
      </w:pPr>
      <w:r>
        <w:rPr>
          <w:sz w:val="24"/>
          <w:szCs w:val="24"/>
        </w:rPr>
        <w:t>Measured blood pressure,</w:t>
      </w:r>
      <w:r w:rsidR="00A86B59">
        <w:rPr>
          <w:sz w:val="24"/>
          <w:szCs w:val="24"/>
        </w:rPr>
        <w:t xml:space="preserve"> </w:t>
      </w:r>
      <w:r>
        <w:rPr>
          <w:sz w:val="24"/>
          <w:szCs w:val="24"/>
        </w:rPr>
        <w:t>pulse and temperature to assess and record vital signs.</w:t>
      </w:r>
    </w:p>
    <w:p w:rsidR="00F61521" w:rsidRDefault="00F61521">
      <w:pPr>
        <w:spacing w:before="0" w:after="75"/>
        <w:jc w:val="left"/>
        <w:rPr>
          <w:rFonts w:ascii="Quattrocento Sans" w:eastAsia="Quattrocento Sans" w:hAnsi="Quattrocento Sans" w:cs="Quattrocento Sans"/>
          <w:color w:val="2C3241"/>
          <w:sz w:val="24"/>
          <w:szCs w:val="24"/>
        </w:rPr>
      </w:pPr>
    </w:p>
    <w:p w:rsidR="00530188" w:rsidRDefault="00530188">
      <w:pPr>
        <w:widowControl w:val="0"/>
        <w:spacing w:before="0" w:after="0" w:line="291" w:lineRule="auto"/>
        <w:ind w:left="4320" w:hanging="4320"/>
        <w:jc w:val="left"/>
        <w:rPr>
          <w:b/>
          <w:sz w:val="28"/>
          <w:szCs w:val="28"/>
        </w:rPr>
      </w:pPr>
    </w:p>
    <w:p w:rsidR="00384E20" w:rsidRDefault="00851478">
      <w:pPr>
        <w:widowControl w:val="0"/>
        <w:spacing w:before="0" w:after="0" w:line="291" w:lineRule="auto"/>
        <w:ind w:left="4320" w:hanging="4320"/>
        <w:jc w:val="lef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Sept</w:t>
      </w:r>
      <w:r w:rsidR="00F022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3</w:t>
      </w:r>
      <w:r w:rsidR="005A7306">
        <w:rPr>
          <w:b/>
          <w:sz w:val="28"/>
          <w:szCs w:val="28"/>
        </w:rPr>
        <w:t>,</w:t>
      </w:r>
      <w:r w:rsidR="005A7306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8</w:t>
      </w:r>
      <w:r w:rsidR="005A7306">
        <w:rPr>
          <w:b/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Dec</w:t>
      </w:r>
      <w:r w:rsidR="00F022AA">
        <w:rPr>
          <w:b/>
          <w:color w:val="000000"/>
          <w:sz w:val="28"/>
          <w:szCs w:val="28"/>
        </w:rPr>
        <w:t xml:space="preserve">. </w:t>
      </w:r>
      <w:r w:rsidR="002F3746">
        <w:rPr>
          <w:b/>
          <w:color w:val="000000"/>
          <w:sz w:val="28"/>
          <w:szCs w:val="28"/>
        </w:rPr>
        <w:t>31, 2022</w:t>
      </w:r>
      <w:r w:rsidR="00ED4211">
        <w:rPr>
          <w:b/>
          <w:color w:val="000000"/>
          <w:sz w:val="28"/>
          <w:szCs w:val="28"/>
        </w:rPr>
        <w:t xml:space="preserve">.         </w:t>
      </w:r>
      <w:r w:rsidR="00CB35F9">
        <w:rPr>
          <w:b/>
          <w:color w:val="000000"/>
          <w:sz w:val="28"/>
          <w:szCs w:val="28"/>
        </w:rPr>
        <w:t>NDP (NURSE DEPLOYMENT</w:t>
      </w:r>
      <w:r w:rsidR="00ED4211">
        <w:rPr>
          <w:b/>
          <w:color w:val="000000"/>
          <w:sz w:val="28"/>
          <w:szCs w:val="28"/>
        </w:rPr>
        <w:t xml:space="preserve"> </w:t>
      </w:r>
      <w:r w:rsidR="00384E20">
        <w:rPr>
          <w:b/>
          <w:sz w:val="28"/>
          <w:szCs w:val="28"/>
        </w:rPr>
        <w:t xml:space="preserve"> </w:t>
      </w:r>
      <w:r w:rsidR="00CB35F9">
        <w:rPr>
          <w:b/>
          <w:sz w:val="28"/>
          <w:szCs w:val="28"/>
        </w:rPr>
        <w:t xml:space="preserve">             </w:t>
      </w:r>
    </w:p>
    <w:p w:rsidR="00D75DBF" w:rsidRDefault="00AE7816">
      <w:pPr>
        <w:widowControl w:val="0"/>
        <w:spacing w:before="0" w:after="0" w:line="291" w:lineRule="auto"/>
        <w:ind w:left="4320" w:hanging="432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="00D75DBF">
        <w:rPr>
          <w:b/>
          <w:color w:val="000000"/>
          <w:sz w:val="28"/>
          <w:szCs w:val="28"/>
        </w:rPr>
        <w:t>PROJECT)</w:t>
      </w:r>
    </w:p>
    <w:p w:rsidR="00A11BCA" w:rsidRDefault="00D75DBF">
      <w:pPr>
        <w:widowControl w:val="0"/>
        <w:spacing w:before="0" w:after="0" w:line="291" w:lineRule="auto"/>
        <w:ind w:left="4320" w:hanging="432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AE7816">
        <w:rPr>
          <w:b/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 xml:space="preserve">                                           </w:t>
      </w:r>
      <w:r w:rsidR="00AE7816">
        <w:rPr>
          <w:b/>
          <w:color w:val="000000"/>
          <w:sz w:val="28"/>
          <w:szCs w:val="28"/>
        </w:rPr>
        <w:t>Department of</w:t>
      </w:r>
    </w:p>
    <w:p w:rsidR="00DD066D" w:rsidRDefault="00A11BCA">
      <w:pPr>
        <w:widowControl w:val="0"/>
        <w:spacing w:before="0" w:after="0" w:line="291" w:lineRule="auto"/>
        <w:ind w:left="4320" w:hanging="432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</w:t>
      </w:r>
      <w:r w:rsidR="007D0EE3">
        <w:rPr>
          <w:b/>
          <w:color w:val="000000"/>
          <w:sz w:val="28"/>
          <w:szCs w:val="28"/>
        </w:rPr>
        <w:t xml:space="preserve"> </w:t>
      </w:r>
      <w:r w:rsidR="00AE7816">
        <w:rPr>
          <w:b/>
          <w:color w:val="000000"/>
          <w:sz w:val="28"/>
          <w:szCs w:val="28"/>
        </w:rPr>
        <w:t>Health (DOH)</w:t>
      </w:r>
    </w:p>
    <w:p w:rsidR="00284034" w:rsidRPr="000F3301" w:rsidRDefault="00284034" w:rsidP="0008487B">
      <w:pPr>
        <w:widowControl w:val="0"/>
        <w:spacing w:before="0" w:after="0" w:line="285" w:lineRule="auto"/>
        <w:jc w:val="left"/>
        <w:rPr>
          <w:bCs/>
          <w:color w:val="000000"/>
          <w:sz w:val="28"/>
          <w:szCs w:val="28"/>
        </w:rPr>
      </w:pPr>
      <w:r w:rsidRPr="000F3301">
        <w:rPr>
          <w:bCs/>
          <w:color w:val="000000"/>
          <w:sz w:val="28"/>
          <w:szCs w:val="28"/>
        </w:rPr>
        <w:t>Duties and Responsibilities: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Providing nursing services and Healthcare education at homes and community clinics.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Developing treatment and intervention plans based on Healthcare assessments.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Instructing families on patient care and promoting healthy lifestyles.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Coordinating treatment , convalescence and rehabilitation plans with other Healthcare providers.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Providing maternity and childcare guidance as well as facilitating interventions when required.</w:t>
      </w:r>
    </w:p>
    <w:p w:rsidR="00284034" w:rsidRPr="000F3301" w:rsidRDefault="00284034" w:rsidP="00284034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Conducting immunization programs as well as promoting disease prevention and control measures.</w:t>
      </w:r>
    </w:p>
    <w:p w:rsidR="00F61521" w:rsidRPr="005B5EF2" w:rsidRDefault="00284034" w:rsidP="005B5EF2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Participating in health education initiatives and keeping abreast of advancements in that field of public health</w:t>
      </w:r>
      <w:r w:rsidR="00E053F6">
        <w:rPr>
          <w:sz w:val="24"/>
          <w:szCs w:val="24"/>
        </w:rPr>
        <w:t>.</w:t>
      </w:r>
      <w:r w:rsidR="005A7306" w:rsidRPr="00AE7816">
        <w:rPr>
          <w:b/>
          <w:color w:val="000000"/>
          <w:sz w:val="28"/>
          <w:szCs w:val="28"/>
        </w:rPr>
        <w:tab/>
      </w:r>
    </w:p>
    <w:p w:rsidR="00F61521" w:rsidRDefault="00F61521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sz w:val="25"/>
          <w:szCs w:val="25"/>
        </w:rPr>
      </w:pPr>
    </w:p>
    <w:p w:rsidR="00AB2693" w:rsidRDefault="00AB2693">
      <w:pPr>
        <w:widowControl w:val="0"/>
        <w:spacing w:before="0" w:after="0" w:line="291" w:lineRule="auto"/>
        <w:jc w:val="left"/>
        <w:rPr>
          <w:b/>
          <w:sz w:val="28"/>
          <w:szCs w:val="28"/>
        </w:rPr>
      </w:pPr>
    </w:p>
    <w:p w:rsidR="00F61521" w:rsidRDefault="00BC7DEA" w:rsidP="00D268E0">
      <w:pPr>
        <w:widowControl w:val="0"/>
        <w:spacing w:before="0" w:after="0" w:line="291" w:lineRule="auto"/>
        <w:ind w:left="36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January 4,2016- August 30,2018</w:t>
      </w:r>
      <w:r w:rsidR="00980B7A">
        <w:rPr>
          <w:b/>
          <w:color w:val="000000"/>
          <w:sz w:val="28"/>
          <w:szCs w:val="28"/>
        </w:rPr>
        <w:t xml:space="preserve">         </w:t>
      </w:r>
      <w:r w:rsidR="005A7306">
        <w:rPr>
          <w:b/>
          <w:color w:val="000000"/>
          <w:sz w:val="28"/>
          <w:szCs w:val="28"/>
        </w:rPr>
        <w:t xml:space="preserve">STAFF </w:t>
      </w:r>
      <w:r w:rsidR="00F579B6">
        <w:rPr>
          <w:b/>
          <w:color w:val="000000"/>
          <w:sz w:val="28"/>
          <w:szCs w:val="28"/>
        </w:rPr>
        <w:t xml:space="preserve">NURSE                                     </w:t>
      </w:r>
      <w:r w:rsidR="0096248F">
        <w:rPr>
          <w:b/>
          <w:color w:val="000000"/>
          <w:sz w:val="28"/>
          <w:szCs w:val="28"/>
        </w:rPr>
        <w:t xml:space="preserve">                                  </w:t>
      </w:r>
      <w:r w:rsidR="00F579B6">
        <w:rPr>
          <w:b/>
          <w:color w:val="000000"/>
          <w:sz w:val="28"/>
          <w:szCs w:val="28"/>
        </w:rPr>
        <w:t xml:space="preserve">      </w:t>
      </w:r>
    </w:p>
    <w:p w:rsidR="00EB2D4C" w:rsidRDefault="005A7306" w:rsidP="0096248F">
      <w:pPr>
        <w:widowControl w:val="0"/>
        <w:spacing w:before="0" w:after="0" w:line="291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993C1E">
        <w:rPr>
          <w:b/>
          <w:color w:val="000000"/>
          <w:sz w:val="28"/>
          <w:szCs w:val="28"/>
        </w:rPr>
        <w:t xml:space="preserve">                    </w:t>
      </w:r>
      <w:r w:rsidR="00EB2D4C">
        <w:rPr>
          <w:b/>
          <w:color w:val="000000"/>
          <w:sz w:val="28"/>
          <w:szCs w:val="28"/>
        </w:rPr>
        <w:t>NICU &amp; OB WARD</w:t>
      </w:r>
    </w:p>
    <w:p w:rsidR="007322F8" w:rsidRDefault="00EB2D4C" w:rsidP="0096248F">
      <w:pPr>
        <w:widowControl w:val="0"/>
        <w:spacing w:before="0" w:after="0" w:line="291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 w:rsidR="00993C1E"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</w:rPr>
        <w:t xml:space="preserve"> </w:t>
      </w:r>
      <w:r w:rsidR="001A6BBE">
        <w:rPr>
          <w:b/>
          <w:color w:val="000000"/>
          <w:sz w:val="28"/>
          <w:szCs w:val="28"/>
        </w:rPr>
        <w:t xml:space="preserve">DON EMILIO DEL </w:t>
      </w:r>
      <w:r w:rsidR="00F63F07">
        <w:rPr>
          <w:b/>
          <w:color w:val="000000"/>
          <w:sz w:val="28"/>
          <w:szCs w:val="28"/>
        </w:rPr>
        <w:t>VALLE</w:t>
      </w:r>
    </w:p>
    <w:p w:rsidR="00F61521" w:rsidRPr="0064149C" w:rsidRDefault="007322F8" w:rsidP="0096248F">
      <w:pPr>
        <w:widowControl w:val="0"/>
        <w:spacing w:before="0" w:after="0" w:line="291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</w:t>
      </w:r>
      <w:r w:rsidR="009E65F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MEMORIAL HOSPITAL</w:t>
      </w:r>
      <w:r w:rsidR="00993C1E">
        <w:rPr>
          <w:b/>
          <w:color w:val="000000"/>
          <w:sz w:val="28"/>
          <w:szCs w:val="28"/>
        </w:rPr>
        <w:t xml:space="preserve">  </w:t>
      </w:r>
    </w:p>
    <w:p w:rsidR="00F61521" w:rsidRPr="0064149C" w:rsidRDefault="005A7306" w:rsidP="0064149C">
      <w:pPr>
        <w:widowControl w:val="0"/>
        <w:spacing w:before="0" w:after="0" w:line="291" w:lineRule="auto"/>
        <w:jc w:val="left"/>
        <w:rPr>
          <w:bCs/>
          <w:color w:val="000000"/>
          <w:sz w:val="28"/>
          <w:szCs w:val="28"/>
        </w:rPr>
      </w:pPr>
      <w:r w:rsidRPr="0064149C">
        <w:rPr>
          <w:bCs/>
          <w:color w:val="000000"/>
          <w:sz w:val="28"/>
          <w:szCs w:val="28"/>
        </w:rPr>
        <w:t>Duties and Responsibilities</w:t>
      </w:r>
    </w:p>
    <w:p w:rsidR="00F61521" w:rsidRPr="002A362B" w:rsidRDefault="00AB2693" w:rsidP="002A362B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2A362B">
        <w:rPr>
          <w:color w:val="000000"/>
          <w:sz w:val="24"/>
          <w:szCs w:val="24"/>
        </w:rPr>
        <w:t>Prepared</w:t>
      </w:r>
      <w:r w:rsidR="005A7306" w:rsidRPr="002A362B">
        <w:rPr>
          <w:color w:val="000000"/>
          <w:sz w:val="24"/>
          <w:szCs w:val="24"/>
        </w:rPr>
        <w:t xml:space="preserve"> the nursery room, machines and supplies for admission </w:t>
      </w:r>
    </w:p>
    <w:p w:rsidR="00F61521" w:rsidRPr="000934A5" w:rsidRDefault="00AB2693" w:rsidP="000934A5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0934A5">
        <w:rPr>
          <w:color w:val="000000"/>
          <w:sz w:val="24"/>
          <w:szCs w:val="24"/>
        </w:rPr>
        <w:t>Kept</w:t>
      </w:r>
      <w:r w:rsidR="005A7306" w:rsidRPr="000934A5">
        <w:rPr>
          <w:color w:val="000000"/>
          <w:sz w:val="24"/>
          <w:szCs w:val="24"/>
        </w:rPr>
        <w:t xml:space="preserve"> the incubator warm and ready for admission</w:t>
      </w:r>
    </w:p>
    <w:p w:rsidR="00F61521" w:rsidRPr="000934A5" w:rsidRDefault="00AB2693" w:rsidP="000934A5">
      <w:pPr>
        <w:pStyle w:val="ListParagraph"/>
        <w:widowControl w:val="0"/>
        <w:numPr>
          <w:ilvl w:val="0"/>
          <w:numId w:val="24"/>
        </w:numPr>
        <w:spacing w:before="122" w:after="0" w:line="279" w:lineRule="auto"/>
        <w:jc w:val="left"/>
        <w:rPr>
          <w:rFonts w:cs="Calibri"/>
          <w:color w:val="000000"/>
          <w:sz w:val="24"/>
          <w:szCs w:val="24"/>
        </w:rPr>
      </w:pPr>
      <w:r w:rsidRPr="000934A5">
        <w:rPr>
          <w:color w:val="000000"/>
          <w:sz w:val="24"/>
          <w:szCs w:val="24"/>
        </w:rPr>
        <w:t>Received</w:t>
      </w:r>
      <w:r w:rsidR="005A7306" w:rsidRPr="000934A5">
        <w:rPr>
          <w:color w:val="000000"/>
          <w:sz w:val="24"/>
          <w:szCs w:val="24"/>
        </w:rPr>
        <w:t xml:space="preserve"> the baby from Delivery Room or Operating Room depending upon the case</w:t>
      </w:r>
    </w:p>
    <w:p w:rsidR="00F61521" w:rsidRPr="000934A5" w:rsidRDefault="005A7306" w:rsidP="000934A5">
      <w:pPr>
        <w:pStyle w:val="ListParagraph"/>
        <w:widowControl w:val="0"/>
        <w:numPr>
          <w:ilvl w:val="0"/>
          <w:numId w:val="24"/>
        </w:numPr>
        <w:spacing w:before="122" w:after="0" w:line="279" w:lineRule="auto"/>
        <w:jc w:val="left"/>
        <w:rPr>
          <w:rFonts w:cs="Calibri"/>
          <w:color w:val="000000"/>
          <w:sz w:val="24"/>
          <w:szCs w:val="24"/>
        </w:rPr>
      </w:pPr>
      <w:r w:rsidRPr="000934A5">
        <w:rPr>
          <w:color w:val="000000"/>
          <w:sz w:val="24"/>
          <w:szCs w:val="24"/>
        </w:rPr>
        <w:t>Routine Newborn care and assess</w:t>
      </w:r>
      <w:r w:rsidR="00AB2693" w:rsidRPr="000934A5">
        <w:rPr>
          <w:color w:val="000000"/>
          <w:sz w:val="24"/>
          <w:szCs w:val="24"/>
        </w:rPr>
        <w:t>ed</w:t>
      </w:r>
      <w:r w:rsidRPr="000934A5">
        <w:rPr>
          <w:color w:val="000000"/>
          <w:sz w:val="24"/>
          <w:szCs w:val="24"/>
        </w:rPr>
        <w:t xml:space="preserve"> physical status and condition of the newborn</w:t>
      </w:r>
    </w:p>
    <w:p w:rsidR="00F61521" w:rsidRPr="00F308A1" w:rsidRDefault="00AB2693" w:rsidP="00F308A1">
      <w:pPr>
        <w:pStyle w:val="ListParagraph"/>
        <w:widowControl w:val="0"/>
        <w:numPr>
          <w:ilvl w:val="0"/>
          <w:numId w:val="24"/>
        </w:numPr>
        <w:spacing w:before="123" w:after="0" w:line="279" w:lineRule="auto"/>
        <w:jc w:val="left"/>
        <w:rPr>
          <w:rFonts w:cs="Calibri"/>
          <w:color w:val="000000"/>
          <w:sz w:val="24"/>
          <w:szCs w:val="24"/>
        </w:rPr>
      </w:pPr>
      <w:r w:rsidRPr="00F308A1">
        <w:rPr>
          <w:color w:val="000000"/>
          <w:sz w:val="24"/>
          <w:szCs w:val="24"/>
        </w:rPr>
        <w:t>Monitored and recorded</w:t>
      </w:r>
      <w:r w:rsidR="005A7306" w:rsidRPr="00F308A1">
        <w:rPr>
          <w:color w:val="000000"/>
          <w:sz w:val="24"/>
          <w:szCs w:val="24"/>
        </w:rPr>
        <w:t xml:space="preserve"> of vital signs of the baby to include the head, chest and abdominal circumference as well as weight and length</w:t>
      </w:r>
    </w:p>
    <w:p w:rsidR="00F61521" w:rsidRPr="00ED1AAB" w:rsidRDefault="00AB2693" w:rsidP="00ED1AAB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2D55F0">
        <w:rPr>
          <w:color w:val="000000"/>
          <w:sz w:val="24"/>
          <w:szCs w:val="24"/>
        </w:rPr>
        <w:t>Administered</w:t>
      </w:r>
      <w:r w:rsidR="005A7306" w:rsidRPr="002D55F0">
        <w:rPr>
          <w:color w:val="000000"/>
          <w:sz w:val="24"/>
          <w:szCs w:val="24"/>
        </w:rPr>
        <w:t xml:space="preserve"> oxygen therapy as per order of the pediatrician/neonatologist</w:t>
      </w:r>
    </w:p>
    <w:p w:rsidR="00F61521" w:rsidRPr="000848B1" w:rsidRDefault="00AB2693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0848B1">
        <w:rPr>
          <w:color w:val="000000"/>
          <w:sz w:val="24"/>
          <w:szCs w:val="24"/>
        </w:rPr>
        <w:t>Performed</w:t>
      </w:r>
      <w:r w:rsidR="005A7306" w:rsidRPr="000848B1">
        <w:rPr>
          <w:color w:val="000000"/>
          <w:sz w:val="24"/>
          <w:szCs w:val="24"/>
        </w:rPr>
        <w:t xml:space="preserve"> medical procedures; for example, inserting intravenous lines, performing tests, and administering medications</w:t>
      </w:r>
    </w:p>
    <w:p w:rsidR="00F61521" w:rsidRPr="000848B1" w:rsidRDefault="00AB2693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 w:rsidRPr="000848B1">
        <w:rPr>
          <w:color w:val="000000"/>
          <w:sz w:val="24"/>
          <w:szCs w:val="24"/>
        </w:rPr>
        <w:t>Assisted</w:t>
      </w:r>
      <w:r w:rsidR="005A7306" w:rsidRPr="000848B1">
        <w:rPr>
          <w:color w:val="000000"/>
          <w:sz w:val="24"/>
          <w:szCs w:val="24"/>
        </w:rPr>
        <w:t xml:space="preserve"> the</w:t>
      </w:r>
      <w:r w:rsidR="00A1593B" w:rsidRPr="000848B1">
        <w:rPr>
          <w:b/>
          <w:color w:val="000000"/>
          <w:sz w:val="24"/>
          <w:szCs w:val="24"/>
        </w:rPr>
        <w:t xml:space="preserve"> Neonatologist and Consultant</w:t>
      </w:r>
      <w:r w:rsidR="005A7306" w:rsidRPr="000848B1">
        <w:rPr>
          <w:color w:val="000000"/>
          <w:sz w:val="24"/>
          <w:szCs w:val="24"/>
        </w:rPr>
        <w:t xml:space="preserve"> in medical procedures and treatments. Using and adjusting specialized medical equipment</w:t>
      </w:r>
    </w:p>
    <w:p w:rsidR="00F61521" w:rsidRPr="000848B1" w:rsidRDefault="00A1593B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0848B1">
        <w:rPr>
          <w:color w:val="000000"/>
          <w:sz w:val="24"/>
          <w:szCs w:val="24"/>
        </w:rPr>
        <w:t>Formulated</w:t>
      </w:r>
      <w:r w:rsidR="005A7306" w:rsidRPr="000848B1">
        <w:rPr>
          <w:color w:val="000000"/>
          <w:sz w:val="24"/>
          <w:szCs w:val="24"/>
        </w:rPr>
        <w:t xml:space="preserve"> nursing plans and evaluating the effectiveness of treatments</w:t>
      </w:r>
    </w:p>
    <w:p w:rsidR="00F61521" w:rsidRPr="00402092" w:rsidRDefault="00A1593B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 w:rsidRPr="000848B1">
        <w:rPr>
          <w:color w:val="000000"/>
          <w:sz w:val="24"/>
          <w:szCs w:val="24"/>
        </w:rPr>
        <w:t>Offered</w:t>
      </w:r>
      <w:r w:rsidR="005A7306" w:rsidRPr="000848B1">
        <w:rPr>
          <w:color w:val="000000"/>
          <w:sz w:val="24"/>
          <w:szCs w:val="24"/>
        </w:rPr>
        <w:t xml:space="preserve"> support to the parents with premature and sick newborns</w:t>
      </w:r>
    </w:p>
    <w:p w:rsidR="00402092" w:rsidRPr="00770C19" w:rsidRDefault="00A15A5D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Educating patients on family planning, </w:t>
      </w:r>
      <w:r w:rsidR="00770C19">
        <w:rPr>
          <w:color w:val="000000"/>
          <w:sz w:val="24"/>
          <w:szCs w:val="24"/>
        </w:rPr>
        <w:t>fertility and health-related decision during pregnancy</w:t>
      </w:r>
    </w:p>
    <w:p w:rsidR="00770C19" w:rsidRPr="007751DA" w:rsidRDefault="004353CC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Advising patients on risks and options</w:t>
      </w:r>
      <w:r w:rsidR="00DC7AD8">
        <w:rPr>
          <w:color w:val="000000"/>
          <w:sz w:val="24"/>
          <w:szCs w:val="24"/>
        </w:rPr>
        <w:t xml:space="preserve"> when </w:t>
      </w:r>
      <w:r w:rsidR="001F16AE">
        <w:rPr>
          <w:color w:val="000000"/>
          <w:sz w:val="24"/>
          <w:szCs w:val="24"/>
        </w:rPr>
        <w:t>facing abnormal pregnancies or pregnancy complications</w:t>
      </w:r>
    </w:p>
    <w:p w:rsidR="007751DA" w:rsidRPr="007751DA" w:rsidRDefault="007751DA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Prepping the patient and exam room for labor and delivery</w:t>
      </w:r>
    </w:p>
    <w:p w:rsidR="007751DA" w:rsidRPr="00474C43" w:rsidRDefault="00F70BA5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Assisting obstetricians and midwives during delivery</w:t>
      </w:r>
    </w:p>
    <w:p w:rsidR="00474C43" w:rsidRPr="00474C43" w:rsidRDefault="00474C43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Monitoring women’s health after delivery</w:t>
      </w:r>
    </w:p>
    <w:p w:rsidR="00474C43" w:rsidRPr="000848B1" w:rsidRDefault="00CB7A34" w:rsidP="000848B1">
      <w:pPr>
        <w:pStyle w:val="ListParagraph"/>
        <w:widowControl w:val="0"/>
        <w:numPr>
          <w:ilvl w:val="0"/>
          <w:numId w:val="24"/>
        </w:numPr>
        <w:spacing w:before="0" w:after="0" w:line="294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Providing education to new parents on newborn care, </w:t>
      </w:r>
      <w:r w:rsidR="005F5D99">
        <w:rPr>
          <w:color w:val="000000"/>
          <w:sz w:val="24"/>
          <w:szCs w:val="24"/>
        </w:rPr>
        <w:t xml:space="preserve">including breastfeeding, changing, swaddling, feeding, </w:t>
      </w:r>
      <w:r w:rsidR="00734D0D">
        <w:rPr>
          <w:color w:val="000000"/>
          <w:sz w:val="24"/>
          <w:szCs w:val="24"/>
        </w:rPr>
        <w:t>bathing and nutrition.</w:t>
      </w:r>
    </w:p>
    <w:p w:rsidR="00530188" w:rsidRPr="00530188" w:rsidRDefault="00530188" w:rsidP="000848B1">
      <w:pPr>
        <w:widowControl w:val="0"/>
        <w:spacing w:before="0" w:after="0" w:line="294" w:lineRule="auto"/>
        <w:ind w:left="720"/>
        <w:jc w:val="left"/>
        <w:rPr>
          <w:rFonts w:cs="Calibri"/>
          <w:color w:val="000000"/>
          <w:sz w:val="24"/>
          <w:szCs w:val="24"/>
        </w:rPr>
      </w:pPr>
    </w:p>
    <w:p w:rsidR="00F61521" w:rsidRPr="0064149C" w:rsidRDefault="005A7306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Cs/>
          <w:sz w:val="25"/>
          <w:szCs w:val="25"/>
        </w:rPr>
      </w:pPr>
      <w:r w:rsidRPr="00BB6909">
        <w:rPr>
          <w:rFonts w:asciiTheme="minorHAnsi" w:eastAsia="AEEHBI+TrebuchetMS-Bold" w:hAnsiTheme="minorHAnsi" w:cstheme="minorHAnsi"/>
          <w:bCs/>
          <w:sz w:val="28"/>
          <w:szCs w:val="28"/>
        </w:rPr>
        <w:t>CASES HANDLED</w:t>
      </w:r>
      <w:r w:rsidRPr="0064149C">
        <w:rPr>
          <w:rFonts w:ascii="AEEHBI+TrebuchetMS-Bold" w:eastAsia="AEEHBI+TrebuchetMS-Bold" w:hAnsi="AEEHBI+TrebuchetMS-Bold" w:cs="AEEHBI+TrebuchetMS-Bold"/>
          <w:bCs/>
          <w:sz w:val="25"/>
          <w:szCs w:val="25"/>
        </w:rPr>
        <w:t>:</w:t>
      </w:r>
    </w:p>
    <w:p w:rsidR="00F61521" w:rsidRPr="0064149C" w:rsidRDefault="005A7306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64149C">
        <w:rPr>
          <w:sz w:val="24"/>
          <w:szCs w:val="24"/>
        </w:rPr>
        <w:t>Extreme Pre-term babies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Neonatal Jaundice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Respiratory Distress Syndrome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Neonatal Sepsis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Neonatal Anemia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Neonatal Apnea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proofErr w:type="spellStart"/>
      <w:r w:rsidRPr="0064149C">
        <w:rPr>
          <w:sz w:val="24"/>
          <w:szCs w:val="24"/>
        </w:rPr>
        <w:t>Bronchopulmonary</w:t>
      </w:r>
      <w:proofErr w:type="spellEnd"/>
      <w:r w:rsidRPr="0064149C">
        <w:rPr>
          <w:sz w:val="24"/>
          <w:szCs w:val="24"/>
        </w:rPr>
        <w:t xml:space="preserve"> Dysplasia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proofErr w:type="spellStart"/>
      <w:r w:rsidRPr="0064149C">
        <w:rPr>
          <w:sz w:val="24"/>
          <w:szCs w:val="24"/>
        </w:rPr>
        <w:t>Intraventricular</w:t>
      </w:r>
      <w:proofErr w:type="spellEnd"/>
      <w:r w:rsidRPr="0064149C">
        <w:rPr>
          <w:sz w:val="24"/>
          <w:szCs w:val="24"/>
        </w:rPr>
        <w:t xml:space="preserve"> Hemorrhage</w:t>
      </w:r>
    </w:p>
    <w:p w:rsidR="00F61521" w:rsidRPr="0064149C" w:rsidRDefault="005A7306">
      <w:pPr>
        <w:numPr>
          <w:ilvl w:val="0"/>
          <w:numId w:val="8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Transient Tachypnea in Newborn</w:t>
      </w:r>
    </w:p>
    <w:p w:rsidR="00D95502" w:rsidRDefault="005A7306" w:rsidP="00D95502">
      <w:pPr>
        <w:numPr>
          <w:ilvl w:val="0"/>
          <w:numId w:val="8"/>
        </w:numPr>
        <w:spacing w:before="0"/>
        <w:rPr>
          <w:sz w:val="24"/>
          <w:szCs w:val="24"/>
        </w:rPr>
      </w:pPr>
      <w:r w:rsidRPr="0064149C">
        <w:rPr>
          <w:sz w:val="24"/>
          <w:szCs w:val="24"/>
        </w:rPr>
        <w:t>Patent Ductus Arteriosus</w:t>
      </w:r>
    </w:p>
    <w:p w:rsidR="00C868E7" w:rsidRPr="00D95502" w:rsidRDefault="00606CEC" w:rsidP="00D95502">
      <w:pPr>
        <w:numPr>
          <w:ilvl w:val="0"/>
          <w:numId w:val="8"/>
        </w:numPr>
        <w:spacing w:before="0"/>
        <w:rPr>
          <w:sz w:val="24"/>
          <w:szCs w:val="24"/>
        </w:rPr>
      </w:pPr>
      <w:r w:rsidRPr="00D95502">
        <w:rPr>
          <w:rFonts w:asciiTheme="minorHAnsi" w:eastAsia="AEEHBI+TrebuchetMS-Bold" w:hAnsiTheme="minorHAnsi" w:cstheme="minorHAnsi"/>
          <w:sz w:val="24"/>
          <w:szCs w:val="24"/>
        </w:rPr>
        <w:t>Normal Spontaneous Vaginal Delivery</w:t>
      </w:r>
    </w:p>
    <w:p w:rsidR="00606CEC" w:rsidRPr="00C868E7" w:rsidRDefault="00606CEC" w:rsidP="00C868E7">
      <w:pPr>
        <w:numPr>
          <w:ilvl w:val="0"/>
          <w:numId w:val="8"/>
        </w:numPr>
        <w:spacing w:before="0"/>
        <w:rPr>
          <w:sz w:val="24"/>
          <w:szCs w:val="24"/>
        </w:rPr>
      </w:pPr>
      <w:proofErr w:type="spellStart"/>
      <w:r w:rsidRPr="00C868E7">
        <w:rPr>
          <w:rFonts w:asciiTheme="minorHAnsi" w:eastAsia="AEEHBI+TrebuchetMS-Bold" w:hAnsiTheme="minorHAnsi" w:cstheme="minorHAnsi"/>
          <w:sz w:val="24"/>
          <w:szCs w:val="24"/>
        </w:rPr>
        <w:t>Forcep</w:t>
      </w:r>
      <w:proofErr w:type="spellEnd"/>
      <w:r w:rsidRPr="00C868E7">
        <w:rPr>
          <w:rFonts w:asciiTheme="minorHAnsi" w:eastAsia="AEEHBI+TrebuchetMS-Bold" w:hAnsiTheme="minorHAnsi" w:cstheme="minorHAnsi"/>
          <w:sz w:val="24"/>
          <w:szCs w:val="24"/>
        </w:rPr>
        <w:t>/ Vacuum Delivery</w:t>
      </w:r>
    </w:p>
    <w:p w:rsidR="00606CEC" w:rsidRPr="000F3301" w:rsidRDefault="00606CEC" w:rsidP="00606CEC">
      <w:pPr>
        <w:widowControl w:val="0"/>
        <w:numPr>
          <w:ilvl w:val="0"/>
          <w:numId w:val="8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sz w:val="24"/>
          <w:szCs w:val="24"/>
        </w:rPr>
      </w:pPr>
      <w:r w:rsidRPr="000F3301">
        <w:rPr>
          <w:rFonts w:asciiTheme="minorHAnsi" w:eastAsia="AEEHBI+TrebuchetMS-Bold" w:hAnsiTheme="minorHAnsi" w:cstheme="minorHAnsi"/>
          <w:sz w:val="24"/>
          <w:szCs w:val="24"/>
        </w:rPr>
        <w:t xml:space="preserve">Vaginal Birth after Cesarean </w:t>
      </w:r>
    </w:p>
    <w:p w:rsidR="00606CEC" w:rsidRPr="000F3301" w:rsidRDefault="00606CEC" w:rsidP="00606CEC">
      <w:pPr>
        <w:widowControl w:val="0"/>
        <w:numPr>
          <w:ilvl w:val="0"/>
          <w:numId w:val="8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sz w:val="24"/>
          <w:szCs w:val="24"/>
        </w:rPr>
      </w:pPr>
      <w:r w:rsidRPr="000F3301">
        <w:rPr>
          <w:rFonts w:asciiTheme="minorHAnsi" w:eastAsia="AEEHBI+TrebuchetMS-Bold" w:hAnsiTheme="minorHAnsi" w:cstheme="minorHAnsi"/>
          <w:sz w:val="24"/>
          <w:szCs w:val="24"/>
        </w:rPr>
        <w:t>Labor Complications such as PROM’s</w:t>
      </w:r>
      <w:r>
        <w:rPr>
          <w:rFonts w:asciiTheme="minorHAnsi" w:eastAsia="AEEHBI+TrebuchetMS-Bold" w:hAnsiTheme="minorHAnsi" w:cstheme="minorHAnsi"/>
          <w:sz w:val="24"/>
          <w:szCs w:val="24"/>
        </w:rPr>
        <w:t xml:space="preserve"> </w:t>
      </w:r>
      <w:r w:rsidRPr="000F3301">
        <w:rPr>
          <w:rFonts w:asciiTheme="minorHAnsi" w:eastAsia="AEEHBI+TrebuchetMS-Bold" w:hAnsiTheme="minorHAnsi" w:cstheme="minorHAnsi"/>
          <w:sz w:val="24"/>
          <w:szCs w:val="24"/>
        </w:rPr>
        <w:t>Pre-eclampsia,</w:t>
      </w:r>
      <w:r>
        <w:rPr>
          <w:rFonts w:asciiTheme="minorHAnsi" w:eastAsia="AEEHBI+TrebuchetMS-Bold" w:hAnsiTheme="minorHAnsi" w:cstheme="minorHAnsi"/>
          <w:sz w:val="24"/>
          <w:szCs w:val="24"/>
        </w:rPr>
        <w:t xml:space="preserve"> </w:t>
      </w:r>
      <w:r w:rsidRPr="000F3301">
        <w:rPr>
          <w:rFonts w:asciiTheme="minorHAnsi" w:eastAsia="AEEHBI+TrebuchetMS-Bold" w:hAnsiTheme="minorHAnsi" w:cstheme="minorHAnsi"/>
          <w:sz w:val="24"/>
          <w:szCs w:val="24"/>
        </w:rPr>
        <w:t>Failed Progress of labor,</w:t>
      </w:r>
      <w:r>
        <w:rPr>
          <w:rFonts w:asciiTheme="minorHAnsi" w:eastAsia="AEEHBI+TrebuchetMS-Bold" w:hAnsiTheme="minorHAnsi" w:cstheme="minorHAnsi"/>
          <w:sz w:val="24"/>
          <w:szCs w:val="24"/>
        </w:rPr>
        <w:t xml:space="preserve"> </w:t>
      </w:r>
      <w:r w:rsidRPr="000F3301">
        <w:rPr>
          <w:rFonts w:asciiTheme="minorHAnsi" w:eastAsia="AEEHBI+TrebuchetMS-Bold" w:hAnsiTheme="minorHAnsi" w:cstheme="minorHAnsi"/>
          <w:sz w:val="24"/>
          <w:szCs w:val="24"/>
        </w:rPr>
        <w:t>Antepartum hemorrhage and CPD</w:t>
      </w:r>
    </w:p>
    <w:p w:rsidR="00606CEC" w:rsidRPr="000F3301" w:rsidRDefault="00606CEC" w:rsidP="00606CEC">
      <w:pPr>
        <w:widowControl w:val="0"/>
        <w:numPr>
          <w:ilvl w:val="0"/>
          <w:numId w:val="8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sz w:val="24"/>
          <w:szCs w:val="24"/>
        </w:rPr>
      </w:pPr>
      <w:r w:rsidRPr="000F3301">
        <w:rPr>
          <w:rFonts w:asciiTheme="minorHAnsi" w:eastAsia="AEEHBI+TrebuchetMS-Bold" w:hAnsiTheme="minorHAnsi" w:cstheme="minorHAnsi"/>
          <w:sz w:val="24"/>
          <w:szCs w:val="24"/>
        </w:rPr>
        <w:t>Delivery Complications such as Dystocia, Cord Prolapse, Retained Placenta, Ruptured Uterus and Infection</w:t>
      </w:r>
    </w:p>
    <w:p w:rsidR="00D9590C" w:rsidRDefault="00D9590C" w:rsidP="00606CEC">
      <w:pPr>
        <w:spacing w:before="0"/>
        <w:ind w:left="720"/>
        <w:rPr>
          <w:sz w:val="24"/>
          <w:szCs w:val="24"/>
        </w:rPr>
      </w:pPr>
    </w:p>
    <w:p w:rsidR="00F61521" w:rsidRPr="0064149C" w:rsidRDefault="005A7306">
      <w:pPr>
        <w:widowControl w:val="0"/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5"/>
          <w:szCs w:val="25"/>
        </w:rPr>
      </w:pPr>
      <w:r w:rsidRPr="00BB6909">
        <w:rPr>
          <w:rFonts w:asciiTheme="minorHAnsi" w:eastAsia="AEEHBI+TrebuchetMS-Bold" w:hAnsiTheme="minorHAnsi" w:cstheme="minorHAnsi"/>
          <w:bCs/>
          <w:sz w:val="28"/>
          <w:szCs w:val="28"/>
        </w:rPr>
        <w:t>EQUIPMENT USED</w:t>
      </w:r>
      <w:r w:rsidRPr="0064149C">
        <w:rPr>
          <w:rFonts w:asciiTheme="minorHAnsi" w:eastAsia="AEEHBI+TrebuchetMS-Bold" w:hAnsiTheme="minorHAnsi" w:cstheme="minorHAnsi"/>
          <w:bCs/>
          <w:sz w:val="25"/>
          <w:szCs w:val="25"/>
        </w:rPr>
        <w:t>:</w:t>
      </w:r>
    </w:p>
    <w:p w:rsidR="00F61521" w:rsidRPr="0064149C" w:rsidRDefault="005A7306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64149C">
        <w:rPr>
          <w:sz w:val="24"/>
          <w:szCs w:val="24"/>
        </w:rPr>
        <w:t>Incubator</w:t>
      </w:r>
    </w:p>
    <w:p w:rsidR="00F61521" w:rsidRPr="0064149C" w:rsidRDefault="005A7306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 xml:space="preserve">Mechanical Ventilator </w:t>
      </w:r>
    </w:p>
    <w:p w:rsidR="00F61521" w:rsidRPr="0064149C" w:rsidRDefault="005A7306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Resuscitator</w:t>
      </w:r>
    </w:p>
    <w:p w:rsidR="00F61521" w:rsidRPr="0064149C" w:rsidRDefault="0064149C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Infusion</w:t>
      </w:r>
      <w:r w:rsidR="005A7306" w:rsidRPr="0064149C">
        <w:rPr>
          <w:sz w:val="24"/>
          <w:szCs w:val="24"/>
        </w:rPr>
        <w:t xml:space="preserve"> Pumps</w:t>
      </w:r>
    </w:p>
    <w:p w:rsidR="00F61521" w:rsidRPr="0064149C" w:rsidRDefault="005A7306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Phototherapy Machine</w:t>
      </w:r>
    </w:p>
    <w:p w:rsidR="00F61521" w:rsidRPr="0064149C" w:rsidRDefault="005A7306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Vital Signs Monitor</w:t>
      </w:r>
    </w:p>
    <w:p w:rsidR="00F61521" w:rsidRPr="00F91D34" w:rsidRDefault="005A7306" w:rsidP="00F91D34">
      <w:pPr>
        <w:numPr>
          <w:ilvl w:val="0"/>
          <w:numId w:val="12"/>
        </w:numPr>
        <w:spacing w:before="0" w:after="0"/>
        <w:rPr>
          <w:sz w:val="24"/>
          <w:szCs w:val="24"/>
        </w:rPr>
      </w:pPr>
      <w:r w:rsidRPr="0064149C">
        <w:rPr>
          <w:sz w:val="24"/>
          <w:szCs w:val="24"/>
        </w:rPr>
        <w:t>Umbilical Catheter</w:t>
      </w:r>
    </w:p>
    <w:p w:rsidR="00530188" w:rsidRPr="00530188" w:rsidRDefault="005A7306" w:rsidP="00530188">
      <w:pPr>
        <w:numPr>
          <w:ilvl w:val="0"/>
          <w:numId w:val="12"/>
        </w:numPr>
        <w:spacing w:before="0"/>
        <w:rPr>
          <w:sz w:val="25"/>
          <w:szCs w:val="25"/>
        </w:rPr>
      </w:pPr>
      <w:r w:rsidRPr="0064149C">
        <w:rPr>
          <w:sz w:val="24"/>
          <w:szCs w:val="24"/>
        </w:rPr>
        <w:t>Suction Machine</w:t>
      </w:r>
      <w:bookmarkStart w:id="0" w:name="_heading=h.ljutnxihjxcc" w:colFirst="0" w:colLast="0"/>
      <w:bookmarkStart w:id="1" w:name="_heading=h.30j0zll" w:colFirst="0" w:colLast="0"/>
      <w:bookmarkEnd w:id="0"/>
      <w:bookmarkEnd w:id="1"/>
    </w:p>
    <w:p w:rsidR="001A2B2A" w:rsidRDefault="009176C2" w:rsidP="009176C2">
      <w:pPr>
        <w:widowControl w:val="0"/>
        <w:spacing w:before="0" w:after="0" w:line="291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January</w:t>
      </w:r>
      <w:r w:rsidR="005A7306">
        <w:rPr>
          <w:b/>
          <w:color w:val="000000"/>
          <w:sz w:val="32"/>
          <w:szCs w:val="32"/>
        </w:rPr>
        <w:t xml:space="preserve"> 20</w:t>
      </w:r>
      <w:r w:rsidR="003B4AEB">
        <w:rPr>
          <w:b/>
          <w:color w:val="000000"/>
          <w:sz w:val="32"/>
          <w:szCs w:val="32"/>
        </w:rPr>
        <w:t>15</w:t>
      </w:r>
      <w:r w:rsidR="005A7306">
        <w:rPr>
          <w:b/>
          <w:color w:val="000000"/>
          <w:sz w:val="32"/>
          <w:szCs w:val="32"/>
        </w:rPr>
        <w:t xml:space="preserve">- </w:t>
      </w:r>
      <w:r w:rsidR="00B56F57">
        <w:rPr>
          <w:b/>
          <w:color w:val="000000"/>
          <w:sz w:val="32"/>
          <w:szCs w:val="32"/>
        </w:rPr>
        <w:t>January</w:t>
      </w:r>
      <w:r w:rsidR="005A7306">
        <w:rPr>
          <w:b/>
          <w:color w:val="000000"/>
          <w:sz w:val="32"/>
          <w:szCs w:val="32"/>
        </w:rPr>
        <w:t xml:space="preserve"> 201</w:t>
      </w:r>
      <w:r>
        <w:rPr>
          <w:b/>
          <w:color w:val="000000"/>
          <w:sz w:val="32"/>
          <w:szCs w:val="32"/>
        </w:rPr>
        <w:t>6</w:t>
      </w:r>
      <w:r w:rsidR="005A7306">
        <w:rPr>
          <w:b/>
          <w:color w:val="000000"/>
          <w:sz w:val="32"/>
          <w:szCs w:val="32"/>
        </w:rPr>
        <w:tab/>
        <w:t xml:space="preserve">    </w:t>
      </w:r>
      <w:r w:rsidR="005A7306">
        <w:rPr>
          <w:b/>
          <w:color w:val="000000"/>
          <w:sz w:val="32"/>
          <w:szCs w:val="32"/>
        </w:rPr>
        <w:tab/>
        <w:t>STAFF NURSE</w:t>
      </w:r>
      <w:r w:rsidR="00F21F9E">
        <w:rPr>
          <w:b/>
          <w:color w:val="000000"/>
          <w:sz w:val="32"/>
          <w:szCs w:val="32"/>
        </w:rPr>
        <w:t xml:space="preserve">    </w:t>
      </w:r>
    </w:p>
    <w:p w:rsidR="009176C2" w:rsidRDefault="001A2B2A" w:rsidP="009176C2">
      <w:pPr>
        <w:widowControl w:val="0"/>
        <w:spacing w:before="0" w:after="0" w:line="291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</w:t>
      </w:r>
      <w:r w:rsidR="009E65FA">
        <w:rPr>
          <w:b/>
          <w:color w:val="000000"/>
          <w:sz w:val="32"/>
          <w:szCs w:val="32"/>
        </w:rPr>
        <w:t xml:space="preserve">              </w:t>
      </w:r>
      <w:r w:rsidR="006A2552">
        <w:rPr>
          <w:b/>
          <w:color w:val="000000"/>
          <w:sz w:val="32"/>
          <w:szCs w:val="32"/>
        </w:rPr>
        <w:t>(</w:t>
      </w:r>
      <w:r>
        <w:rPr>
          <w:b/>
          <w:color w:val="000000"/>
          <w:sz w:val="32"/>
          <w:szCs w:val="32"/>
        </w:rPr>
        <w:t>ER WARD &amp; GENERAL</w:t>
      </w:r>
    </w:p>
    <w:p w:rsidR="009E65FA" w:rsidRDefault="009E65FA" w:rsidP="009176C2">
      <w:pPr>
        <w:widowControl w:val="0"/>
        <w:spacing w:before="0" w:after="0" w:line="291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WARD)</w:t>
      </w:r>
    </w:p>
    <w:p w:rsidR="00F21F9E" w:rsidRDefault="00F21F9E" w:rsidP="009176C2">
      <w:pPr>
        <w:widowControl w:val="0"/>
        <w:spacing w:before="0" w:after="0" w:line="291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</w:t>
      </w:r>
      <w:r w:rsidR="00980A8C">
        <w:rPr>
          <w:b/>
          <w:color w:val="000000"/>
          <w:sz w:val="32"/>
          <w:szCs w:val="32"/>
        </w:rPr>
        <w:t xml:space="preserve">                     </w:t>
      </w:r>
      <w:r>
        <w:rPr>
          <w:b/>
          <w:color w:val="000000"/>
          <w:sz w:val="32"/>
          <w:szCs w:val="32"/>
        </w:rPr>
        <w:t xml:space="preserve">   Borja </w:t>
      </w:r>
      <w:r w:rsidR="007603F2">
        <w:rPr>
          <w:b/>
          <w:color w:val="000000"/>
          <w:sz w:val="32"/>
          <w:szCs w:val="32"/>
        </w:rPr>
        <w:t xml:space="preserve">Family Hospital </w:t>
      </w:r>
    </w:p>
    <w:p w:rsidR="00992FD6" w:rsidRPr="009176C2" w:rsidRDefault="00C15967" w:rsidP="009176C2">
      <w:pPr>
        <w:widowControl w:val="0"/>
        <w:spacing w:before="0" w:after="0" w:line="291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 w:rsidR="00980A8C">
        <w:rPr>
          <w:b/>
          <w:color w:val="000000"/>
          <w:sz w:val="32"/>
          <w:szCs w:val="32"/>
        </w:rPr>
        <w:t xml:space="preserve">                                                           </w:t>
      </w:r>
      <w:r>
        <w:rPr>
          <w:b/>
          <w:color w:val="000000"/>
          <w:sz w:val="32"/>
          <w:szCs w:val="32"/>
        </w:rPr>
        <w:t>Corporation</w:t>
      </w:r>
    </w:p>
    <w:p w:rsidR="00F61521" w:rsidRPr="0064149C" w:rsidRDefault="005A7306" w:rsidP="0064149C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Cs/>
          <w:color w:val="000000"/>
          <w:sz w:val="25"/>
          <w:szCs w:val="25"/>
        </w:rPr>
      </w:pPr>
      <w:r w:rsidRPr="0064149C">
        <w:rPr>
          <w:rFonts w:ascii="AEEHBI+TrebuchetMS-Bold" w:eastAsia="AEEHBI+TrebuchetMS-Bold" w:hAnsi="AEEHBI+TrebuchetMS-Bold" w:cs="AEEHBI+TrebuchetMS-Bold"/>
          <w:bCs/>
          <w:color w:val="000000"/>
          <w:sz w:val="25"/>
          <w:szCs w:val="25"/>
        </w:rPr>
        <w:t>Duties and Responsibilities</w:t>
      </w:r>
    </w:p>
    <w:p w:rsidR="00F61521" w:rsidRDefault="005A7306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</w:t>
      </w:r>
      <w:r>
        <w:rPr>
          <w:sz w:val="24"/>
          <w:szCs w:val="24"/>
        </w:rPr>
        <w:t>intained</w:t>
      </w:r>
      <w:r>
        <w:rPr>
          <w:color w:val="000000"/>
          <w:sz w:val="24"/>
          <w:szCs w:val="24"/>
        </w:rPr>
        <w:t xml:space="preserve"> accurate, complete health care records and reports.</w:t>
      </w:r>
    </w:p>
    <w:p w:rsidR="00F61521" w:rsidRPr="0064149C" w:rsidRDefault="005A7306" w:rsidP="0064149C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sz w:val="24"/>
          <w:szCs w:val="24"/>
        </w:rPr>
      </w:pPr>
      <w:r>
        <w:rPr>
          <w:sz w:val="24"/>
          <w:szCs w:val="24"/>
        </w:rPr>
        <w:t>Assessed and gave immediate nursing care to patients being brought to ER specially those involved in Motor Vehicular Accidents</w:t>
      </w:r>
    </w:p>
    <w:p w:rsidR="00F61521" w:rsidRPr="0064149C" w:rsidRDefault="005A7306" w:rsidP="0064149C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Asse</w:t>
      </w:r>
      <w:r>
        <w:rPr>
          <w:sz w:val="24"/>
          <w:szCs w:val="24"/>
        </w:rPr>
        <w:t>ssed</w:t>
      </w:r>
      <w:r>
        <w:rPr>
          <w:color w:val="000000"/>
          <w:sz w:val="24"/>
          <w:szCs w:val="24"/>
        </w:rPr>
        <w:t xml:space="preserve"> the needs of the patients in the ward and ma</w:t>
      </w:r>
      <w:r>
        <w:rPr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nursing care plan and intervention for all patients</w:t>
      </w:r>
    </w:p>
    <w:p w:rsidR="00F61521" w:rsidRPr="0064149C" w:rsidRDefault="005A7306" w:rsidP="0064149C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>
        <w:rPr>
          <w:sz w:val="24"/>
          <w:szCs w:val="24"/>
        </w:rPr>
        <w:t>ave</w:t>
      </w:r>
      <w:r>
        <w:rPr>
          <w:color w:val="000000"/>
          <w:sz w:val="24"/>
          <w:szCs w:val="24"/>
        </w:rPr>
        <w:t xml:space="preserve"> direct patient care (bed making, changing of bed sheets, mouth care, back care, bed bathing, hair wash, changing of position)</w:t>
      </w:r>
    </w:p>
    <w:p w:rsidR="00F61521" w:rsidRPr="0064149C" w:rsidRDefault="0064149C" w:rsidP="0064149C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Fulfill</w:t>
      </w:r>
      <w:r>
        <w:rPr>
          <w:sz w:val="24"/>
          <w:szCs w:val="24"/>
        </w:rPr>
        <w:t xml:space="preserve">ed </w:t>
      </w:r>
      <w:r>
        <w:rPr>
          <w:color w:val="000000"/>
          <w:sz w:val="24"/>
          <w:szCs w:val="24"/>
        </w:rPr>
        <w:t>all</w:t>
      </w:r>
      <w:r w:rsidR="005A7306">
        <w:rPr>
          <w:color w:val="000000"/>
          <w:sz w:val="24"/>
          <w:szCs w:val="24"/>
        </w:rPr>
        <w:t xml:space="preserve"> basic needs (hygienic need, nutritional need, etc.) of the patients.</w:t>
      </w:r>
    </w:p>
    <w:p w:rsidR="00F61521" w:rsidRPr="0064149C" w:rsidRDefault="005A7306" w:rsidP="0064149C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Provid</w:t>
      </w:r>
      <w:r>
        <w:rPr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comfort to the patient and maintaining safety </w:t>
      </w:r>
    </w:p>
    <w:p w:rsidR="00F61521" w:rsidRDefault="005A7306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Received endorsements of previous shift, regarding patients (bed to bed), instrument supplies, drugs and handed over the same to the next shift</w:t>
      </w:r>
    </w:p>
    <w:p w:rsidR="00F61521" w:rsidRDefault="005A7306">
      <w:pPr>
        <w:widowControl w:val="0"/>
        <w:numPr>
          <w:ilvl w:val="0"/>
          <w:numId w:val="10"/>
        </w:numPr>
        <w:spacing w:before="0" w:after="0" w:line="279" w:lineRule="auto"/>
        <w:jc w:val="left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Prepared and </w:t>
      </w:r>
      <w:r w:rsidR="0064149C">
        <w:rPr>
          <w:sz w:val="24"/>
          <w:szCs w:val="24"/>
        </w:rPr>
        <w:t>transported patients</w:t>
      </w:r>
      <w:r>
        <w:rPr>
          <w:sz w:val="24"/>
          <w:szCs w:val="24"/>
        </w:rPr>
        <w:t xml:space="preserve"> for </w:t>
      </w:r>
      <w:r w:rsidR="0064149C">
        <w:rPr>
          <w:sz w:val="24"/>
          <w:szCs w:val="24"/>
        </w:rPr>
        <w:t>referrals</w:t>
      </w:r>
      <w:r>
        <w:rPr>
          <w:sz w:val="24"/>
          <w:szCs w:val="24"/>
        </w:rPr>
        <w:t xml:space="preserve"> to higher facilities.</w:t>
      </w:r>
    </w:p>
    <w:p w:rsidR="00F61521" w:rsidRDefault="00F61521" w:rsidP="0064149C">
      <w:pPr>
        <w:widowControl w:val="0"/>
        <w:spacing w:before="0" w:after="0" w:line="279" w:lineRule="auto"/>
        <w:jc w:val="left"/>
        <w:rPr>
          <w:rFonts w:ascii="Quattrocento Sans" w:eastAsia="Quattrocento Sans" w:hAnsi="Quattrocento Sans" w:cs="Quattrocento Sans"/>
          <w:sz w:val="24"/>
          <w:szCs w:val="24"/>
        </w:rPr>
      </w:pPr>
    </w:p>
    <w:p w:rsidR="00F61521" w:rsidRPr="0064149C" w:rsidRDefault="005A7306">
      <w:pPr>
        <w:widowControl w:val="0"/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5"/>
          <w:szCs w:val="25"/>
        </w:rPr>
      </w:pPr>
      <w:r w:rsidRPr="00BB6909">
        <w:rPr>
          <w:rFonts w:asciiTheme="minorHAnsi" w:eastAsia="AEEHBI+TrebuchetMS-Bold" w:hAnsiTheme="minorHAnsi" w:cstheme="minorHAnsi"/>
          <w:bCs/>
          <w:sz w:val="28"/>
          <w:szCs w:val="28"/>
        </w:rPr>
        <w:t>CASES HANDLED</w:t>
      </w:r>
      <w:r w:rsidRPr="0064149C">
        <w:rPr>
          <w:rFonts w:asciiTheme="minorHAnsi" w:eastAsia="AEEHBI+TrebuchetMS-Bold" w:hAnsiTheme="minorHAnsi" w:cstheme="minorHAnsi"/>
          <w:bCs/>
          <w:sz w:val="25"/>
          <w:szCs w:val="25"/>
        </w:rPr>
        <w:t>: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Motor Vehicular Accident related Injuries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Gunshot Wounds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Stabbed Wounds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Acute Respiratory Infection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Diarrhea</w:t>
      </w:r>
    </w:p>
    <w:p w:rsidR="00F61521" w:rsidRPr="0064149C" w:rsidRDefault="0064149C" w:rsidP="0064149C">
      <w:pPr>
        <w:pStyle w:val="NoSpacing"/>
        <w:numPr>
          <w:ilvl w:val="0"/>
          <w:numId w:val="21"/>
        </w:numPr>
      </w:pPr>
      <w:r w:rsidRPr="0064149C">
        <w:t>Tuberculosis</w:t>
      </w:r>
    </w:p>
    <w:p w:rsidR="00F61521" w:rsidRPr="0064149C" w:rsidRDefault="005A7306" w:rsidP="0064149C">
      <w:pPr>
        <w:pStyle w:val="NoSpacing"/>
        <w:numPr>
          <w:ilvl w:val="0"/>
          <w:numId w:val="21"/>
        </w:numPr>
      </w:pPr>
      <w:r w:rsidRPr="0064149C">
        <w:t>Cardiac Arrest</w:t>
      </w:r>
    </w:p>
    <w:p w:rsidR="00F61521" w:rsidRDefault="005A7306" w:rsidP="003273D1">
      <w:pPr>
        <w:pStyle w:val="NoSpacing"/>
        <w:numPr>
          <w:ilvl w:val="0"/>
          <w:numId w:val="21"/>
        </w:numPr>
      </w:pPr>
      <w:r w:rsidRPr="0064149C">
        <w:t>Influenza</w:t>
      </w:r>
    </w:p>
    <w:p w:rsidR="00BB6909" w:rsidRPr="00BB6909" w:rsidRDefault="00BB6909" w:rsidP="00BB6909">
      <w:pPr>
        <w:pStyle w:val="NoSpacing"/>
        <w:ind w:left="720"/>
      </w:pPr>
    </w:p>
    <w:p w:rsidR="00F61521" w:rsidRPr="00BB6909" w:rsidRDefault="005A7306" w:rsidP="0064149C">
      <w:pPr>
        <w:widowControl w:val="0"/>
        <w:spacing w:before="0" w:after="0" w:line="291" w:lineRule="auto"/>
        <w:jc w:val="left"/>
        <w:rPr>
          <w:rFonts w:asciiTheme="minorHAnsi" w:eastAsia="AEEHBI+TrebuchetMS-Bold" w:hAnsiTheme="minorHAnsi" w:cstheme="minorHAnsi"/>
          <w:b/>
          <w:sz w:val="28"/>
          <w:szCs w:val="28"/>
        </w:rPr>
      </w:pPr>
      <w:r w:rsidRPr="00BB6909">
        <w:rPr>
          <w:rFonts w:asciiTheme="minorHAnsi" w:eastAsia="AEEHBI+TrebuchetMS-Bold" w:hAnsiTheme="minorHAnsi" w:cstheme="minorHAnsi"/>
          <w:bCs/>
          <w:sz w:val="28"/>
          <w:szCs w:val="28"/>
        </w:rPr>
        <w:t>EQUIPMENT USED</w:t>
      </w:r>
      <w:r w:rsidRPr="00BB6909">
        <w:rPr>
          <w:rFonts w:asciiTheme="minorHAnsi" w:eastAsia="AEEHBI+TrebuchetMS-Bold" w:hAnsiTheme="minorHAnsi" w:cstheme="minorHAnsi"/>
          <w:b/>
          <w:sz w:val="28"/>
          <w:szCs w:val="28"/>
        </w:rPr>
        <w:t>:</w:t>
      </w:r>
    </w:p>
    <w:p w:rsidR="00F61521" w:rsidRPr="0064149C" w:rsidRDefault="005A7306">
      <w:pPr>
        <w:widowControl w:val="0"/>
        <w:numPr>
          <w:ilvl w:val="0"/>
          <w:numId w:val="14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4"/>
          <w:szCs w:val="24"/>
        </w:rPr>
      </w:pPr>
      <w:r w:rsidRPr="0064149C">
        <w:rPr>
          <w:rFonts w:asciiTheme="minorHAnsi" w:eastAsia="AEEHBI+TrebuchetMS-Bold" w:hAnsiTheme="minorHAnsi" w:cstheme="minorHAnsi"/>
          <w:bCs/>
          <w:sz w:val="24"/>
          <w:szCs w:val="24"/>
        </w:rPr>
        <w:t>BP Apparatus</w:t>
      </w:r>
    </w:p>
    <w:p w:rsidR="00F61521" w:rsidRPr="0064149C" w:rsidRDefault="005A7306">
      <w:pPr>
        <w:widowControl w:val="0"/>
        <w:numPr>
          <w:ilvl w:val="0"/>
          <w:numId w:val="14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4"/>
          <w:szCs w:val="24"/>
        </w:rPr>
      </w:pPr>
      <w:r w:rsidRPr="0064149C">
        <w:rPr>
          <w:rFonts w:asciiTheme="minorHAnsi" w:eastAsia="AEEHBI+TrebuchetMS-Bold" w:hAnsiTheme="minorHAnsi" w:cstheme="minorHAnsi"/>
          <w:bCs/>
          <w:sz w:val="24"/>
          <w:szCs w:val="24"/>
        </w:rPr>
        <w:t>Suction Machine</w:t>
      </w:r>
    </w:p>
    <w:p w:rsidR="00F61521" w:rsidRPr="009E30FD" w:rsidRDefault="005A7306" w:rsidP="009E30FD">
      <w:pPr>
        <w:widowControl w:val="0"/>
        <w:numPr>
          <w:ilvl w:val="0"/>
          <w:numId w:val="14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4"/>
          <w:szCs w:val="24"/>
        </w:rPr>
      </w:pPr>
      <w:r w:rsidRPr="0064149C">
        <w:rPr>
          <w:rFonts w:asciiTheme="minorHAnsi" w:eastAsia="AEEHBI+TrebuchetMS-Bold" w:hAnsiTheme="minorHAnsi" w:cstheme="minorHAnsi"/>
          <w:bCs/>
          <w:sz w:val="24"/>
          <w:szCs w:val="24"/>
        </w:rPr>
        <w:t>Suturing Sets</w:t>
      </w:r>
    </w:p>
    <w:p w:rsidR="00F61521" w:rsidRPr="0064149C" w:rsidRDefault="005A7306">
      <w:pPr>
        <w:widowControl w:val="0"/>
        <w:numPr>
          <w:ilvl w:val="0"/>
          <w:numId w:val="14"/>
        </w:numPr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4"/>
          <w:szCs w:val="24"/>
        </w:rPr>
      </w:pPr>
      <w:r w:rsidRPr="0064149C">
        <w:rPr>
          <w:rFonts w:asciiTheme="minorHAnsi" w:eastAsia="AEEHBI+TrebuchetMS-Bold" w:hAnsiTheme="minorHAnsi" w:cstheme="minorHAnsi"/>
          <w:bCs/>
          <w:sz w:val="24"/>
          <w:szCs w:val="24"/>
        </w:rPr>
        <w:t>Sterilizers</w:t>
      </w:r>
    </w:p>
    <w:p w:rsidR="00F61521" w:rsidRPr="0064149C" w:rsidRDefault="00F61521">
      <w:pPr>
        <w:widowControl w:val="0"/>
        <w:spacing w:before="0" w:after="0" w:line="291" w:lineRule="auto"/>
        <w:jc w:val="left"/>
        <w:rPr>
          <w:rFonts w:asciiTheme="minorHAnsi" w:eastAsia="AEEHBI+TrebuchetMS-Bold" w:hAnsiTheme="minorHAnsi" w:cstheme="minorHAnsi"/>
          <w:bCs/>
          <w:sz w:val="24"/>
          <w:szCs w:val="24"/>
        </w:rPr>
      </w:pPr>
    </w:p>
    <w:p w:rsidR="00F61521" w:rsidRDefault="00F61521">
      <w:pPr>
        <w:widowControl w:val="0"/>
        <w:spacing w:before="0" w:after="0" w:line="285" w:lineRule="auto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</w:p>
    <w:p w:rsidR="0064149C" w:rsidRDefault="0064149C">
      <w:pPr>
        <w:widowControl w:val="0"/>
        <w:spacing w:before="0" w:after="0" w:line="285" w:lineRule="auto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</w:p>
    <w:p w:rsidR="00F61521" w:rsidRDefault="005A7306">
      <w:pPr>
        <w:widowControl w:val="0"/>
        <w:spacing w:before="0" w:after="0" w:line="285" w:lineRule="auto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EDUCATIONAL BACKGROUND</w:t>
      </w:r>
    </w:p>
    <w:p w:rsidR="00F61521" w:rsidRDefault="00F61521">
      <w:pPr>
        <w:widowControl w:val="0"/>
        <w:spacing w:before="0" w:after="0" w:line="285" w:lineRule="auto"/>
        <w:jc w:val="left"/>
      </w:pPr>
    </w:p>
    <w:p w:rsidR="00C447C0" w:rsidRDefault="00C447C0">
      <w:pPr>
        <w:widowControl w:val="0"/>
        <w:spacing w:before="0" w:after="0" w:line="285" w:lineRule="auto"/>
        <w:jc w:val="left"/>
      </w:pPr>
    </w:p>
    <w:p w:rsidR="00F61521" w:rsidRPr="005A7306" w:rsidRDefault="0064149C">
      <w:pPr>
        <w:widowControl w:val="0"/>
        <w:numPr>
          <w:ilvl w:val="0"/>
          <w:numId w:val="4"/>
        </w:numPr>
        <w:spacing w:before="0" w:after="0" w:line="285" w:lineRule="auto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June </w:t>
      </w:r>
      <w:r w:rsidR="00F01354">
        <w:rPr>
          <w:rFonts w:asciiTheme="minorHAnsi" w:eastAsia="AEEHBI+TrebuchetMS-Bold" w:hAnsiTheme="minorHAnsi" w:cstheme="minorHAnsi"/>
          <w:b/>
          <w:sz w:val="24"/>
          <w:szCs w:val="24"/>
        </w:rPr>
        <w:t>2007</w:t>
      </w:r>
      <w:r w:rsidR="007C0E9F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– April 2014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   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</w:r>
      <w:r w:rsidR="007C0E9F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Holy </w:t>
      </w:r>
      <w:r w:rsidR="003273D1">
        <w:rPr>
          <w:rFonts w:asciiTheme="minorHAnsi" w:eastAsia="AEEHBI+TrebuchetMS-Bold" w:hAnsiTheme="minorHAnsi" w:cstheme="minorHAnsi"/>
          <w:b/>
          <w:sz w:val="24"/>
          <w:szCs w:val="24"/>
        </w:rPr>
        <w:t>Name</w:t>
      </w:r>
      <w:r w:rsidR="007C0E9F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University</w:t>
      </w:r>
    </w:p>
    <w:p w:rsidR="00F61521" w:rsidRPr="005A7306" w:rsidRDefault="005A7306" w:rsidP="0064149C">
      <w:pPr>
        <w:widowControl w:val="0"/>
        <w:spacing w:before="0" w:after="0" w:line="285" w:lineRule="auto"/>
        <w:ind w:left="4320" w:firstLine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>Bachelor of Science in Nursing</w:t>
      </w:r>
    </w:p>
    <w:p w:rsidR="0064149C" w:rsidRPr="005A7306" w:rsidRDefault="0064149C" w:rsidP="0064149C">
      <w:pPr>
        <w:widowControl w:val="0"/>
        <w:spacing w:before="0" w:after="0" w:line="285" w:lineRule="auto"/>
        <w:ind w:left="4320" w:firstLine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</w:p>
    <w:p w:rsidR="0064149C" w:rsidRPr="005A7306" w:rsidRDefault="0064149C" w:rsidP="0064149C">
      <w:pPr>
        <w:widowControl w:val="0"/>
        <w:spacing w:before="0" w:after="0" w:line="285" w:lineRule="auto"/>
        <w:ind w:left="4320" w:firstLine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</w:p>
    <w:p w:rsidR="00E465FA" w:rsidRDefault="005A7306">
      <w:pPr>
        <w:widowControl w:val="0"/>
        <w:numPr>
          <w:ilvl w:val="0"/>
          <w:numId w:val="6"/>
        </w:numPr>
        <w:spacing w:before="0" w:after="0" w:line="285" w:lineRule="auto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>June 200</w:t>
      </w:r>
      <w:r w:rsidR="00DE4929">
        <w:rPr>
          <w:rFonts w:asciiTheme="minorHAnsi" w:eastAsia="AEEHBI+TrebuchetMS-Bold" w:hAnsiTheme="minorHAnsi" w:cstheme="minorHAnsi"/>
          <w:b/>
          <w:sz w:val="24"/>
          <w:szCs w:val="24"/>
        </w:rPr>
        <w:t>2- April 2006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  <w:t xml:space="preserve">        </w:t>
      </w:r>
      <w:r w:rsidR="00DE4929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   </w:t>
      </w:r>
      <w:proofErr w:type="spellStart"/>
      <w:r w:rsidR="00C208C0">
        <w:rPr>
          <w:rFonts w:asciiTheme="minorHAnsi" w:eastAsia="AEEHBI+TrebuchetMS-Bold" w:hAnsiTheme="minorHAnsi" w:cstheme="minorHAnsi"/>
          <w:b/>
          <w:sz w:val="24"/>
          <w:szCs w:val="24"/>
        </w:rPr>
        <w:t>Cambagui</w:t>
      </w:r>
      <w:proofErr w:type="spellEnd"/>
      <w:r w:rsidR="00C208C0">
        <w:rPr>
          <w:rFonts w:asciiTheme="minorHAnsi" w:eastAsia="AEEHBI+TrebuchetMS-Bold" w:hAnsiTheme="minorHAnsi" w:cstheme="minorHAnsi"/>
          <w:b/>
          <w:sz w:val="24"/>
          <w:szCs w:val="24"/>
        </w:rPr>
        <w:t>- Calinginan Norte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</w:t>
      </w:r>
    </w:p>
    <w:p w:rsidR="00F61521" w:rsidRPr="005A7306" w:rsidRDefault="00E465FA" w:rsidP="00E465FA">
      <w:pPr>
        <w:widowControl w:val="0"/>
        <w:spacing w:before="0" w:after="0" w:line="285" w:lineRule="auto"/>
        <w:ind w:left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  <w:r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                                                             N</w:t>
      </w:r>
      <w:r w:rsidR="005A7306" w:rsidRPr="005A7306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ational High </w:t>
      </w:r>
      <w:r w:rsidR="00C208C0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 </w:t>
      </w:r>
      <w:r w:rsidR="005A7306" w:rsidRPr="005A7306">
        <w:rPr>
          <w:rFonts w:asciiTheme="minorHAnsi" w:eastAsia="AEEHBI+TrebuchetMS-Bold" w:hAnsiTheme="minorHAnsi" w:cstheme="minorHAnsi"/>
          <w:b/>
          <w:sz w:val="24"/>
          <w:szCs w:val="24"/>
        </w:rPr>
        <w:t>School</w:t>
      </w:r>
    </w:p>
    <w:p w:rsidR="0064149C" w:rsidRPr="005A7306" w:rsidRDefault="0064149C" w:rsidP="0064149C">
      <w:pPr>
        <w:widowControl w:val="0"/>
        <w:spacing w:before="0" w:after="0" w:line="285" w:lineRule="auto"/>
        <w:ind w:left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</w:p>
    <w:p w:rsidR="00F61521" w:rsidRPr="005A7306" w:rsidRDefault="00F61521">
      <w:pPr>
        <w:widowControl w:val="0"/>
        <w:spacing w:before="0" w:after="0" w:line="285" w:lineRule="auto"/>
        <w:ind w:left="720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</w:p>
    <w:p w:rsidR="00F61521" w:rsidRPr="005A7306" w:rsidRDefault="005A7306">
      <w:pPr>
        <w:widowControl w:val="0"/>
        <w:numPr>
          <w:ilvl w:val="0"/>
          <w:numId w:val="2"/>
        </w:numPr>
        <w:spacing w:before="0" w:after="0" w:line="285" w:lineRule="auto"/>
        <w:jc w:val="left"/>
        <w:rPr>
          <w:rFonts w:asciiTheme="minorHAnsi" w:eastAsia="AEEHBI+TrebuchetMS-Bold" w:hAnsiTheme="minorHAnsi" w:cstheme="minorHAnsi"/>
          <w:b/>
          <w:sz w:val="24"/>
          <w:szCs w:val="24"/>
        </w:rPr>
      </w:pP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>June 199</w:t>
      </w:r>
      <w:r w:rsidR="00C61B3D">
        <w:rPr>
          <w:rFonts w:asciiTheme="minorHAnsi" w:eastAsia="AEEHBI+TrebuchetMS-Bold" w:hAnsiTheme="minorHAnsi" w:cstheme="minorHAnsi"/>
          <w:b/>
          <w:sz w:val="24"/>
          <w:szCs w:val="24"/>
        </w:rPr>
        <w:t>6- March 2002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ab/>
        <w:t xml:space="preserve">   </w:t>
      </w:r>
      <w:proofErr w:type="spellStart"/>
      <w:r w:rsidR="007A6CF6">
        <w:rPr>
          <w:rFonts w:asciiTheme="minorHAnsi" w:eastAsia="AEEHBI+TrebuchetMS-Bold" w:hAnsiTheme="minorHAnsi" w:cstheme="minorHAnsi"/>
          <w:b/>
          <w:sz w:val="24"/>
          <w:szCs w:val="24"/>
        </w:rPr>
        <w:t>Cambagui</w:t>
      </w:r>
      <w:proofErr w:type="spellEnd"/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 Elementary</w:t>
      </w:r>
      <w:r w:rsidR="002C6738">
        <w:rPr>
          <w:rFonts w:asciiTheme="minorHAnsi" w:eastAsia="AEEHBI+TrebuchetMS-Bold" w:hAnsiTheme="minorHAnsi" w:cstheme="minorHAnsi"/>
          <w:b/>
          <w:sz w:val="24"/>
          <w:szCs w:val="24"/>
        </w:rPr>
        <w:t xml:space="preserve">.  </w:t>
      </w:r>
      <w:r w:rsidRPr="005A7306">
        <w:rPr>
          <w:rFonts w:asciiTheme="minorHAnsi" w:eastAsia="AEEHBI+TrebuchetMS-Bold" w:hAnsiTheme="minorHAnsi" w:cstheme="minorHAnsi"/>
          <w:b/>
          <w:sz w:val="24"/>
          <w:szCs w:val="24"/>
        </w:rPr>
        <w:t>School</w:t>
      </w:r>
    </w:p>
    <w:p w:rsidR="0064149C" w:rsidRDefault="0064149C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sz w:val="25"/>
          <w:szCs w:val="25"/>
        </w:rPr>
      </w:pPr>
    </w:p>
    <w:p w:rsidR="005A7306" w:rsidRDefault="005A7306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sz w:val="25"/>
          <w:szCs w:val="25"/>
        </w:rPr>
      </w:pPr>
    </w:p>
    <w:p w:rsidR="0064149C" w:rsidRDefault="0064149C">
      <w:pPr>
        <w:widowControl w:val="0"/>
        <w:spacing w:before="0" w:after="0" w:line="291" w:lineRule="auto"/>
        <w:jc w:val="left"/>
        <w:rPr>
          <w:rFonts w:ascii="AEEHBI+TrebuchetMS-Bold" w:eastAsia="AEEHBI+TrebuchetMS-Bold" w:hAnsi="AEEHBI+TrebuchetMS-Bold" w:cs="AEEHBI+TrebuchetMS-Bold"/>
          <w:b/>
          <w:sz w:val="25"/>
          <w:szCs w:val="25"/>
        </w:rPr>
      </w:pPr>
    </w:p>
    <w:p w:rsidR="00683598" w:rsidRPr="003273D1" w:rsidRDefault="005A7306" w:rsidP="003273D1">
      <w:pPr>
        <w:widowControl w:val="0"/>
        <w:spacing w:before="0" w:after="0" w:line="341" w:lineRule="auto"/>
        <w:jc w:val="left"/>
        <w:rPr>
          <w:rFonts w:ascii="Tahoma" w:eastAsia="Tahoma" w:hAnsi="Tahoma" w:cs="Tahoma"/>
          <w:b/>
          <w:sz w:val="32"/>
          <w:szCs w:val="32"/>
          <w:u w:val="single"/>
        </w:rPr>
      </w:pPr>
      <w:r>
        <w:rPr>
          <w:rFonts w:ascii="Tahoma" w:eastAsia="Tahoma" w:hAnsi="Tahoma" w:cs="Tahoma"/>
          <w:b/>
          <w:color w:val="000000"/>
          <w:sz w:val="32"/>
          <w:szCs w:val="32"/>
          <w:u w:val="single"/>
        </w:rPr>
        <w:t>T</w:t>
      </w:r>
      <w:r>
        <w:rPr>
          <w:rFonts w:ascii="Tahoma" w:eastAsia="Tahoma" w:hAnsi="Tahoma" w:cs="Tahoma"/>
          <w:b/>
          <w:sz w:val="32"/>
          <w:szCs w:val="32"/>
          <w:u w:val="single"/>
        </w:rPr>
        <w:t>RAINING/ SEMINAR</w:t>
      </w:r>
    </w:p>
    <w:p w:rsidR="00683598" w:rsidRDefault="009A02FC" w:rsidP="00A675E6">
      <w:pPr>
        <w:widowControl w:val="0"/>
        <w:spacing w:before="0" w:after="0" w:line="341" w:lineRule="auto"/>
        <w:ind w:left="4320" w:hanging="432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August 15-18, 2023                      </w:t>
      </w:r>
      <w:r w:rsidR="00C7304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Standard First Aid </w:t>
      </w:r>
      <w:r w:rsidR="00402CF5">
        <w:rPr>
          <w:b/>
          <w:color w:val="000000"/>
          <w:sz w:val="24"/>
          <w:szCs w:val="24"/>
        </w:rPr>
        <w:t xml:space="preserve">&amp; </w:t>
      </w:r>
      <w:r w:rsidR="00516F95">
        <w:rPr>
          <w:b/>
          <w:color w:val="000000"/>
          <w:sz w:val="24"/>
          <w:szCs w:val="24"/>
        </w:rPr>
        <w:t>Mass</w:t>
      </w:r>
      <w:r w:rsidR="00402CF5">
        <w:rPr>
          <w:b/>
          <w:color w:val="000000"/>
          <w:sz w:val="24"/>
          <w:szCs w:val="24"/>
        </w:rPr>
        <w:t xml:space="preserve"> Casualty</w:t>
      </w:r>
      <w:r w:rsidR="00411621">
        <w:rPr>
          <w:b/>
          <w:color w:val="000000"/>
          <w:sz w:val="24"/>
          <w:szCs w:val="24"/>
        </w:rPr>
        <w:t xml:space="preserve">             </w:t>
      </w:r>
      <w:r w:rsidR="00A675E6">
        <w:rPr>
          <w:b/>
          <w:color w:val="000000"/>
          <w:sz w:val="24"/>
          <w:szCs w:val="24"/>
        </w:rPr>
        <w:t xml:space="preserve">                   </w:t>
      </w:r>
      <w:r w:rsidR="00402CF5">
        <w:rPr>
          <w:b/>
          <w:color w:val="000000"/>
          <w:sz w:val="24"/>
          <w:szCs w:val="24"/>
        </w:rPr>
        <w:t xml:space="preserve">Management </w:t>
      </w:r>
      <w:r w:rsidR="00516F95">
        <w:rPr>
          <w:b/>
          <w:color w:val="000000"/>
          <w:sz w:val="24"/>
          <w:szCs w:val="24"/>
        </w:rPr>
        <w:t>Training</w:t>
      </w:r>
    </w:p>
    <w:p w:rsidR="00516F95" w:rsidRPr="0055104D" w:rsidRDefault="00516F95" w:rsidP="00A675E6">
      <w:pPr>
        <w:widowControl w:val="0"/>
        <w:spacing w:before="0" w:after="0" w:line="341" w:lineRule="auto"/>
        <w:ind w:left="4320" w:hanging="4320"/>
        <w:jc w:val="left"/>
        <w:rPr>
          <w:b/>
          <w:color w:val="000000"/>
          <w:sz w:val="24"/>
          <w:szCs w:val="24"/>
        </w:rPr>
      </w:pPr>
    </w:p>
    <w:p w:rsidR="00F61521" w:rsidRPr="0055104D" w:rsidRDefault="0064149C" w:rsidP="0064149C">
      <w:pPr>
        <w:widowControl w:val="0"/>
        <w:spacing w:before="0" w:after="0" w:line="341" w:lineRule="auto"/>
        <w:jc w:val="left"/>
        <w:rPr>
          <w:b/>
          <w:color w:val="000000"/>
          <w:sz w:val="24"/>
          <w:szCs w:val="24"/>
        </w:rPr>
      </w:pPr>
      <w:r w:rsidRPr="0055104D">
        <w:rPr>
          <w:b/>
          <w:color w:val="000000"/>
          <w:sz w:val="24"/>
          <w:szCs w:val="24"/>
        </w:rPr>
        <w:t>March 28-29, 2022</w:t>
      </w:r>
      <w:r w:rsidRPr="0055104D">
        <w:rPr>
          <w:b/>
          <w:color w:val="000000"/>
          <w:sz w:val="24"/>
          <w:szCs w:val="24"/>
        </w:rPr>
        <w:tab/>
      </w:r>
      <w:r w:rsidRPr="0055104D">
        <w:rPr>
          <w:b/>
          <w:color w:val="000000"/>
          <w:sz w:val="24"/>
          <w:szCs w:val="24"/>
        </w:rPr>
        <w:tab/>
      </w:r>
      <w:r w:rsidRPr="0055104D">
        <w:rPr>
          <w:b/>
          <w:color w:val="000000"/>
          <w:sz w:val="24"/>
          <w:szCs w:val="24"/>
        </w:rPr>
        <w:tab/>
      </w:r>
      <w:r w:rsidR="005A7306" w:rsidRPr="0055104D">
        <w:rPr>
          <w:b/>
          <w:color w:val="000000"/>
          <w:sz w:val="24"/>
          <w:szCs w:val="24"/>
        </w:rPr>
        <w:t>Ba</w:t>
      </w:r>
      <w:r w:rsidRPr="0055104D">
        <w:rPr>
          <w:b/>
          <w:color w:val="000000"/>
          <w:sz w:val="24"/>
          <w:szCs w:val="24"/>
        </w:rPr>
        <w:t xml:space="preserve">sic Life Support Training </w:t>
      </w:r>
    </w:p>
    <w:p w:rsidR="0064149C" w:rsidRPr="0055104D" w:rsidRDefault="0064149C" w:rsidP="0064149C">
      <w:pPr>
        <w:widowControl w:val="0"/>
        <w:spacing w:before="0" w:after="0" w:line="341" w:lineRule="auto"/>
        <w:jc w:val="left"/>
        <w:rPr>
          <w:b/>
          <w:color w:val="000000"/>
          <w:sz w:val="24"/>
          <w:szCs w:val="24"/>
        </w:rPr>
      </w:pPr>
    </w:p>
    <w:p w:rsidR="0064149C" w:rsidRPr="007D2486" w:rsidRDefault="002F22BD" w:rsidP="007D2486">
      <w:pPr>
        <w:widowControl w:val="0"/>
        <w:spacing w:before="0" w:after="0" w:line="341" w:lineRule="auto"/>
        <w:ind w:left="5040" w:hanging="504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August</w:t>
      </w:r>
      <w:r w:rsidR="00683598">
        <w:rPr>
          <w:b/>
          <w:color w:val="000000"/>
          <w:sz w:val="24"/>
          <w:szCs w:val="24"/>
        </w:rPr>
        <w:t xml:space="preserve"> 0</w:t>
      </w:r>
      <w:r w:rsidR="00783584">
        <w:rPr>
          <w:b/>
          <w:color w:val="000000"/>
          <w:sz w:val="24"/>
          <w:szCs w:val="24"/>
        </w:rPr>
        <w:t xml:space="preserve">1, </w:t>
      </w:r>
      <w:r w:rsidR="00683598">
        <w:rPr>
          <w:b/>
          <w:color w:val="000000"/>
          <w:sz w:val="24"/>
          <w:szCs w:val="24"/>
        </w:rPr>
        <w:t>20</w:t>
      </w:r>
      <w:r w:rsidR="00783584">
        <w:rPr>
          <w:b/>
          <w:color w:val="000000"/>
          <w:sz w:val="24"/>
          <w:szCs w:val="24"/>
        </w:rPr>
        <w:t>18                               Lecture on Perioperative Nursing</w:t>
      </w:r>
      <w:r w:rsidR="00683598">
        <w:rPr>
          <w:b/>
          <w:color w:val="000000"/>
          <w:sz w:val="24"/>
          <w:szCs w:val="24"/>
        </w:rPr>
        <w:t xml:space="preserve">                               </w:t>
      </w:r>
      <w:bookmarkStart w:id="2" w:name="_heading=h.gjdgxs" w:colFirst="0" w:colLast="0"/>
      <w:bookmarkEnd w:id="2"/>
    </w:p>
    <w:p w:rsidR="00683598" w:rsidRDefault="00683598">
      <w:pPr>
        <w:rPr>
          <w:b/>
          <w:color w:val="000000"/>
          <w:sz w:val="28"/>
          <w:szCs w:val="28"/>
        </w:rPr>
      </w:pPr>
    </w:p>
    <w:p w:rsidR="00683598" w:rsidRDefault="00683598">
      <w:pPr>
        <w:rPr>
          <w:b/>
          <w:color w:val="000000"/>
          <w:sz w:val="28"/>
          <w:szCs w:val="28"/>
        </w:rPr>
      </w:pPr>
    </w:p>
    <w:p w:rsidR="00683598" w:rsidRDefault="00683598">
      <w:pPr>
        <w:rPr>
          <w:b/>
          <w:color w:val="000000"/>
          <w:sz w:val="28"/>
          <w:szCs w:val="28"/>
        </w:rPr>
      </w:pPr>
    </w:p>
    <w:p w:rsidR="00F61521" w:rsidRDefault="005A7306">
      <w:pPr>
        <w:rPr>
          <w:rFonts w:ascii="Tahoma" w:eastAsia="Tahoma" w:hAnsi="Tahoma" w:cs="Tahoma"/>
          <w:b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CHARACTER REFERENCES</w:t>
      </w:r>
    </w:p>
    <w:p w:rsidR="00F61521" w:rsidRDefault="00F61521">
      <w:pPr>
        <w:rPr>
          <w:rFonts w:ascii="Tahoma" w:eastAsia="Tahoma" w:hAnsi="Tahoma" w:cs="Tahoma"/>
          <w:b/>
          <w:sz w:val="32"/>
          <w:szCs w:val="32"/>
          <w:u w:val="single"/>
        </w:rPr>
      </w:pP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proofErr w:type="spellStart"/>
      <w:r w:rsidR="00E23DF1">
        <w:rPr>
          <w:b/>
          <w:sz w:val="28"/>
          <w:szCs w:val="28"/>
        </w:rPr>
        <w:t>Criselyn</w:t>
      </w:r>
      <w:proofErr w:type="spellEnd"/>
      <w:r w:rsidR="00E23DF1">
        <w:rPr>
          <w:b/>
          <w:sz w:val="28"/>
          <w:szCs w:val="28"/>
        </w:rPr>
        <w:t xml:space="preserve"> O. </w:t>
      </w:r>
      <w:proofErr w:type="spellStart"/>
      <w:r w:rsidR="00E23DF1">
        <w:rPr>
          <w:b/>
          <w:sz w:val="28"/>
          <w:szCs w:val="28"/>
        </w:rPr>
        <w:t>Cañeda</w:t>
      </w:r>
      <w:proofErr w:type="spellEnd"/>
      <w:r w:rsidR="00E23DF1">
        <w:rPr>
          <w:b/>
          <w:sz w:val="28"/>
          <w:szCs w:val="28"/>
        </w:rPr>
        <w:t>, RN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Position: </w:t>
      </w:r>
      <w:r w:rsidR="00BE30C0">
        <w:rPr>
          <w:b/>
          <w:sz w:val="28"/>
          <w:szCs w:val="28"/>
        </w:rPr>
        <w:t>NICU/ SEPTIC-NICU SUPERVISOR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Company: </w:t>
      </w:r>
      <w:r w:rsidR="00FD2CB3">
        <w:rPr>
          <w:b/>
          <w:sz w:val="28"/>
          <w:szCs w:val="28"/>
        </w:rPr>
        <w:t xml:space="preserve">Don Emilio </w:t>
      </w:r>
      <w:r w:rsidR="00820584">
        <w:rPr>
          <w:b/>
          <w:sz w:val="28"/>
          <w:szCs w:val="28"/>
        </w:rPr>
        <w:t>Del</w:t>
      </w:r>
      <w:r w:rsidR="00FD2CB3">
        <w:rPr>
          <w:b/>
          <w:sz w:val="28"/>
          <w:szCs w:val="28"/>
        </w:rPr>
        <w:t xml:space="preserve"> Valle Memorial Hospital</w:t>
      </w:r>
    </w:p>
    <w:p w:rsidR="00F61521" w:rsidRDefault="00F61521">
      <w:pPr>
        <w:rPr>
          <w:b/>
          <w:sz w:val="28"/>
          <w:szCs w:val="28"/>
          <w:u w:val="single"/>
        </w:rPr>
      </w:pP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Clarice Nova C. </w:t>
      </w:r>
      <w:proofErr w:type="spellStart"/>
      <w:r>
        <w:rPr>
          <w:b/>
          <w:sz w:val="28"/>
          <w:szCs w:val="28"/>
        </w:rPr>
        <w:t>Pacatang</w:t>
      </w:r>
      <w:proofErr w:type="spellEnd"/>
      <w:r>
        <w:rPr>
          <w:b/>
          <w:sz w:val="28"/>
          <w:szCs w:val="28"/>
        </w:rPr>
        <w:t>, RN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Position: DMO IV 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Company: Department of Health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Details: 09992269385</w:t>
      </w:r>
    </w:p>
    <w:p w:rsidR="00F61521" w:rsidRDefault="00F61521">
      <w:pPr>
        <w:rPr>
          <w:b/>
          <w:sz w:val="28"/>
          <w:szCs w:val="28"/>
        </w:rPr>
      </w:pP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proofErr w:type="spellStart"/>
      <w:r w:rsidR="00AB095A">
        <w:rPr>
          <w:b/>
          <w:sz w:val="28"/>
          <w:szCs w:val="28"/>
        </w:rPr>
        <w:t>Angelie</w:t>
      </w:r>
      <w:proofErr w:type="spellEnd"/>
      <w:r w:rsidR="00AB095A">
        <w:rPr>
          <w:b/>
          <w:sz w:val="28"/>
          <w:szCs w:val="28"/>
        </w:rPr>
        <w:t xml:space="preserve"> M. </w:t>
      </w:r>
      <w:proofErr w:type="spellStart"/>
      <w:r w:rsidR="00AB095A">
        <w:rPr>
          <w:b/>
          <w:sz w:val="28"/>
          <w:szCs w:val="28"/>
        </w:rPr>
        <w:t>Canono</w:t>
      </w:r>
      <w:proofErr w:type="spellEnd"/>
      <w:r w:rsidR="00AB09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RN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Position: Public Health Nurse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Company: RHU </w:t>
      </w:r>
      <w:proofErr w:type="spellStart"/>
      <w:r>
        <w:rPr>
          <w:b/>
          <w:sz w:val="28"/>
          <w:szCs w:val="28"/>
        </w:rPr>
        <w:t>Sevilla</w:t>
      </w:r>
      <w:proofErr w:type="spellEnd"/>
      <w:r>
        <w:rPr>
          <w:b/>
          <w:sz w:val="28"/>
          <w:szCs w:val="28"/>
        </w:rPr>
        <w:t>-Bohol</w:t>
      </w:r>
    </w:p>
    <w:p w:rsidR="00F61521" w:rsidRDefault="005A730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Details: 09636904757</w:t>
      </w:r>
    </w:p>
    <w:p w:rsidR="00F61521" w:rsidRDefault="00F61521">
      <w:pPr>
        <w:rPr>
          <w:b/>
          <w:sz w:val="28"/>
          <w:szCs w:val="28"/>
        </w:rPr>
      </w:pPr>
    </w:p>
    <w:p w:rsidR="00F61521" w:rsidRDefault="00F61521">
      <w:pPr>
        <w:rPr>
          <w:rFonts w:ascii="Tahoma" w:eastAsia="Tahoma" w:hAnsi="Tahoma" w:cs="Tahoma"/>
          <w:b/>
          <w:sz w:val="32"/>
          <w:szCs w:val="32"/>
        </w:rPr>
      </w:pPr>
    </w:p>
    <w:sectPr w:rsidR="00F61521" w:rsidSect="005F6604">
      <w:pgSz w:w="12240" w:h="15840" w:code="1"/>
      <w:pgMar w:top="1080" w:right="1350" w:bottom="1260" w:left="117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EHBI+TrebuchetMS-Bold">
    <w:altName w:val="Calibri"/>
    <w:charset w:val="00"/>
    <w:family w:val="auto"/>
    <w:pitch w:val="default"/>
  </w:font>
  <w:font w:name="Oi">
    <w:altName w:val="Calibri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EC2"/>
    <w:multiLevelType w:val="multilevel"/>
    <w:tmpl w:val="B80C4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F02DAD"/>
    <w:multiLevelType w:val="hybridMultilevel"/>
    <w:tmpl w:val="E086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DD8"/>
    <w:multiLevelType w:val="hybridMultilevel"/>
    <w:tmpl w:val="343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7744"/>
    <w:multiLevelType w:val="multilevel"/>
    <w:tmpl w:val="89FAD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7E3C97"/>
    <w:multiLevelType w:val="hybridMultilevel"/>
    <w:tmpl w:val="6E72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6CD"/>
    <w:multiLevelType w:val="multilevel"/>
    <w:tmpl w:val="7D907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F71104"/>
    <w:multiLevelType w:val="hybridMultilevel"/>
    <w:tmpl w:val="1142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5579D8"/>
    <w:multiLevelType w:val="multilevel"/>
    <w:tmpl w:val="50B807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46D11EB"/>
    <w:multiLevelType w:val="hybridMultilevel"/>
    <w:tmpl w:val="293E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1268"/>
    <w:multiLevelType w:val="multilevel"/>
    <w:tmpl w:val="B1360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27433D"/>
    <w:multiLevelType w:val="hybridMultilevel"/>
    <w:tmpl w:val="7934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D85"/>
    <w:multiLevelType w:val="multilevel"/>
    <w:tmpl w:val="01B25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1D3D75"/>
    <w:multiLevelType w:val="multilevel"/>
    <w:tmpl w:val="BE88E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D44E1B"/>
    <w:multiLevelType w:val="multilevel"/>
    <w:tmpl w:val="3C281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E3875A2"/>
    <w:multiLevelType w:val="multilevel"/>
    <w:tmpl w:val="10BE8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902DAC"/>
    <w:multiLevelType w:val="hybridMultilevel"/>
    <w:tmpl w:val="C060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85B27"/>
    <w:multiLevelType w:val="hybridMultilevel"/>
    <w:tmpl w:val="2F86B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33544A"/>
    <w:multiLevelType w:val="hybridMultilevel"/>
    <w:tmpl w:val="CDB2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33A46"/>
    <w:multiLevelType w:val="multilevel"/>
    <w:tmpl w:val="B010E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2D54873"/>
    <w:multiLevelType w:val="multilevel"/>
    <w:tmpl w:val="32CAB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7D2354D"/>
    <w:multiLevelType w:val="multilevel"/>
    <w:tmpl w:val="2C10C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1B1246"/>
    <w:multiLevelType w:val="multilevel"/>
    <w:tmpl w:val="83783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2E5AF2"/>
    <w:multiLevelType w:val="multilevel"/>
    <w:tmpl w:val="5E903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EDB6FE0"/>
    <w:multiLevelType w:val="multilevel"/>
    <w:tmpl w:val="5C548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4012997">
    <w:abstractNumId w:val="5"/>
  </w:num>
  <w:num w:numId="2" w16cid:durableId="1104879218">
    <w:abstractNumId w:val="18"/>
  </w:num>
  <w:num w:numId="3" w16cid:durableId="1215845879">
    <w:abstractNumId w:val="0"/>
  </w:num>
  <w:num w:numId="4" w16cid:durableId="287979767">
    <w:abstractNumId w:val="11"/>
  </w:num>
  <w:num w:numId="5" w16cid:durableId="1274481770">
    <w:abstractNumId w:val="9"/>
  </w:num>
  <w:num w:numId="6" w16cid:durableId="1315989554">
    <w:abstractNumId w:val="12"/>
  </w:num>
  <w:num w:numId="7" w16cid:durableId="704251595">
    <w:abstractNumId w:val="23"/>
  </w:num>
  <w:num w:numId="8" w16cid:durableId="685401802">
    <w:abstractNumId w:val="19"/>
  </w:num>
  <w:num w:numId="9" w16cid:durableId="500314080">
    <w:abstractNumId w:val="21"/>
  </w:num>
  <w:num w:numId="10" w16cid:durableId="228464053">
    <w:abstractNumId w:val="22"/>
  </w:num>
  <w:num w:numId="11" w16cid:durableId="660932248">
    <w:abstractNumId w:val="13"/>
  </w:num>
  <w:num w:numId="12" w16cid:durableId="1733769480">
    <w:abstractNumId w:val="14"/>
  </w:num>
  <w:num w:numId="13" w16cid:durableId="330568551">
    <w:abstractNumId w:val="7"/>
  </w:num>
  <w:num w:numId="14" w16cid:durableId="2127652329">
    <w:abstractNumId w:val="3"/>
  </w:num>
  <w:num w:numId="15" w16cid:durableId="398596259">
    <w:abstractNumId w:val="20"/>
  </w:num>
  <w:num w:numId="16" w16cid:durableId="213742134">
    <w:abstractNumId w:val="2"/>
  </w:num>
  <w:num w:numId="17" w16cid:durableId="1066995369">
    <w:abstractNumId w:val="15"/>
  </w:num>
  <w:num w:numId="18" w16cid:durableId="955986955">
    <w:abstractNumId w:val="1"/>
  </w:num>
  <w:num w:numId="19" w16cid:durableId="1680353410">
    <w:abstractNumId w:val="8"/>
  </w:num>
  <w:num w:numId="20" w16cid:durableId="520625356">
    <w:abstractNumId w:val="17"/>
  </w:num>
  <w:num w:numId="21" w16cid:durableId="684674157">
    <w:abstractNumId w:val="4"/>
  </w:num>
  <w:num w:numId="22" w16cid:durableId="1801609018">
    <w:abstractNumId w:val="6"/>
  </w:num>
  <w:num w:numId="23" w16cid:durableId="391971398">
    <w:abstractNumId w:val="10"/>
  </w:num>
  <w:num w:numId="24" w16cid:durableId="1869293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1"/>
    <w:rsid w:val="00006216"/>
    <w:rsid w:val="00080645"/>
    <w:rsid w:val="000816C8"/>
    <w:rsid w:val="000848B1"/>
    <w:rsid w:val="000934A5"/>
    <w:rsid w:val="000951FC"/>
    <w:rsid w:val="000D772B"/>
    <w:rsid w:val="000F3301"/>
    <w:rsid w:val="000F3A9A"/>
    <w:rsid w:val="00131C89"/>
    <w:rsid w:val="00147B2B"/>
    <w:rsid w:val="001757B7"/>
    <w:rsid w:val="001A2B2A"/>
    <w:rsid w:val="001A6BBE"/>
    <w:rsid w:val="001C0394"/>
    <w:rsid w:val="001C4B11"/>
    <w:rsid w:val="001E6152"/>
    <w:rsid w:val="001F16AE"/>
    <w:rsid w:val="00273D87"/>
    <w:rsid w:val="00284034"/>
    <w:rsid w:val="002943FC"/>
    <w:rsid w:val="002A362B"/>
    <w:rsid w:val="002A6E7E"/>
    <w:rsid w:val="002C6738"/>
    <w:rsid w:val="002D55F0"/>
    <w:rsid w:val="002F22BD"/>
    <w:rsid w:val="002F3746"/>
    <w:rsid w:val="003273D1"/>
    <w:rsid w:val="00361AE0"/>
    <w:rsid w:val="003665BE"/>
    <w:rsid w:val="00384E20"/>
    <w:rsid w:val="003B4AEB"/>
    <w:rsid w:val="003F6ECF"/>
    <w:rsid w:val="00401FC3"/>
    <w:rsid w:val="00402092"/>
    <w:rsid w:val="00402CF5"/>
    <w:rsid w:val="00411621"/>
    <w:rsid w:val="004317BC"/>
    <w:rsid w:val="004353CC"/>
    <w:rsid w:val="00474C43"/>
    <w:rsid w:val="004B17A4"/>
    <w:rsid w:val="00504777"/>
    <w:rsid w:val="00510FA8"/>
    <w:rsid w:val="00516F95"/>
    <w:rsid w:val="00530188"/>
    <w:rsid w:val="0055104D"/>
    <w:rsid w:val="00557342"/>
    <w:rsid w:val="00571B18"/>
    <w:rsid w:val="005A7306"/>
    <w:rsid w:val="005B5EF2"/>
    <w:rsid w:val="005F5D99"/>
    <w:rsid w:val="005F6604"/>
    <w:rsid w:val="00606CEC"/>
    <w:rsid w:val="0064149C"/>
    <w:rsid w:val="00683598"/>
    <w:rsid w:val="006A2552"/>
    <w:rsid w:val="007322F8"/>
    <w:rsid w:val="00734D0D"/>
    <w:rsid w:val="00744F5B"/>
    <w:rsid w:val="007603F2"/>
    <w:rsid w:val="00770C19"/>
    <w:rsid w:val="007751DA"/>
    <w:rsid w:val="00783584"/>
    <w:rsid w:val="00785E35"/>
    <w:rsid w:val="007A6CF6"/>
    <w:rsid w:val="007C0E9F"/>
    <w:rsid w:val="007D0EE3"/>
    <w:rsid w:val="007D2486"/>
    <w:rsid w:val="007F125F"/>
    <w:rsid w:val="007F170F"/>
    <w:rsid w:val="00820584"/>
    <w:rsid w:val="00851478"/>
    <w:rsid w:val="008550E6"/>
    <w:rsid w:val="00897851"/>
    <w:rsid w:val="008B5C22"/>
    <w:rsid w:val="008D25A4"/>
    <w:rsid w:val="008D6B83"/>
    <w:rsid w:val="00904D4A"/>
    <w:rsid w:val="00905ADD"/>
    <w:rsid w:val="00913D38"/>
    <w:rsid w:val="009176C2"/>
    <w:rsid w:val="009238C7"/>
    <w:rsid w:val="00931955"/>
    <w:rsid w:val="009569A7"/>
    <w:rsid w:val="0096248F"/>
    <w:rsid w:val="00966D0C"/>
    <w:rsid w:val="00971712"/>
    <w:rsid w:val="00980A8C"/>
    <w:rsid w:val="00980B7A"/>
    <w:rsid w:val="00992FD6"/>
    <w:rsid w:val="00993C1E"/>
    <w:rsid w:val="009A02FC"/>
    <w:rsid w:val="009C00DC"/>
    <w:rsid w:val="009C1411"/>
    <w:rsid w:val="009C506F"/>
    <w:rsid w:val="009D3FC9"/>
    <w:rsid w:val="009E30FD"/>
    <w:rsid w:val="009E4959"/>
    <w:rsid w:val="009E4A88"/>
    <w:rsid w:val="009E65FA"/>
    <w:rsid w:val="00A11BCA"/>
    <w:rsid w:val="00A1593B"/>
    <w:rsid w:val="00A15A5D"/>
    <w:rsid w:val="00A37549"/>
    <w:rsid w:val="00A445C4"/>
    <w:rsid w:val="00A60992"/>
    <w:rsid w:val="00A675E6"/>
    <w:rsid w:val="00A774E3"/>
    <w:rsid w:val="00A86B59"/>
    <w:rsid w:val="00A920B0"/>
    <w:rsid w:val="00AB095A"/>
    <w:rsid w:val="00AB2693"/>
    <w:rsid w:val="00AC52D4"/>
    <w:rsid w:val="00AE7816"/>
    <w:rsid w:val="00B20718"/>
    <w:rsid w:val="00B333FC"/>
    <w:rsid w:val="00B47ECA"/>
    <w:rsid w:val="00B56F57"/>
    <w:rsid w:val="00B90F16"/>
    <w:rsid w:val="00BB6909"/>
    <w:rsid w:val="00BB69D1"/>
    <w:rsid w:val="00BC7DEA"/>
    <w:rsid w:val="00BD339D"/>
    <w:rsid w:val="00BD3FC1"/>
    <w:rsid w:val="00BE30C0"/>
    <w:rsid w:val="00BF096A"/>
    <w:rsid w:val="00C15092"/>
    <w:rsid w:val="00C15967"/>
    <w:rsid w:val="00C208C0"/>
    <w:rsid w:val="00C21C6B"/>
    <w:rsid w:val="00C447C0"/>
    <w:rsid w:val="00C52A20"/>
    <w:rsid w:val="00C61B3D"/>
    <w:rsid w:val="00C7164B"/>
    <w:rsid w:val="00C73049"/>
    <w:rsid w:val="00C868E7"/>
    <w:rsid w:val="00CB35F9"/>
    <w:rsid w:val="00CB6C6B"/>
    <w:rsid w:val="00CB7A34"/>
    <w:rsid w:val="00CD4802"/>
    <w:rsid w:val="00CE6F10"/>
    <w:rsid w:val="00CF1A0C"/>
    <w:rsid w:val="00D04F3B"/>
    <w:rsid w:val="00D268E0"/>
    <w:rsid w:val="00D75DBF"/>
    <w:rsid w:val="00D95502"/>
    <w:rsid w:val="00D9590C"/>
    <w:rsid w:val="00DB4DC7"/>
    <w:rsid w:val="00DC0497"/>
    <w:rsid w:val="00DC3A3E"/>
    <w:rsid w:val="00DC71B5"/>
    <w:rsid w:val="00DC7AD8"/>
    <w:rsid w:val="00DD066D"/>
    <w:rsid w:val="00DE4929"/>
    <w:rsid w:val="00E053F6"/>
    <w:rsid w:val="00E23DF1"/>
    <w:rsid w:val="00E465FA"/>
    <w:rsid w:val="00E852BF"/>
    <w:rsid w:val="00EB2D4C"/>
    <w:rsid w:val="00ED1AAB"/>
    <w:rsid w:val="00ED4211"/>
    <w:rsid w:val="00F01354"/>
    <w:rsid w:val="00F022AA"/>
    <w:rsid w:val="00F21F9E"/>
    <w:rsid w:val="00F308A1"/>
    <w:rsid w:val="00F579B6"/>
    <w:rsid w:val="00F61521"/>
    <w:rsid w:val="00F63F07"/>
    <w:rsid w:val="00F70BA5"/>
    <w:rsid w:val="00F739B1"/>
    <w:rsid w:val="00F80334"/>
    <w:rsid w:val="00F91D34"/>
    <w:rsid w:val="00FB05C4"/>
    <w:rsid w:val="00FB3D4B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F925"/>
  <w15:docId w15:val="{F56A608D-250E-4E7B-A1F0-00C55E64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E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62DEF"/>
    <w:pPr>
      <w:ind w:left="720"/>
    </w:pPr>
  </w:style>
  <w:style w:type="paragraph" w:styleId="NoSpacing">
    <w:name w:val="No Spacing"/>
    <w:uiPriority w:val="1"/>
    <w:qFormat/>
    <w:rsid w:val="00DF65D8"/>
    <w:pPr>
      <w:spacing w:after="0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9613E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10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ertedivina5@gmail.com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gpDVTKYc/vTLLIwpVa+4yB8HyQ==">AMUW2mUbqwrUfpNxlAntYIBqnPuVpLGUc224D7QFN0QeRQAnS3+FDHK7rh0jOavaMts5PimaLbxCswJznAEqn27waa8BTRgYsNh00YSOUgeGnWZ2AJdUU8sw26eTpkoIKWkrdkyQ535a9nLr+mMj5eOLgCTXLJoZkiuKOpmfEkpu1ab77oIS1OYdn5QehCoWwhUtJSfFOCG3TqY+o6Mw+AlBkvL4+pDS6XqOhEIPl0Fi5OREkZQLLC75BkRgEyMgrh0kL3o/ngJBqBqI6Yk/BZP8jf/KWTdQGuwQycwGu17fq3fenKOYW39cnel8uuYfvFygMPsL5L1wIuENgcOQhOSoSZEK8JkTqOq+haynIGut0sjpmJun2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 Toledo</dc:creator>
  <cp:lastModifiedBy>Divina Caberte</cp:lastModifiedBy>
  <cp:revision>157</cp:revision>
  <dcterms:created xsi:type="dcterms:W3CDTF">2023-07-25T09:44:00Z</dcterms:created>
  <dcterms:modified xsi:type="dcterms:W3CDTF">2024-01-17T13:03:00Z</dcterms:modified>
</cp:coreProperties>
</file>