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6"/>
        <w:rPr/>
      </w:pPr>
      <w:r>
        <w:t>Rizal Street</w:t>
      </w:r>
      <w:r>
        <w:t xml:space="preserve"> Mari-Po</w:t>
      </w:r>
      <w:r>
        <w:t>b.,</w:t>
      </w:r>
    </w:p>
    <w:p>
      <w:pPr>
        <w:pStyle w:val="style4116"/>
        <w:rPr/>
      </w:pPr>
      <w:r>
        <w:t>Maasin Iloilo, 5030, Iloilo City, Philippines</w:t>
      </w:r>
    </w:p>
    <w:p>
      <w:pPr>
        <w:pStyle w:val="style4116"/>
        <w:rPr/>
      </w:pPr>
      <w:r>
        <w:t>+639292245392</w:t>
      </w:r>
    </w:p>
    <w:p>
      <w:pPr>
        <w:pStyle w:val="style4116"/>
        <w:rPr/>
      </w:pPr>
      <w:r>
        <w:rPr>
          <w:color w:val="7e97ad"/>
        </w:rPr>
        <w:t>mar.balicao13</w:t>
      </w:r>
      <w:r>
        <w:rPr>
          <w:color w:val="7e97ad"/>
        </w:rPr>
        <w:t>@gmail.com</w:t>
      </w:r>
    </w:p>
    <w:p>
      <w:pPr>
        <w:pStyle w:val="style4117"/>
        <w:rPr/>
      </w:pPr>
      <w:r>
        <w:t>Ma</w:t>
      </w:r>
      <w:r>
        <w:t>RIPU L.</w:t>
      </w:r>
      <w:r>
        <w:t xml:space="preserve"> Balicao</w:t>
      </w:r>
    </w:p>
    <w:tbl>
      <w:tblPr>
        <w:tblStyle w:val="style4109"/>
        <w:tblW w:w="5000" w:type="pct"/>
        <w:tblLook w:val="04A0" w:firstRow="1" w:lastRow="0" w:firstColumn="1" w:lastColumn="0" w:noHBand="0" w:noVBand="1"/>
      </w:tblPr>
      <w:tblGrid>
        <w:gridCol w:w="2076"/>
        <w:gridCol w:w="440"/>
        <w:gridCol w:w="7565"/>
      </w:tblGrid>
      <w:tr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Objective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0"/>
              <w:rPr/>
            </w:pPr>
            <w:r>
              <w:t>Pursuing opportunity which will allow me to grow professionally, while effectively utilizing my skill</w:t>
            </w:r>
            <w:r>
              <w:t>s</w:t>
            </w:r>
            <w:r>
              <w:t xml:space="preserve"> to help promote your corporate mission and exceed team goals.</w:t>
            </w: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Skills &amp; Abilities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4099"/>
              <w:numPr>
                <w:ilvl w:val="0"/>
                <w:numId w:val="1"/>
              </w:numPr>
              <w:rPr/>
            </w:pPr>
            <w:r>
              <w:t>Efficient interpersonal skills</w:t>
            </w:r>
          </w:p>
          <w:p>
            <w:pPr>
              <w:pStyle w:val="style4099"/>
              <w:numPr>
                <w:ilvl w:val="0"/>
                <w:numId w:val="1"/>
              </w:numPr>
              <w:rPr/>
            </w:pPr>
            <w:r>
              <w:t>Flexibility</w:t>
            </w:r>
          </w:p>
          <w:p>
            <w:pPr>
              <w:pStyle w:val="style4099"/>
              <w:numPr>
                <w:ilvl w:val="0"/>
                <w:numId w:val="1"/>
              </w:numPr>
              <w:rPr/>
            </w:pPr>
            <w:r>
              <w:t>Organized</w:t>
            </w:r>
          </w:p>
          <w:p>
            <w:pPr>
              <w:pStyle w:val="style4099"/>
              <w:numPr>
                <w:ilvl w:val="0"/>
                <w:numId w:val="1"/>
              </w:numPr>
              <w:rPr/>
            </w:pPr>
            <w:r>
              <w:t>Team player</w:t>
            </w:r>
          </w:p>
          <w:p>
            <w:pPr>
              <w:pStyle w:val="style4099"/>
              <w:numPr>
                <w:ilvl w:val="0"/>
                <w:numId w:val="1"/>
              </w:numPr>
              <w:rPr/>
            </w:pPr>
            <w:r>
              <w:t xml:space="preserve">Able to work under </w:t>
            </w:r>
            <w:r>
              <w:t>pressure</w:t>
            </w: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Experience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rPr>
                <w:b/>
                <w:bCs/>
              </w:rPr>
            </w:pPr>
            <w:r>
              <w:rPr>
                <w:b/>
                <w:bCs/>
              </w:rPr>
              <w:t>Stealth Monitoring Philippines (UCIT Philippines Inc.)</w:t>
            </w:r>
          </w:p>
          <w:p>
            <w:pPr>
              <w:pStyle w:val="style0"/>
              <w:spacing w:after="0" w:lineRule="auto" w:line="240"/>
              <w:ind w:left="1080"/>
              <w:rPr/>
            </w:pPr>
            <w:r>
              <w:t xml:space="preserve">Position: Detection Specialist </w:t>
            </w:r>
            <w:r>
              <w:t>1(0001)</w:t>
            </w:r>
          </w:p>
          <w:p>
            <w:pPr>
              <w:pStyle w:val="style0"/>
              <w:spacing w:after="0" w:lineRule="auto" w:line="240"/>
              <w:ind w:left="1080"/>
              <w:rPr/>
            </w:pPr>
            <w:r>
              <w:t>June 16, 2022 to present date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Cs/>
              </w:rPr>
              <w:t xml:space="preserve">          </w:t>
            </w:r>
            <w:r>
              <w:rPr>
                <w:bCs/>
              </w:rPr>
              <w:t xml:space="preserve">Job </w:t>
            </w:r>
            <w:r>
              <w:rPr>
                <w:bCs/>
              </w:rPr>
              <w:t>Description: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rPr/>
            </w:pPr>
            <w:r>
              <w:rPr>
                <w:b/>
                <w:bCs/>
              </w:rPr>
              <w:t xml:space="preserve"> </w:t>
            </w:r>
            <w:r>
              <w:t>Spotter o</w:t>
            </w:r>
            <w:r>
              <w:t>f</w:t>
            </w:r>
            <w:r>
              <w:t xml:space="preserve"> any movement seen on CCTV camera and escalate Intruders to</w:t>
            </w:r>
            <w:r>
              <w:t xml:space="preserve"> call out </w:t>
            </w:r>
            <w:r>
              <w:t>police.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rPr/>
            </w:pPr>
            <w:r>
              <w:t xml:space="preserve"> Monitoring on CCTV Footage both Alarms and patrol guard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rPr/>
            </w:pPr>
            <w:r>
              <w:t xml:space="preserve"> </w:t>
            </w:r>
            <w:r>
              <w:t>Keeping the</w:t>
            </w:r>
            <w:r>
              <w:t xml:space="preserve"> client’s </w:t>
            </w:r>
            <w:r>
              <w:t>safety</w:t>
            </w:r>
            <w:r>
              <w:t xml:space="preserve"> as well as here property.</w:t>
            </w:r>
          </w:p>
          <w:p>
            <w:pPr>
              <w:pStyle w:val="style4099"/>
              <w:rPr/>
            </w:pP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rPr>
                <w:b/>
                <w:bCs/>
              </w:rPr>
            </w:pPr>
            <w:r>
              <w:rPr>
                <w:b/>
                <w:bCs/>
              </w:rPr>
              <w:t>Unilever RFM Ice Cream Inc. (SELECTA Ice Cream)</w:t>
            </w:r>
          </w:p>
          <w:p>
            <w:pPr>
              <w:pStyle w:val="style0"/>
              <w:spacing w:after="0"/>
              <w:ind w:left="1080"/>
              <w:rPr>
                <w:bCs/>
              </w:rPr>
            </w:pPr>
            <w:r>
              <w:rPr>
                <w:bCs/>
              </w:rPr>
              <w:t>Position: Depot Clerk</w:t>
            </w:r>
            <w:r>
              <w:rPr>
                <w:bCs/>
              </w:rPr>
              <w:t>/Inventory clerk</w:t>
            </w:r>
          </w:p>
          <w:p>
            <w:pPr>
              <w:pStyle w:val="style0"/>
              <w:spacing w:after="0"/>
              <w:ind w:left="1080"/>
              <w:rPr>
                <w:bCs/>
              </w:rPr>
            </w:pPr>
            <w:r>
              <w:rPr>
                <w:bCs/>
              </w:rPr>
              <w:t>D</w:t>
            </w:r>
            <w:r>
              <w:rPr>
                <w:bCs/>
              </w:rPr>
              <w:t>ecember 03, 2010 – March 5, 2022</w:t>
            </w:r>
          </w:p>
          <w:p>
            <w:pPr>
              <w:pStyle w:val="style0"/>
              <w:rPr>
                <w:bCs/>
              </w:rPr>
            </w:pPr>
            <w:r>
              <w:rPr>
                <w:bCs/>
              </w:rPr>
              <w:t xml:space="preserve">           </w:t>
            </w:r>
            <w:r>
              <w:rPr>
                <w:bCs/>
              </w:rPr>
              <w:t xml:space="preserve">Job </w:t>
            </w:r>
            <w:r>
              <w:rPr>
                <w:bCs/>
              </w:rPr>
              <w:t>Description:</w:t>
            </w:r>
            <w:r>
              <w:rPr>
                <w:bCs/>
              </w:rPr>
              <w:t xml:space="preserve"> 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Inventory</w:t>
            </w:r>
            <w:r>
              <w:rPr>
                <w:bCs/>
              </w:rPr>
              <w:t xml:space="preserve"> of finished goods and reconciliation of variances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KPI</w:t>
            </w:r>
            <w:r>
              <w:rPr>
                <w:bCs/>
              </w:rPr>
              <w:t xml:space="preserve"> submission of Reports</w:t>
            </w:r>
            <w:r>
              <w:rPr>
                <w:bCs/>
              </w:rPr>
              <w:t xml:space="preserve"> Daily and monthly.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Posting in SAP system FG van transfer unloaded.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Quarterly Inventory of FG stocks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 xml:space="preserve">Encoder, Order creation, </w:t>
            </w:r>
            <w:r>
              <w:rPr>
                <w:bCs/>
              </w:rPr>
              <w:t>Invoice</w:t>
            </w:r>
            <w:r>
              <w:rPr>
                <w:bCs/>
              </w:rPr>
              <w:t xml:space="preserve"> and Billing process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Route Planner and Shipment cost processing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Monthly KPI reports on Sales</w:t>
            </w:r>
          </w:p>
          <w:p>
            <w:pPr>
              <w:pStyle w:val="style0"/>
              <w:spacing w:before="0" w:after="0" w:lineRule="auto" w:line="240"/>
              <w:ind w:left="1080"/>
              <w:rPr>
                <w:bCs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rPr>
                <w:b/>
                <w:bCs/>
              </w:rPr>
            </w:pPr>
            <w:r>
              <w:rPr>
                <w:b/>
                <w:bCs/>
              </w:rPr>
              <w:t>Bavaria German Restaurant and Iloilo City Inn.</w:t>
            </w:r>
          </w:p>
          <w:p>
            <w:pPr>
              <w:pStyle w:val="style0"/>
              <w:spacing w:before="0" w:after="0" w:lineRule="auto" w:line="240"/>
              <w:ind w:left="720"/>
              <w:rPr>
                <w:bCs/>
              </w:rPr>
            </w:pPr>
            <w:r>
              <w:rPr>
                <w:bCs/>
              </w:rPr>
              <w:t xml:space="preserve">    Position:</w:t>
            </w:r>
            <w:r>
              <w:rPr>
                <w:bCs/>
              </w:rPr>
              <w:t xml:space="preserve">   </w:t>
            </w:r>
            <w:r>
              <w:rPr>
                <w:bCs/>
              </w:rPr>
              <w:t>Service crew/Food Counter attendant/Cashier</w:t>
            </w:r>
          </w:p>
          <w:p>
            <w:pPr>
              <w:pStyle w:val="style0"/>
              <w:spacing w:after="0"/>
              <w:ind w:left="720"/>
              <w:rPr>
                <w:bCs/>
              </w:rPr>
            </w:pPr>
            <w:r>
              <w:rPr>
                <w:bCs/>
              </w:rPr>
              <w:t>December 05,2004 – January 15, 2007</w:t>
            </w:r>
          </w:p>
          <w:p>
            <w:pPr>
              <w:pStyle w:val="style0"/>
              <w:ind w:left="720"/>
              <w:rPr>
                <w:bCs/>
              </w:rPr>
            </w:pPr>
            <w:r>
              <w:rPr>
                <w:bCs/>
              </w:rPr>
              <w:t>Job Description: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Taking orders from the customer, Served food, Mixing Drinks and Cashiering.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Cs/>
              </w:rPr>
            </w:pPr>
            <w:r>
              <w:rPr>
                <w:bCs/>
              </w:rPr>
              <w:t>Accept bookings and reservations both Ilo</w:t>
            </w:r>
            <w:r>
              <w:rPr>
                <w:bCs/>
              </w:rPr>
              <w:t>ilo City Inn and Nagarao Island Resort</w:t>
            </w:r>
            <w:r>
              <w:rPr>
                <w:bCs/>
                <w:lang w:val="en-US"/>
              </w:rPr>
              <w:t>.</w:t>
            </w: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Education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0"/>
              <w:rPr/>
            </w:pPr>
            <w:r>
              <w:t>Highest Attainment:</w:t>
            </w:r>
          </w:p>
          <w:p>
            <w:pPr>
              <w:pStyle w:val="style0"/>
              <w:rPr/>
            </w:pPr>
            <w:r>
              <w:t>College: Colegio del Sagrado Corazon de Jesus</w:t>
            </w:r>
          </w:p>
          <w:p>
            <w:pPr>
              <w:pStyle w:val="style0"/>
              <w:rPr/>
            </w:pPr>
            <w:r>
              <w:t>Field of Study: Bachelor of Science in Hotel and Restaurant Management</w:t>
            </w:r>
          </w:p>
          <w:p>
            <w:pPr>
              <w:pStyle w:val="style0"/>
              <w:rPr/>
            </w:pPr>
            <w:r>
              <w:t>Major Studies: Front Office Operation and Housekeeping Management</w:t>
            </w:r>
          </w:p>
          <w:p>
            <w:pPr>
              <w:pStyle w:val="style0"/>
              <w:rPr/>
            </w:pPr>
            <w:r>
              <w:t>School Year: June 2000 – March 2004 - Graduates with Diploma Certificate</w:t>
            </w: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Communication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4099"/>
              <w:rPr/>
            </w:pPr>
            <w:r>
              <w:t xml:space="preserve">Fluent in </w:t>
            </w:r>
            <w:r>
              <w:t xml:space="preserve">English </w:t>
            </w:r>
            <w:r>
              <w:t xml:space="preserve">speaking </w:t>
            </w:r>
            <w:r>
              <w:t>and efficient in English writing. Has good communications skills.</w:t>
            </w: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certificate of employment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/>
              </w:rPr>
            </w:pPr>
            <w:r>
              <w:t>UCIT Philippines Inc./Stealth Monitoring – June 16, 2022 to Present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/>
              </w:rPr>
            </w:pPr>
            <w:r>
              <w:t>Unilever RFM Ice Cream, Inc. – December 03, 2010 until March 05, 2022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b/>
              </w:rPr>
            </w:pPr>
            <w:r>
              <w:t>Bavaria German restaurant and Pension House – December 05, 2004 until January 15, 2007.</w:t>
            </w:r>
          </w:p>
          <w:p>
            <w:pPr>
              <w:pStyle w:val="style4099"/>
              <w:rPr/>
            </w:pP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>
                <w:sz w:val="20"/>
              </w:rPr>
            </w:pPr>
            <w:r>
              <w:rPr>
                <w:sz w:val="20"/>
              </w:rPr>
              <w:t>certificate of</w:t>
            </w:r>
            <w:r>
              <w:rPr>
                <w:sz w:val="20"/>
              </w:rPr>
              <w:t xml:space="preserve"> Trainings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 xml:space="preserve">seminars </w:t>
            </w:r>
          </w:p>
          <w:p>
            <w:pPr>
              <w:pStyle w:val="style1"/>
              <w:rPr>
                <w:sz w:val="20"/>
              </w:rPr>
            </w:pPr>
          </w:p>
        </w:tc>
        <w:tc>
          <w:tcPr>
            <w:tcW w:w="467" w:type="dxa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778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spacing w:before="0" w:after="0" w:lineRule="auto" w:line="240"/>
              <w:rPr/>
            </w:pPr>
            <w:r>
              <w:t>Successfully Completed 150 hour In-Campus Practicum Training. December 10, 2002 to January 20, 2003.</w:t>
            </w:r>
          </w:p>
          <w:p>
            <w:pPr>
              <w:pStyle w:val="style179"/>
              <w:numPr>
                <w:ilvl w:val="0"/>
                <w:numId w:val="0"/>
              </w:numPr>
              <w:spacing w:before="0" w:after="0" w:lineRule="auto" w:line="240"/>
              <w:ind w:left="720" w:firstLine="0"/>
              <w:rPr/>
            </w:pPr>
          </w:p>
          <w:p>
            <w:pPr>
              <w:pStyle w:val="style179"/>
              <w:numPr>
                <w:ilvl w:val="0"/>
                <w:numId w:val="5"/>
              </w:numPr>
              <w:spacing w:before="0" w:after="0" w:lineRule="auto" w:line="240"/>
              <w:rPr/>
            </w:pPr>
            <w:r>
              <w:t xml:space="preserve">Two Day </w:t>
            </w:r>
            <w:r>
              <w:t>Seminar Workshop on Rooms Division, Customer Service, Front Office Operations Control, Food Service and Bartending.</w:t>
            </w:r>
            <w:r>
              <w:rPr>
                <w:lang w:val="en-US"/>
              </w:rPr>
              <w:t xml:space="preserve"> </w:t>
            </w:r>
            <w:r>
              <w:t>March 21, 2004</w:t>
            </w:r>
          </w:p>
          <w:p>
            <w:pPr>
              <w:pStyle w:val="style179"/>
              <w:numPr>
                <w:ilvl w:val="0"/>
                <w:numId w:val="0"/>
              </w:numPr>
              <w:spacing w:before="0" w:after="0" w:lineRule="auto" w:line="240"/>
              <w:ind w:left="720" w:firstLine="0"/>
              <w:rPr/>
            </w:pPr>
          </w:p>
          <w:p>
            <w:pPr>
              <w:pStyle w:val="style179"/>
              <w:numPr>
                <w:ilvl w:val="0"/>
                <w:numId w:val="5"/>
              </w:numPr>
              <w:rPr/>
            </w:pPr>
            <w:r>
              <w:t xml:space="preserve">Successfully Completed </w:t>
            </w:r>
            <w:r>
              <w:t>48 Hours of Actual Shipboard Training on Board m/s “Mary Queen of Peace” Negros Navigation.</w:t>
            </w:r>
            <w:r>
              <w:rPr>
                <w:lang w:val="en-US"/>
              </w:rPr>
              <w:t xml:space="preserve"> </w:t>
            </w:r>
            <w:r>
              <w:t>October 23-24 and 28-29, 2004</w:t>
            </w:r>
          </w:p>
          <w:p>
            <w:pPr>
              <w:pStyle w:val="style179"/>
              <w:numPr>
                <w:ilvl w:val="0"/>
                <w:numId w:val="5"/>
              </w:numPr>
              <w:rPr/>
            </w:pPr>
            <w:r>
              <w:t xml:space="preserve">Six Day </w:t>
            </w:r>
            <w:r>
              <w:t>Seminar Workshop on Advanced Hotel Management with Hotel Management. Audio-Visual Room, CSCJ, Iloilo City.</w:t>
            </w:r>
            <w:r>
              <w:rPr>
                <w:lang w:val="en-US"/>
              </w:rPr>
              <w:t xml:space="preserve"> </w:t>
            </w:r>
            <w:r>
              <w:t>August 8-13, 2003</w:t>
            </w:r>
          </w:p>
          <w:p>
            <w:pPr>
              <w:pStyle w:val="style179"/>
              <w:numPr>
                <w:ilvl w:val="0"/>
                <w:numId w:val="5"/>
              </w:numPr>
              <w:rPr/>
            </w:pPr>
            <w:r>
              <w:t>First Hospitality Student Regional Assembly. Sunset Terrace, Hotel Del Rio, Molo Iloilo City. September 28, 2003</w:t>
            </w:r>
          </w:p>
          <w:p>
            <w:pPr>
              <w:pStyle w:val="style179"/>
              <w:numPr>
                <w:ilvl w:val="0"/>
                <w:numId w:val="5"/>
              </w:numPr>
              <w:rPr/>
            </w:pPr>
            <w:r>
              <w:t>Seminar-</w:t>
            </w:r>
            <w:r>
              <w:t>Workshop on Front Office and Housekeeping Operations. Our lady’s Hall, CSCJ, Iloilo City. March 20-22, 2002</w:t>
            </w:r>
          </w:p>
        </w:tc>
      </w:tr>
      <w:tr>
        <w:tblPrEx/>
        <w:trPr/>
        <w:tc>
          <w:tcPr>
            <w:tcW w:w="1830" w:type="dxa"/>
            <w:tcBorders/>
          </w:tcPr>
          <w:p>
            <w:pPr>
              <w:pStyle w:val="style1"/>
              <w:rPr/>
            </w:pPr>
            <w:r>
              <w:t>References</w:t>
            </w:r>
          </w:p>
        </w:tc>
        <w:tc>
          <w:tcPr>
            <w:tcW w:w="467" w:type="dxa"/>
            <w:tcBorders/>
          </w:tcPr>
          <w:p>
            <w:pPr>
              <w:pStyle w:val="style0"/>
              <w:rPr/>
            </w:pPr>
          </w:p>
        </w:tc>
        <w:tc>
          <w:tcPr>
            <w:tcW w:w="7783" w:type="dxa"/>
            <w:tcBorders/>
          </w:tcPr>
          <w:p>
            <w:pPr>
              <w:pStyle w:val="style2"/>
              <w:rPr>
                <w:rFonts w:ascii="Cambria" w:cs="宋体" w:eastAsia="宋体" w:hAnsi="Cambria"/>
                <w:b w:val="false"/>
                <w:bCs w:val="false"/>
                <w:caps w:val="false"/>
                <w:color w:val="595959"/>
              </w:rPr>
            </w:pPr>
            <w:r>
              <w:rPr>
                <w:rFonts w:ascii="Cambria" w:cs="宋体" w:eastAsia="宋体" w:hAnsi="Cambria"/>
                <w:b w:val="false"/>
                <w:bCs w:val="false"/>
                <w:caps w:val="false"/>
                <w:color w:val="595959"/>
              </w:rPr>
              <w:t>UCIT Philippines Inc.</w:t>
            </w:r>
            <w:r>
              <w:rPr>
                <w:rFonts w:ascii="Cambria" w:cs="宋体" w:eastAsia="宋体" w:hAnsi="Cambria"/>
                <w:b w:val="false"/>
                <w:bCs w:val="false"/>
                <w:caps w:val="false"/>
                <w:color w:val="595959"/>
              </w:rPr>
              <w:t xml:space="preserve"> (Stealth Monitoring Inc.</w:t>
            </w:r>
            <w:r>
              <w:rPr>
                <w:rFonts w:ascii="Cambria" w:cs="宋体" w:eastAsia="宋体" w:hAnsi="Cambria"/>
                <w:b w:val="false"/>
                <w:bCs w:val="false"/>
                <w:caps w:val="false"/>
                <w:color w:val="595959"/>
              </w:rPr>
              <w:t xml:space="preserve"> – Philippines)</w:t>
            </w:r>
          </w:p>
          <w:p>
            <w:pPr>
              <w:pStyle w:val="style0"/>
              <w:rPr>
                <w:rFonts w:eastAsia="宋体"/>
              </w:rPr>
            </w:pPr>
            <w:r>
              <w:t xml:space="preserve">Mr. </w:t>
            </w:r>
            <w:r>
              <w:t>Paul Nico Cawil</w:t>
            </w:r>
            <w:r>
              <w:br/>
            </w:r>
            <w:r>
              <w:rPr>
                <w:rFonts w:eastAsia="宋体"/>
              </w:rPr>
              <w:t>HR Director, VR Manager</w:t>
            </w:r>
            <w:r>
              <w:rPr>
                <w:rFonts w:eastAsia="宋体"/>
                <w:lang w:val="en-US"/>
              </w:rPr>
              <w:t xml:space="preserve"> / </w:t>
            </w:r>
            <w:r>
              <w:rPr>
                <w:rFonts w:eastAsia="宋体"/>
              </w:rPr>
              <w:t>Contact No. +639175968288</w:t>
            </w:r>
          </w:p>
          <w:p>
            <w:pPr>
              <w:pStyle w:val="style0"/>
              <w:spacing w:after="0"/>
              <w:rPr/>
            </w:pPr>
            <w:r>
              <w:t>Unilerver RFM Icecream Inc.</w:t>
            </w:r>
          </w:p>
          <w:p>
            <w:pPr>
              <w:pStyle w:val="style0"/>
              <w:spacing w:after="0"/>
              <w:rPr/>
            </w:pPr>
            <w:r>
              <w:t>Mrs. Mirinda Z. Palatolon</w:t>
            </w:r>
            <w:r>
              <w:br/>
            </w:r>
            <w:r>
              <w:t>Depot Supervisor</w:t>
            </w:r>
            <w:r>
              <w:rPr>
                <w:lang w:val="en-US"/>
              </w:rPr>
              <w:t xml:space="preserve"> / </w:t>
            </w:r>
            <w:r>
              <w:t>Contact No. +639088805755</w:t>
            </w:r>
            <w:r>
              <w:br/>
            </w:r>
          </w:p>
        </w:tc>
      </w:tr>
    </w:tbl>
    <w:p>
      <w:pPr>
        <w:pStyle w:val="style0"/>
        <w:rPr/>
      </w:pPr>
    </w:p>
    <w:sectPr>
      <w:footerReference w:type="default" r:id="rId2"/>
      <w:pgSz w:w="12240" w:h="15840" w:orient="portrait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EE4560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390C5E0"/>
    <w:lvl w:ilvl="0" w:tplc="F2E0462E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cs="Times New Roman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16E10EA"/>
    <w:lvl w:ilvl="0" w:tplc="06B6B28E">
      <w:start w:val="1"/>
      <w:numFmt w:val="bullet"/>
      <w:lvlText w:val=""/>
      <w:lvlJc w:val="left"/>
      <w:pPr>
        <w:ind w:left="720" w:hanging="360"/>
      </w:pPr>
      <w:rPr>
        <w:rFonts w:ascii="Symbol" w:cs="宋体" w:eastAsia="Cambria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27C5E04"/>
    <w:lvl w:ilvl="0" w:tplc="A8CAC926">
      <w:start w:val="1"/>
      <w:numFmt w:val="bullet"/>
      <w:lvlText w:val=""/>
      <w:lvlJc w:val="left"/>
      <w:pPr>
        <w:ind w:left="960" w:hanging="360"/>
      </w:pPr>
      <w:rPr>
        <w:rFonts w:ascii="Symbol" w:cs="Times New Roman" w:eastAsia="Times New Roman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36A0FF8"/>
    <w:lvl w:ilvl="0" w:tplc="8FC4F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mbria" w:hAnsi="Cambria"/>
        <w:color w:val="595959"/>
        <w:lang w:val="en-US" w:bidi="ar-SA" w:eastAsia="ja-JP"/>
      </w:rPr>
    </w:rPrDefault>
    <w:pPrDefault>
      <w:pPr>
        <w:spacing w:before="40" w:after="160" w:lineRule="auto" w:line="288"/>
      </w:pPr>
    </w:pPrDefault>
  </w:docDefaults>
  <w:style w:type="paragraph" w:default="1" w:styleId="style0">
    <w:name w:val="Normal"/>
    <w:next w:val="style0"/>
    <w:qFormat/>
    <w:pPr/>
    <w:rPr>
      <w:kern w:val="20"/>
    </w:rPr>
  </w:style>
  <w:style w:type="paragraph" w:styleId="style1">
    <w:name w:val="heading 1"/>
    <w:basedOn w:val="style0"/>
    <w:next w:val="style0"/>
    <w:link w:val="style4100"/>
    <w:qFormat/>
    <w:uiPriority w:val="1"/>
    <w:pPr>
      <w:jc w:val="right"/>
      <w:outlineLvl w:val="0"/>
    </w:pPr>
    <w:rPr>
      <w:rFonts w:ascii="Calibri" w:cs="宋体" w:eastAsia="宋体" w:hAnsi="Calibri"/>
      <w:caps/>
      <w:color w:val="7e97ad"/>
      <w:sz w:val="21"/>
    </w:rPr>
  </w:style>
  <w:style w:type="paragraph" w:styleId="style2">
    <w:name w:val="heading 2"/>
    <w:basedOn w:val="style0"/>
    <w:next w:val="style0"/>
    <w:link w:val="style4101"/>
    <w:qFormat/>
    <w:uiPriority w:val="1"/>
    <w:pPr>
      <w:keepNext/>
      <w:keepLines/>
      <w:spacing w:after="40"/>
      <w:outlineLvl w:val="1"/>
    </w:pPr>
    <w:rPr>
      <w:rFonts w:ascii="Calibri" w:cs="宋体" w:eastAsia="宋体" w:hAnsi="Calibri"/>
      <w:b/>
      <w:bCs/>
      <w:caps/>
      <w:color w:val="404040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" w:cs="宋体" w:eastAsia="宋体" w:hAnsi="Calibri"/>
      <w:b/>
      <w:bCs/>
      <w:color w:val="7e97ad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spacing w:before="200" w:after="0"/>
      <w:outlineLvl w:val="3"/>
    </w:pPr>
    <w:rPr>
      <w:rFonts w:ascii="Calibri" w:cs="宋体" w:eastAsia="宋体" w:hAnsi="Calibri"/>
      <w:b/>
      <w:bCs/>
      <w:i/>
      <w:iCs/>
      <w:color w:val="7e97ad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200" w:after="0"/>
      <w:outlineLvl w:val="4"/>
    </w:pPr>
    <w:rPr>
      <w:rFonts w:ascii="Calibri" w:cs="宋体" w:eastAsia="宋体" w:hAnsi="Calibri"/>
      <w:color w:val="394b5a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spacing w:before="200" w:after="0"/>
      <w:outlineLvl w:val="5"/>
    </w:pPr>
    <w:rPr>
      <w:rFonts w:ascii="Calibri" w:cs="宋体" w:eastAsia="宋体" w:hAnsi="Calibri"/>
      <w:i/>
      <w:iCs/>
      <w:color w:val="394b5a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spacing w:before="200" w:after="0"/>
      <w:outlineLvl w:val="6"/>
    </w:pPr>
    <w:rPr>
      <w:rFonts w:ascii="Calibri" w:cs="宋体" w:eastAsia="宋体" w:hAnsi="Calibri"/>
      <w:i/>
      <w:iCs/>
      <w:color w:val="404040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spacing w:before="200" w:after="0"/>
      <w:outlineLvl w:val="7"/>
    </w:pPr>
    <w:rPr>
      <w:rFonts w:ascii="Calibri" w:cs="宋体" w:eastAsia="宋体" w:hAnsi="Calibri"/>
      <w:color w:val="404040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spacing w:before="200" w:after="0"/>
      <w:outlineLvl w:val="8"/>
    </w:pPr>
    <w:rPr>
      <w:rFonts w:ascii="Calibri" w:cs="宋体" w:eastAsia="宋体" w:hAnsi="Calibri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"/>
    <w:pPr>
      <w:spacing w:after="0" w:lineRule="auto" w:line="240"/>
    </w:pPr>
    <w:rPr/>
  </w:style>
  <w:style w:type="character" w:customStyle="1" w:styleId="style4097">
    <w:name w:val="Header Char_015547be-a328-4a07-8142-fa994fe22317"/>
    <w:basedOn w:val="style65"/>
    <w:next w:val="style4097"/>
    <w:link w:val="style31"/>
    <w:uiPriority w:val="9"/>
    <w:rPr>
      <w:kern w:val="20"/>
    </w:rPr>
  </w:style>
  <w:style w:type="paragraph" w:styleId="style32">
    <w:name w:val="footer"/>
    <w:basedOn w:val="style0"/>
    <w:next w:val="style32"/>
    <w:link w:val="style4098"/>
    <w:uiPriority w:val="2"/>
    <w:pPr>
      <w:pBdr>
        <w:left w:val="single" w:sz="2" w:space="4" w:color="ffffff"/>
        <w:top w:val="single" w:sz="4" w:space="6" w:color="b1c0cd"/>
      </w:pBdr>
      <w:spacing w:after="0" w:lineRule="auto" w:line="240"/>
      <w:ind w:left="-360" w:right="-360"/>
    </w:pPr>
    <w:rPr/>
  </w:style>
  <w:style w:type="character" w:customStyle="1" w:styleId="style4098">
    <w:name w:val="Footer Char_d0aa4dbc-d0b0-45bf-b077-f32f06535daf"/>
    <w:basedOn w:val="style65"/>
    <w:next w:val="style4098"/>
    <w:link w:val="style32"/>
    <w:uiPriority w:val="2"/>
    <w:rPr>
      <w:kern w:val="20"/>
    </w:rPr>
  </w:style>
  <w:style w:type="paragraph" w:customStyle="1" w:styleId="style4099">
    <w:name w:val="Resume Text"/>
    <w:basedOn w:val="style0"/>
    <w:next w:val="style4099"/>
    <w:qFormat/>
    <w:pPr>
      <w:spacing w:after="40"/>
      <w:ind w:right="1440"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Heading 1 Char_4eb9c0a9-29c1-47a2-934c-2bfd71fb4248"/>
    <w:basedOn w:val="style65"/>
    <w:next w:val="style4100"/>
    <w:link w:val="style1"/>
    <w:uiPriority w:val="1"/>
    <w:rPr>
      <w:rFonts w:ascii="Calibri" w:cs="宋体" w:eastAsia="宋体" w:hAnsi="Calibri"/>
      <w:caps/>
      <w:color w:val="7e97ad"/>
      <w:kern w:val="20"/>
      <w:sz w:val="21"/>
    </w:rPr>
  </w:style>
  <w:style w:type="character" w:customStyle="1" w:styleId="style4101">
    <w:name w:val="Heading 2 Char_87f1100c-2ba2-4e46-8f07-8dfaee2f96d5"/>
    <w:basedOn w:val="style65"/>
    <w:next w:val="style4101"/>
    <w:link w:val="style2"/>
    <w:uiPriority w:val="1"/>
    <w:rPr>
      <w:rFonts w:ascii="Calibri" w:cs="宋体" w:eastAsia="宋体" w:hAnsi="Calibri"/>
      <w:b/>
      <w:bCs/>
      <w:caps/>
      <w:color w:val="404040"/>
      <w:kern w:val="20"/>
    </w:rPr>
  </w:style>
  <w:style w:type="character" w:customStyle="1" w:styleId="style4102">
    <w:name w:val="Heading 3 Char_fa384867-a3f5-4bc2-abe9-15528d240a12"/>
    <w:basedOn w:val="style65"/>
    <w:next w:val="style4102"/>
    <w:link w:val="style3"/>
    <w:uiPriority w:val="9"/>
    <w:rPr>
      <w:rFonts w:ascii="Calibri" w:cs="宋体" w:eastAsia="宋体" w:hAnsi="Calibri"/>
      <w:b/>
      <w:bCs/>
      <w:color w:val="7e97ad"/>
      <w:kern w:val="20"/>
    </w:rPr>
  </w:style>
  <w:style w:type="character" w:customStyle="1" w:styleId="style4103">
    <w:name w:val="Heading 4 Char_bd1ef521-5795-449a-962d-342f65c9237c"/>
    <w:basedOn w:val="style65"/>
    <w:next w:val="style4103"/>
    <w:link w:val="style4"/>
    <w:uiPriority w:val="9"/>
    <w:rPr>
      <w:rFonts w:ascii="Calibri" w:cs="宋体" w:eastAsia="宋体" w:hAnsi="Calibri"/>
      <w:b/>
      <w:bCs/>
      <w:i/>
      <w:iCs/>
      <w:color w:val="7e97ad"/>
      <w:kern w:val="20"/>
    </w:rPr>
  </w:style>
  <w:style w:type="character" w:customStyle="1" w:styleId="style4104">
    <w:name w:val="Heading 5 Char_8011fabe-b868-4a86-8e7c-ae586e78cee7"/>
    <w:basedOn w:val="style65"/>
    <w:next w:val="style4104"/>
    <w:link w:val="style5"/>
    <w:uiPriority w:val="9"/>
    <w:rPr>
      <w:rFonts w:ascii="Calibri" w:cs="宋体" w:eastAsia="宋体" w:hAnsi="Calibri"/>
      <w:color w:val="394b5a"/>
      <w:kern w:val="20"/>
    </w:rPr>
  </w:style>
  <w:style w:type="character" w:customStyle="1" w:styleId="style4105">
    <w:name w:val="Heading 6 Char_a54c4fb2-1385-4e2b-a781-7cc9d91b61fb"/>
    <w:basedOn w:val="style65"/>
    <w:next w:val="style4105"/>
    <w:link w:val="style6"/>
    <w:uiPriority w:val="9"/>
    <w:rPr>
      <w:rFonts w:ascii="Calibri" w:cs="宋体" w:eastAsia="宋体" w:hAnsi="Calibri"/>
      <w:i/>
      <w:iCs/>
      <w:color w:val="394b5a"/>
      <w:kern w:val="20"/>
    </w:rPr>
  </w:style>
  <w:style w:type="character" w:customStyle="1" w:styleId="style4106">
    <w:name w:val="Heading 7 Char_f9e03ad6-9456-408a-9e78-1c95f6e16268"/>
    <w:basedOn w:val="style65"/>
    <w:next w:val="style4106"/>
    <w:link w:val="style7"/>
    <w:uiPriority w:val="9"/>
    <w:rPr>
      <w:rFonts w:ascii="Calibri" w:cs="宋体" w:eastAsia="宋体" w:hAnsi="Calibri"/>
      <w:i/>
      <w:iCs/>
      <w:color w:val="404040"/>
      <w:kern w:val="20"/>
    </w:rPr>
  </w:style>
  <w:style w:type="character" w:customStyle="1" w:styleId="style4107">
    <w:name w:val="Heading 8 Char_cf1de472-bab3-4e01-8d36-f01f7679423f"/>
    <w:basedOn w:val="style65"/>
    <w:next w:val="style4107"/>
    <w:link w:val="style8"/>
    <w:uiPriority w:val="9"/>
    <w:rPr>
      <w:rFonts w:ascii="Calibri" w:cs="宋体" w:eastAsia="宋体" w:hAnsi="Calibri"/>
      <w:color w:val="404040"/>
      <w:kern w:val="20"/>
    </w:rPr>
  </w:style>
  <w:style w:type="character" w:customStyle="1" w:styleId="style4108">
    <w:name w:val="Heading 9 Char_5cf1ce75-baad-4a20-bf12-689c0a991d47"/>
    <w:basedOn w:val="style65"/>
    <w:next w:val="style4108"/>
    <w:link w:val="style9"/>
    <w:uiPriority w:val="9"/>
    <w:rPr>
      <w:rFonts w:ascii="Calibri" w:cs="宋体" w:eastAsia="宋体" w:hAnsi="Calibri"/>
      <w:i/>
      <w:iCs/>
      <w:color w:val="404040"/>
      <w:kern w:val="20"/>
    </w:rPr>
  </w:style>
  <w:style w:type="table" w:customStyle="1" w:styleId="style4109">
    <w:name w:val="Resume Table"/>
    <w:basedOn w:val="style105"/>
    <w:next w:val="style4109"/>
    <w:uiPriority w:val="99"/>
    <w:pPr/>
    <w:rPr/>
    <w:tblPr>
      <w:tblBorders>
        <w:insideH w:val="single" w:sz="4" w:space="0" w:color="7e97ad"/>
      </w:tblBorders>
      <w:tblCellMar>
        <w:top w:w="144" w:type="dxa"/>
        <w:left w:w="0" w:type="dxa"/>
        <w:bottom w:w="144" w:type="dxa"/>
        <w:right w:w="0" w:type="dxa"/>
      </w:tblCellMar>
    </w:tblPr>
    <w:tcPr>
      <w:tcBorders/>
    </w:tcPr>
  </w:style>
  <w:style w:type="table" w:customStyle="1" w:styleId="style4110">
    <w:name w:val="Letter Table"/>
    <w:basedOn w:val="style105"/>
    <w:next w:val="style4110"/>
    <w:uiPriority w:val="99"/>
    <w:pPr>
      <w:spacing w:after="0" w:lineRule="auto" w:line="240"/>
      <w:ind w:left="144" w:right="144"/>
    </w:pPr>
    <w:rPr/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pPr/>
      <w:rPr>
        <w:rFonts w:ascii="Calibri" w:hAnsi="Calibri"/>
        <w:b w:val="false"/>
        <w:caps/>
        <w:smallCaps w:val="false"/>
        <w:color w:val="7e97ad"/>
        <w:sz w:val="22"/>
      </w:rPr>
      <w:tcPr>
        <w:tcBorders/>
      </w:tcPr>
    </w:tblStylePr>
    <w:tblStylePr w:type="firstCol">
      <w:pPr/>
      <w:rPr>
        <w:b/>
      </w:rPr>
      <w:tcPr>
        <w:tcBorders/>
      </w:tcPr>
    </w:tblStylePr>
    <w:tcPr>
      <w:tcBorders/>
    </w:tcPr>
  </w:style>
  <w:style w:type="paragraph" w:styleId="style76">
    <w:name w:val="Date"/>
    <w:basedOn w:val="style0"/>
    <w:next w:val="style0"/>
    <w:link w:val="style4111"/>
    <w:qFormat/>
    <w:uiPriority w:val="8"/>
    <w:pPr>
      <w:spacing w:before="1200" w:after="360"/>
    </w:pPr>
    <w:rPr>
      <w:rFonts w:ascii="Calibri" w:cs="宋体" w:eastAsia="宋体" w:hAnsi="Calibri"/>
      <w:caps/>
      <w:color w:val="7e97ad"/>
    </w:rPr>
  </w:style>
  <w:style w:type="character" w:customStyle="1" w:styleId="style4111">
    <w:name w:val="Date Char"/>
    <w:basedOn w:val="style65"/>
    <w:next w:val="style4111"/>
    <w:link w:val="style76"/>
    <w:uiPriority w:val="8"/>
    <w:rPr>
      <w:rFonts w:ascii="Calibri" w:cs="宋体" w:eastAsia="宋体" w:hAnsi="Calibri"/>
      <w:caps/>
      <w:color w:val="7e97ad"/>
      <w:kern w:val="20"/>
    </w:rPr>
  </w:style>
  <w:style w:type="paragraph" w:customStyle="1" w:styleId="style4112">
    <w:name w:val="Recipient"/>
    <w:basedOn w:val="style0"/>
    <w:next w:val="style4112"/>
    <w:qFormat/>
    <w:uiPriority w:val="8"/>
    <w:pPr>
      <w:spacing w:after="40"/>
    </w:pPr>
    <w:rPr>
      <w:b/>
      <w:bCs/>
    </w:rPr>
  </w:style>
  <w:style w:type="paragraph" w:styleId="style75">
    <w:name w:val="Salutation"/>
    <w:basedOn w:val="style0"/>
    <w:next w:val="style0"/>
    <w:link w:val="style4113"/>
    <w:qFormat/>
    <w:uiPriority w:val="8"/>
    <w:pPr>
      <w:spacing w:before="720"/>
    </w:pPr>
    <w:rPr/>
  </w:style>
  <w:style w:type="character" w:customStyle="1" w:styleId="style4113">
    <w:name w:val="Salutation Char"/>
    <w:basedOn w:val="style65"/>
    <w:next w:val="style4113"/>
    <w:link w:val="style75"/>
    <w:uiPriority w:val="8"/>
    <w:rPr>
      <w:kern w:val="20"/>
    </w:rPr>
  </w:style>
  <w:style w:type="paragraph" w:styleId="style63">
    <w:name w:val="Closing"/>
    <w:basedOn w:val="style0"/>
    <w:next w:val="style63"/>
    <w:link w:val="style4114"/>
    <w:qFormat/>
    <w:uiPriority w:val="8"/>
    <w:pPr>
      <w:spacing w:before="480" w:after="960" w:lineRule="auto" w:line="240"/>
    </w:pPr>
    <w:rPr/>
  </w:style>
  <w:style w:type="character" w:customStyle="1" w:styleId="style4114">
    <w:name w:val="Closing Char"/>
    <w:basedOn w:val="style65"/>
    <w:next w:val="style4114"/>
    <w:link w:val="style63"/>
    <w:uiPriority w:val="8"/>
    <w:rPr>
      <w:kern w:val="20"/>
    </w:rPr>
  </w:style>
  <w:style w:type="paragraph" w:styleId="style64">
    <w:name w:val="Signature"/>
    <w:basedOn w:val="style0"/>
    <w:next w:val="style64"/>
    <w:link w:val="style4115"/>
    <w:qFormat/>
    <w:uiPriority w:val="8"/>
    <w:pPr>
      <w:spacing w:after="480"/>
    </w:pPr>
    <w:rPr>
      <w:b/>
      <w:bCs/>
    </w:rPr>
  </w:style>
  <w:style w:type="character" w:customStyle="1" w:styleId="style4115">
    <w:name w:val="Signature Char"/>
    <w:basedOn w:val="style65"/>
    <w:next w:val="style4115"/>
    <w:link w:val="style64"/>
    <w:uiPriority w:val="8"/>
    <w:rPr>
      <w:b/>
      <w:bCs/>
      <w:kern w:val="20"/>
    </w:rPr>
  </w:style>
  <w:style w:type="character" w:styleId="style88">
    <w:name w:val="Emphasis"/>
    <w:basedOn w:val="style65"/>
    <w:next w:val="style88"/>
    <w:qFormat/>
    <w:uiPriority w:val="2"/>
    <w:rPr>
      <w:color w:val="7e97ad"/>
    </w:rPr>
  </w:style>
  <w:style w:type="paragraph" w:customStyle="1" w:styleId="style4116">
    <w:name w:val="Contact Info"/>
    <w:basedOn w:val="style0"/>
    <w:next w:val="style4116"/>
    <w:qFormat/>
    <w:uiPriority w:val="2"/>
    <w:pPr>
      <w:spacing w:after="0" w:lineRule="auto" w:line="240"/>
      <w:jc w:val="right"/>
    </w:pPr>
    <w:rPr>
      <w:sz w:val="18"/>
    </w:rPr>
  </w:style>
  <w:style w:type="paragraph" w:customStyle="1" w:styleId="style4117">
    <w:name w:val="Name"/>
    <w:basedOn w:val="style0"/>
    <w:next w:val="style0"/>
    <w:qFormat/>
    <w:uiPriority w:val="1"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auto" w:fill="7e97ad"/>
      <w:spacing w:before="240"/>
      <w:ind w:left="144" w:right="144"/>
    </w:pPr>
    <w:rPr>
      <w:rFonts w:ascii="Calibri" w:cs="宋体" w:eastAsia="宋体" w:hAnsi="Calibri"/>
      <w:caps/>
      <w:color w:val="ffffff"/>
      <w:sz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CoverPageProperties xmlns="http://schemas.microsoft.com/office/2006/coverPageProps">
  <PublishDate/>
  <Abstract/>
  <CompanyAddress>Rizal Street Mari-Pob.,</CompanyAddress>
  <CompanyPhone>+639292245392</CompanyPhone>
  <CompanyFax/>
  <CompanyEmail/>
</CoverPageProperties>
</file>

<file path=customXml/itemProps1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Words>451</Words>
  <Pages>2</Pages>
  <Characters>2740</Characters>
  <Application>WPS Office</Application>
  <DocSecurity>0</DocSecurity>
  <Paragraphs>87</Paragraphs>
  <ScaleCrop>false</ScaleCrop>
  <LinksUpToDate>false</LinksUpToDate>
  <CharactersWithSpaces>3169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Maasin Iloilo, 5030, Iloilo City, Philippines</category>
  <dcterms:created xsi:type="dcterms:W3CDTF">2023-10-14T13:32:23Z</dcterms:created>
  <dc:creator>MaRIPU L. Balicao</dc:creator>
  <keywords>mar.balicao13@gmail.com</keywords>
  <lastModifiedBy>RMX3511</lastModifiedBy>
  <dcterms:modified xsi:type="dcterms:W3CDTF">2023-10-14T13:32:23Z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ICV">
    <vt:lpwstr>a4a46a981971491cac5ed632738f8d0c</vt:lpwstr>
  </property>
</Properties>
</file>