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  <w:b/>
          <w:sz w:val="32"/>
        </w:rPr>
      </w:pPr>
      <w:r>
        <w:rPr>
          <w:rFonts w:ascii="Arial" w:cs="Arial" w:hAnsi="Arial"/>
          <w:b/>
          <w:noProof/>
          <w:sz w:val="32"/>
          <w:lang w:eastAsia="en-PH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4543425</wp:posOffset>
            </wp:positionH>
            <wp:positionV relativeFrom="paragraph">
              <wp:posOffset>-676275</wp:posOffset>
            </wp:positionV>
            <wp:extent cx="1276350" cy="1552575"/>
            <wp:effectExtent l="19050" t="0" r="0" b="0"/>
            <wp:wrapNone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6350" cy="15525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32"/>
        </w:rPr>
        <w:t>Eunice C. Gallarde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Bf Better Homes, Lawaan 1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Talisa</w:t>
      </w:r>
      <w:r>
        <w:rPr>
          <w:rFonts w:cs="Arial" w:hAnsi="Arial"/>
          <w:sz w:val="24"/>
          <w:lang w:val="en-US"/>
        </w:rPr>
        <w:t>y City Cebu 6045 Phil</w:t>
      </w:r>
      <w:r>
        <w:rPr>
          <w:rFonts w:cs="Arial" w:hAnsi="Arial"/>
          <w:sz w:val="24"/>
          <w:lang w:val="en-US"/>
        </w:rPr>
        <w:t>ipines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Mobile No. +63</w:t>
      </w:r>
      <w:r>
        <w:rPr>
          <w:rFonts w:ascii="Arial" w:cs="Arial" w:hAnsi="Arial"/>
          <w:sz w:val="24"/>
        </w:rPr>
        <w:t>231991665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Email: </w:t>
      </w:r>
      <w:r>
        <w:rPr>
          <w:rFonts w:cs="Arial" w:hAnsi="Arial"/>
          <w:sz w:val="24"/>
          <w:lang w:val="en-US"/>
        </w:rPr>
        <w:t>gallardeeunice@gmail.com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PERSONAL DATA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Age: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cs="Arial" w:hAnsi="Arial"/>
          <w:sz w:val="24"/>
          <w:lang w:val="en-US"/>
        </w:rPr>
        <w:t>3</w:t>
      </w:r>
      <w:r>
        <w:rPr>
          <w:rFonts w:cs="Arial" w:hAnsi="Arial"/>
          <w:sz w:val="24"/>
          <w:lang w:val="en-US"/>
        </w:rPr>
        <w:t>2</w:t>
      </w:r>
      <w:r>
        <w:rPr>
          <w:rFonts w:ascii="Arial" w:cs="Arial" w:hAnsi="Arial"/>
          <w:sz w:val="24"/>
        </w:rPr>
        <w:t xml:space="preserve"> years old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Date of Birth: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October 12, 1989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Place of Birth: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Cebu City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Nationality: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Filipino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Civil Status: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cs="Arial" w:hAnsi="Arial"/>
          <w:sz w:val="24"/>
          <w:lang w:val="en-US"/>
        </w:rPr>
        <w:t>Married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Sex: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Female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EDUCATIONAL BACKGROUND:</w:t>
      </w: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 xml:space="preserve">     </w:t>
      </w:r>
      <w:r>
        <w:rPr>
          <w:rFonts w:ascii="Arial" w:cs="Arial" w:hAnsi="Arial"/>
          <w:b/>
          <w:sz w:val="24"/>
        </w:rPr>
        <w:t>Date Graduated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tabs>
          <w:tab w:val="left" w:leader="none" w:pos="3960"/>
        </w:tabs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                                                      </w:t>
      </w:r>
      <w:r>
        <w:rPr>
          <w:rFonts w:ascii="Arial" w:cs="Arial" w:hAnsi="Arial"/>
          <w:b/>
          <w:sz w:val="24"/>
        </w:rPr>
        <w:t>Bachelor of Science in Nursing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>College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Southwestern University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2006-2010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Address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Villa Urgello Street, Cebu City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>High School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Divino Amore Academy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           2002 – 2006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Address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Lower Mohon, Talisay City, Cebu</w:t>
      </w:r>
      <w:r>
        <w:rPr>
          <w:rFonts w:ascii="Arial" w:cs="Arial" w:hAnsi="Arial"/>
          <w:sz w:val="24"/>
        </w:rPr>
        <w:tab/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>Grade School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        </w:t>
      </w:r>
      <w:r>
        <w:rPr>
          <w:rFonts w:ascii="Arial" w:cs="Arial" w:hAnsi="Arial"/>
          <w:sz w:val="24"/>
        </w:rPr>
        <w:t xml:space="preserve"> </w:t>
      </w:r>
      <w:r>
        <w:rPr>
          <w:rFonts w:cs="Arial" w:hAnsi="Arial"/>
          <w:sz w:val="24"/>
          <w:lang w:val="en-US"/>
        </w:rPr>
        <w:t>Saint</w:t>
      </w:r>
      <w:r>
        <w:rPr>
          <w:rFonts w:ascii="Arial" w:cs="Arial" w:hAnsi="Arial"/>
          <w:sz w:val="24"/>
        </w:rPr>
        <w:t xml:space="preserve"> Teresa’s School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           </w:t>
      </w:r>
      <w:r>
        <w:rPr>
          <w:rFonts w:ascii="Arial" w:cs="Arial" w:hAnsi="Arial"/>
          <w:sz w:val="24"/>
        </w:rPr>
        <w:t>1997 – 2002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Address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Poblacion Talisay City, Cebu</w:t>
      </w:r>
      <w:r>
        <w:rPr>
          <w:rFonts w:ascii="Arial" w:cs="Arial" w:hAnsi="Arial"/>
          <w:sz w:val="24"/>
        </w:rPr>
        <w:tab/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SKILLS</w:t>
      </w:r>
      <w:r>
        <w:rPr>
          <w:rFonts w:ascii="Arial" w:cs="Arial" w:hAnsi="Arial"/>
          <w:b/>
          <w:sz w:val="24"/>
        </w:rPr>
        <w:t>: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Strong Interpersonal Relationship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Can work with less supervision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Effective </w:t>
      </w:r>
      <w:r>
        <w:rPr>
          <w:rFonts w:cs="Arial" w:hAnsi="Arial"/>
          <w:sz w:val="24"/>
          <w:lang w:val="en-US"/>
        </w:rPr>
        <w:t>English oral</w:t>
      </w:r>
      <w:r>
        <w:rPr>
          <w:rFonts w:ascii="Arial" w:cs="Arial" w:hAnsi="Arial"/>
          <w:sz w:val="24"/>
        </w:rPr>
        <w:t xml:space="preserve"> and written </w:t>
      </w:r>
      <w:r>
        <w:rPr>
          <w:rFonts w:ascii="Arial" w:cs="Arial" w:hAnsi="Arial"/>
          <w:sz w:val="24"/>
        </w:rPr>
        <w:t>communications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Computer Literate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Ability to adapt in new environment and willingness to be trained</w:t>
      </w: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EXPERIENCE:</w:t>
      </w:r>
    </w:p>
    <w:p>
      <w:pPr>
        <w:pStyle w:val="style0"/>
        <w:rPr>
          <w:rFonts w:ascii="Arial" w:cs="Arial" w:hAnsi="Arial"/>
          <w:b/>
          <w:sz w:val="28"/>
        </w:rPr>
      </w:pPr>
    </w:p>
    <w:p>
      <w:pPr>
        <w:pStyle w:val="style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Philippine Health Insurance Corporation</w:t>
      </w:r>
    </w:p>
    <w:p>
      <w:pPr>
        <w:pStyle w:val="style0"/>
        <w:rPr>
          <w:rFonts w:ascii="Arial" w:cs="Arial" w:hAnsi="Arial"/>
          <w:b/>
          <w:sz w:val="28"/>
        </w:rPr>
      </w:pP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8"/>
        </w:rPr>
        <w:t xml:space="preserve">  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  <w:lang w:val="en-US"/>
        </w:rPr>
        <w:t>* January 2019</w:t>
      </w:r>
      <w:r>
        <w:rPr>
          <w:rFonts w:ascii="Arial" w:cs="Arial" w:hAnsi="Arial"/>
          <w:b/>
          <w:sz w:val="24"/>
          <w:szCs w:val="24"/>
          <w:lang w:val="en-US"/>
        </w:rPr>
        <w:t>- Current</w:t>
      </w:r>
      <w:r>
        <w:rPr>
          <w:rFonts w:ascii="Arial" w:cs="Arial" w:hAnsi="Arial"/>
          <w:b/>
          <w:sz w:val="24"/>
          <w:szCs w:val="24"/>
          <w:lang w:val="en-US"/>
        </w:rPr>
        <w:t xml:space="preserve"> </w:t>
      </w:r>
      <w:r>
        <w:rPr>
          <w:rFonts w:ascii="Arial" w:cs="Arial" w:hAnsi="Arial"/>
          <w:b/>
          <w:sz w:val="24"/>
          <w:szCs w:val="24"/>
          <w:lang w:val="en-US"/>
        </w:rPr>
        <w:t xml:space="preserve">  </w:t>
      </w:r>
    </w:p>
    <w:p>
      <w:pPr>
        <w:pStyle w:val="style0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  <w:lang w:val="en-US"/>
        </w:rPr>
        <w:t xml:space="preserve">         Frontline</w:t>
      </w: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</w:rPr>
        <w:t xml:space="preserve">    </w:t>
      </w:r>
      <w:r>
        <w:rPr>
          <w:rFonts w:ascii="Arial" w:cs="Arial" w:hAnsi="Arial"/>
          <w:b/>
          <w:sz w:val="24"/>
          <w:szCs w:val="24"/>
          <w:lang w:val="en-US"/>
        </w:rPr>
        <w:t xml:space="preserve">°Assist all </w:t>
      </w:r>
      <w:r>
        <w:rPr>
          <w:rFonts w:ascii="Arial" w:cs="Arial" w:hAnsi="Arial"/>
          <w:b/>
          <w:sz w:val="24"/>
          <w:szCs w:val="24"/>
          <w:lang w:val="en-US"/>
        </w:rPr>
        <w:t>inquiries regarding claims conce</w:t>
      </w:r>
      <w:r>
        <w:rPr>
          <w:rFonts w:ascii="Arial" w:cs="Arial" w:hAnsi="Arial"/>
          <w:b/>
          <w:sz w:val="24"/>
          <w:szCs w:val="24"/>
          <w:lang w:val="en-US"/>
        </w:rPr>
        <w:t>rns</w:t>
      </w: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</w:rPr>
        <w:t xml:space="preserve">    </w:t>
      </w:r>
      <w:r>
        <w:rPr>
          <w:rFonts w:ascii="Arial" w:cs="Arial" w:hAnsi="Arial"/>
          <w:b/>
          <w:sz w:val="24"/>
          <w:szCs w:val="24"/>
          <w:lang w:val="en-US"/>
        </w:rPr>
        <w:t>°</w:t>
      </w:r>
      <w:r>
        <w:rPr>
          <w:rFonts w:ascii="Arial" w:cs="Arial" w:hAnsi="Arial"/>
          <w:b/>
          <w:sz w:val="24"/>
          <w:szCs w:val="24"/>
          <w:lang w:val="en-US"/>
        </w:rPr>
        <w:t>Ans</w:t>
      </w:r>
      <w:r>
        <w:rPr>
          <w:rFonts w:ascii="Arial" w:cs="Arial" w:hAnsi="Arial"/>
          <w:b/>
          <w:sz w:val="24"/>
          <w:szCs w:val="24"/>
          <w:lang w:val="en-US"/>
        </w:rPr>
        <w:t>w</w:t>
      </w:r>
      <w:r>
        <w:rPr>
          <w:rFonts w:ascii="Arial" w:cs="Arial" w:hAnsi="Arial"/>
          <w:b/>
          <w:sz w:val="24"/>
          <w:szCs w:val="24"/>
          <w:lang w:val="en-US"/>
        </w:rPr>
        <w:t xml:space="preserve">er all phone calls </w:t>
      </w:r>
      <w:r>
        <w:rPr>
          <w:rFonts w:ascii="Arial" w:cs="Arial" w:hAnsi="Arial"/>
          <w:b/>
          <w:sz w:val="24"/>
          <w:szCs w:val="24"/>
          <w:lang w:val="en-US"/>
        </w:rPr>
        <w:t>queries</w:t>
      </w: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</w:rPr>
        <w:t xml:space="preserve">    </w:t>
      </w:r>
      <w:r>
        <w:rPr>
          <w:rFonts w:ascii="Arial" w:cs="Arial" w:hAnsi="Arial"/>
          <w:b/>
          <w:sz w:val="24"/>
          <w:szCs w:val="24"/>
          <w:lang w:val="en-US"/>
        </w:rPr>
        <w:t>°Assist all hospitals concerns</w:t>
      </w:r>
      <w:r>
        <w:rPr>
          <w:rFonts w:ascii="Arial" w:cs="Arial" w:hAnsi="Arial"/>
          <w:b/>
          <w:sz w:val="24"/>
          <w:szCs w:val="24"/>
          <w:lang w:val="en-US"/>
        </w:rPr>
        <w:t xml:space="preserve"> and clarifications</w:t>
      </w:r>
    </w:p>
    <w:p>
      <w:pPr>
        <w:pStyle w:val="style0"/>
        <w:rPr>
          <w:rFonts w:ascii="Arial" w:cs="Arial" w:hAnsi="Arial"/>
          <w:b/>
          <w:sz w:val="24"/>
          <w:szCs w:val="24"/>
          <w:lang w:val="en-US"/>
        </w:rPr>
      </w:pPr>
      <w:r>
        <w:rPr>
          <w:rFonts w:ascii="Arial" w:cs="Arial" w:hAnsi="Arial"/>
          <w:b/>
          <w:sz w:val="24"/>
          <w:szCs w:val="24"/>
        </w:rPr>
        <w:t xml:space="preserve">    </w:t>
      </w:r>
      <w:r>
        <w:rPr>
          <w:rFonts w:ascii="Arial" w:cs="Arial" w:hAnsi="Arial"/>
          <w:b/>
          <w:sz w:val="24"/>
          <w:szCs w:val="24"/>
          <w:lang w:val="en-US"/>
        </w:rPr>
        <w:t>°</w:t>
      </w:r>
      <w:r>
        <w:rPr>
          <w:rFonts w:ascii="Arial" w:cs="Arial" w:hAnsi="Arial"/>
          <w:b/>
          <w:sz w:val="24"/>
          <w:szCs w:val="24"/>
          <w:lang w:val="en-US"/>
        </w:rPr>
        <w:t>Receive all documents submitt</w:t>
      </w:r>
      <w:r>
        <w:rPr>
          <w:rFonts w:ascii="Arial" w:cs="Arial" w:hAnsi="Arial"/>
          <w:b/>
          <w:sz w:val="24"/>
          <w:szCs w:val="24"/>
          <w:lang w:val="en-US"/>
        </w:rPr>
        <w:t>ed from the hospitals</w:t>
      </w:r>
    </w:p>
    <w:p>
      <w:pPr>
        <w:pStyle w:val="style0"/>
        <w:rPr>
          <w:rFonts w:ascii="Arial" w:cs="Arial" w:hAnsi="Arial"/>
          <w:b/>
          <w:sz w:val="28"/>
        </w:rPr>
      </w:pPr>
    </w:p>
    <w:p>
      <w:pPr>
        <w:pStyle w:val="style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ab/>
      </w:r>
    </w:p>
    <w:p>
      <w:pPr>
        <w:pStyle w:val="style179"/>
        <w:numPr>
          <w:ilvl w:val="0"/>
          <w:numId w:val="6"/>
        </w:numPr>
        <w:rPr>
          <w:rFonts w:ascii="Arial" w:cs="Arial" w:hAnsi="Arial"/>
          <w:b/>
          <w:sz w:val="28"/>
        </w:rPr>
      </w:pPr>
      <w:r>
        <w:rPr>
          <w:rFonts w:ascii="Arial" w:cs="Arial" w:hAnsi="Arial"/>
          <w:sz w:val="24"/>
        </w:rPr>
        <w:t xml:space="preserve">June 2013-  </w:t>
      </w:r>
      <w:r>
        <w:rPr>
          <w:rFonts w:cs="Arial" w:hAnsi="Arial"/>
          <w:sz w:val="24"/>
          <w:lang w:val="en-US"/>
        </w:rPr>
        <w:t>December 2018</w:t>
      </w:r>
    </w:p>
    <w:p>
      <w:pPr>
        <w:pStyle w:val="style0"/>
        <w:ind w:left="360"/>
        <w:rPr>
          <w:rFonts w:ascii="Arial" w:cs="Arial" w:hAnsi="Arial"/>
          <w:b/>
          <w:sz w:val="28"/>
        </w:rPr>
      </w:pPr>
    </w:p>
    <w:p>
      <w:pPr>
        <w:pStyle w:val="style0"/>
        <w:ind w:left="72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Data Encoder</w:t>
      </w:r>
    </w:p>
    <w:p>
      <w:pPr>
        <w:pStyle w:val="style179"/>
        <w:numPr>
          <w:ilvl w:val="0"/>
          <w:numId w:val="8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Encode all the necessary information’s found in the claim form including membership category, members address, </w:t>
      </w:r>
      <w:r>
        <w:rPr>
          <w:rFonts w:ascii="Arial" w:cs="Arial" w:hAnsi="Arial"/>
          <w:sz w:val="24"/>
        </w:rPr>
        <w:t>patient’s</w:t>
      </w:r>
      <w:r>
        <w:rPr>
          <w:rFonts w:ascii="Arial" w:cs="Arial" w:hAnsi="Arial"/>
          <w:sz w:val="24"/>
        </w:rPr>
        <w:t xml:space="preserve"> information, name of the facility and the confinement period.</w:t>
      </w:r>
    </w:p>
    <w:p>
      <w:pPr>
        <w:pStyle w:val="style179"/>
        <w:numPr>
          <w:ilvl w:val="0"/>
          <w:numId w:val="8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Save and generate series number.</w:t>
      </w:r>
    </w:p>
    <w:p>
      <w:pPr>
        <w:pStyle w:val="style179"/>
        <w:numPr>
          <w:ilvl w:val="0"/>
          <w:numId w:val="8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Manually copy series number to the upper right corner of the claim form.</w:t>
      </w:r>
    </w:p>
    <w:p>
      <w:pPr>
        <w:pStyle w:val="style179"/>
        <w:numPr>
          <w:ilvl w:val="0"/>
          <w:numId w:val="8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Correctly encode the time of admission and discharge.</w:t>
      </w:r>
    </w:p>
    <w:p>
      <w:pPr>
        <w:pStyle w:val="style179"/>
        <w:numPr>
          <w:ilvl w:val="0"/>
          <w:numId w:val="8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Encode all the filled up data’s..</w:t>
      </w: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September  201</w:t>
      </w:r>
      <w:r>
        <w:rPr>
          <w:rFonts w:ascii="Arial" w:cs="Arial" w:hAnsi="Arial"/>
          <w:sz w:val="24"/>
        </w:rPr>
        <w:t>2- June 2013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179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Manual Receiving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Checking documents submitted from different Hospitals</w:t>
      </w:r>
      <w:r>
        <w:rPr>
          <w:rFonts w:ascii="Arial" w:cs="Arial" w:hAnsi="Arial"/>
          <w:sz w:val="24"/>
        </w:rPr>
        <w:t>.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Computing medical receipts</w:t>
      </w:r>
      <w:r>
        <w:rPr>
          <w:rFonts w:ascii="Arial" w:cs="Arial" w:hAnsi="Arial"/>
          <w:sz w:val="24"/>
        </w:rPr>
        <w:t>.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Checking all the documents </w:t>
      </w:r>
      <w:r>
        <w:rPr>
          <w:rFonts w:ascii="Arial" w:cs="Arial" w:hAnsi="Arial"/>
          <w:sz w:val="24"/>
        </w:rPr>
        <w:t>required to avail the benefits.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Major De</w:t>
      </w:r>
      <w:r>
        <w:rPr>
          <w:rFonts w:ascii="Arial" w:cs="Arial" w:hAnsi="Arial"/>
          <w:b/>
          <w:sz w:val="28"/>
          <w:szCs w:val="28"/>
        </w:rPr>
        <w:t xml:space="preserve">veloping Language (MDL) Center </w:t>
      </w:r>
      <w:r>
        <w:rPr>
          <w:rFonts w:ascii="Arial" w:cs="Arial" w:hAnsi="Arial"/>
          <w:b/>
          <w:sz w:val="28"/>
          <w:szCs w:val="28"/>
        </w:rPr>
        <w:t>Inc.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2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October 2011- January 2012</w:t>
      </w:r>
    </w:p>
    <w:p>
      <w:pPr>
        <w:pStyle w:val="style179"/>
        <w:numPr>
          <w:ilvl w:val="0"/>
          <w:numId w:val="14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Teach Basic English of the Korean students</w:t>
      </w:r>
    </w:p>
    <w:p>
      <w:pPr>
        <w:pStyle w:val="style179"/>
        <w:ind w:left="144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 </w:t>
      </w:r>
    </w:p>
    <w:p>
      <w:pPr>
        <w:pStyle w:val="style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Sacred Heart Hospital – Internship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September 2008- June</w:t>
      </w:r>
      <w:r>
        <w:rPr>
          <w:rFonts w:ascii="Arial" w:cs="Arial" w:hAnsi="Arial"/>
          <w:sz w:val="24"/>
        </w:rPr>
        <w:t xml:space="preserve"> 2009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Assisted surgical procedures like: </w:t>
      </w:r>
      <w:r>
        <w:rPr>
          <w:rFonts w:ascii="Arial" w:cs="Arial" w:hAnsi="Arial"/>
          <w:sz w:val="24"/>
        </w:rPr>
        <w:t>Appendectomy</w:t>
      </w:r>
      <w:r>
        <w:rPr>
          <w:rFonts w:ascii="Arial" w:cs="Arial" w:hAnsi="Arial"/>
          <w:sz w:val="24"/>
        </w:rPr>
        <w:t xml:space="preserve">, </w:t>
      </w:r>
      <w:r>
        <w:rPr>
          <w:rFonts w:ascii="Arial" w:cs="Arial" w:hAnsi="Arial"/>
          <w:sz w:val="24"/>
        </w:rPr>
        <w:t>Extra capsular</w:t>
      </w:r>
      <w:r>
        <w:rPr>
          <w:rFonts w:ascii="Arial" w:cs="Arial" w:hAnsi="Arial"/>
          <w:sz w:val="24"/>
        </w:rPr>
        <w:t xml:space="preserve"> Cataract Extraction on Both Eyes, Low Transverse </w:t>
      </w:r>
      <w:r>
        <w:rPr>
          <w:rFonts w:ascii="Arial" w:cs="Arial" w:hAnsi="Arial"/>
          <w:sz w:val="24"/>
        </w:rPr>
        <w:t>Caesarean</w:t>
      </w:r>
      <w:r>
        <w:rPr>
          <w:rFonts w:ascii="Arial" w:cs="Arial" w:hAnsi="Arial"/>
          <w:sz w:val="24"/>
        </w:rPr>
        <w:t xml:space="preserve"> Section and En-bloc Resection of Tumor from Urinary Bladder, Partial Cystectomy </w:t>
      </w:r>
      <w:r>
        <w:rPr>
          <w:rFonts w:ascii="Arial" w:cs="Arial" w:hAnsi="Arial"/>
          <w:sz w:val="24"/>
        </w:rPr>
        <w:t>with DJ Stenting Left Ureter.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TRAININGS AND SEMINARS ATTENDED:</w:t>
      </w:r>
    </w:p>
    <w:p>
      <w:pPr>
        <w:pStyle w:val="style0"/>
        <w:rPr>
          <w:rFonts w:ascii="Arial" w:cs="Arial" w:hAnsi="Arial"/>
          <w:b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Social Health Insurance Education Series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Regional Office Training Room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April 14, 2016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Personal Mastery: Road to Commitment, Integrity and Accountability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Training Room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May 17-18, 2016</w:t>
      </w:r>
    </w:p>
    <w:p>
      <w:pPr>
        <w:pStyle w:val="style179"/>
        <w:numPr>
          <w:ilvl w:val="0"/>
          <w:numId w:val="10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Interpersonal and Client Effectiveness Course\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Regional Office Training Room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September 17 &amp; 24 2016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 xml:space="preserve">Strategic </w:t>
      </w:r>
      <w:r>
        <w:rPr>
          <w:rFonts w:ascii="Arial" w:cs="Arial" w:hAnsi="Arial"/>
          <w:sz w:val="24"/>
        </w:rPr>
        <w:t>Performance</w:t>
      </w:r>
      <w:r>
        <w:rPr>
          <w:rFonts w:ascii="Arial" w:cs="Arial" w:hAnsi="Arial"/>
          <w:sz w:val="24"/>
        </w:rPr>
        <w:t xml:space="preserve"> Management System Workshop for </w:t>
      </w:r>
      <w:r>
        <w:rPr>
          <w:rFonts w:ascii="Arial" w:cs="Arial" w:hAnsi="Arial"/>
          <w:sz w:val="24"/>
        </w:rPr>
        <w:t>PRO VII Casual Employees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Training Room</w:t>
      </w:r>
    </w:p>
    <w:p>
      <w:pPr>
        <w:pStyle w:val="style0"/>
        <w:ind w:left="360" w:firstLine="36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November 24, 2016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Cascading of Philippine Social Health Insurance Management System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Harold’s Hotel,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April 20 &amp; 21, 2015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Orientation on Disaster Preparedness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Training Room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October 27, 2015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All Case Rates Policy Orientation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Training Room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March 5, 2014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Customer Service Plus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 Health</w:t>
      </w:r>
      <w:r>
        <w:rPr>
          <w:rFonts w:ascii="Arial" w:cs="Arial" w:hAnsi="Arial"/>
          <w:sz w:val="24"/>
        </w:rPr>
        <w:t xml:space="preserve"> Training Room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Golden Peak Hotel &amp; Suites, Cebu City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July 4, 2014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179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REFERENCES</w:t>
      </w:r>
    </w:p>
    <w:p>
      <w:pPr>
        <w:pStyle w:val="style179"/>
        <w:rPr>
          <w:rFonts w:ascii="Arial" w:cs="Arial" w:hAnsi="Arial"/>
          <w:b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n-US"/>
        </w:rPr>
        <w:t>Dr. Joan C. Tiu-Ayuson</w:t>
      </w:r>
      <w:r>
        <w:rPr>
          <w:rFonts w:ascii="Arial" w:cs="Arial" w:hAnsi="Arial"/>
          <w:sz w:val="24"/>
        </w:rPr>
        <w:t xml:space="preserve">             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Dr. </w:t>
      </w:r>
      <w:r>
        <w:rPr>
          <w:rFonts w:ascii="Arial" w:cs="Arial" w:hAnsi="Arial"/>
          <w:sz w:val="24"/>
          <w:lang w:val="en-US"/>
        </w:rPr>
        <w:t>Avril H. Tiu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n-US"/>
        </w:rPr>
        <w:t>Benefits Admi</w:t>
      </w:r>
      <w:r>
        <w:rPr>
          <w:rFonts w:ascii="Arial" w:cs="Arial" w:hAnsi="Arial"/>
          <w:sz w:val="24"/>
          <w:lang w:val="en-US"/>
        </w:rPr>
        <w:t xml:space="preserve">nistration </w:t>
      </w:r>
      <w:r>
        <w:rPr>
          <w:rFonts w:ascii="Arial" w:cs="Arial" w:hAnsi="Arial"/>
          <w:sz w:val="24"/>
          <w:lang w:val="en-US"/>
        </w:rPr>
        <w:t xml:space="preserve">Section </w:t>
      </w:r>
      <w:r>
        <w:rPr>
          <w:rFonts w:ascii="Arial" w:cs="Arial" w:hAnsi="Arial"/>
          <w:sz w:val="24"/>
          <w:lang w:val="en-US"/>
        </w:rPr>
        <w:t>Head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  <w:lang w:val="en-US"/>
        </w:rPr>
        <w:t>Medical Speacilist</w:t>
      </w:r>
      <w:r>
        <w:rPr>
          <w:rFonts w:ascii="Arial" w:cs="Arial" w:hAnsi="Arial"/>
          <w:sz w:val="24"/>
        </w:rPr>
        <w:t xml:space="preserve"> II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b w:val="false"/>
          <w:bCs w:val="false"/>
          <w:sz w:val="24"/>
          <w:lang w:val="en-US"/>
        </w:rPr>
        <w:t>Philippine</w:t>
      </w:r>
      <w:r>
        <w:rPr>
          <w:rFonts w:ascii="Arial" w:cs="Arial" w:hAnsi="Arial"/>
          <w:b w:val="false"/>
          <w:bCs w:val="false"/>
          <w:sz w:val="24"/>
          <w:lang w:val="en-US"/>
        </w:rPr>
        <w:t xml:space="preserve"> Health Insurance Corporatio</w:t>
      </w:r>
      <w:r>
        <w:rPr>
          <w:rFonts w:ascii="Arial" w:cs="Arial" w:hAnsi="Arial"/>
          <w:b w:val="false"/>
          <w:bCs w:val="false"/>
          <w:sz w:val="24"/>
          <w:lang w:val="en-US"/>
        </w:rPr>
        <w:t>n</w:t>
      </w:r>
      <w:r>
        <w:rPr>
          <w:rFonts w:ascii="Arial" w:cs="Arial" w:hAnsi="Arial"/>
          <w:b w:val="false"/>
          <w:bCs w:val="false"/>
          <w:sz w:val="24"/>
          <w:lang w:val="en-US"/>
        </w:rPr>
        <w:t xml:space="preserve">.   </w:t>
      </w:r>
      <w:r>
        <w:rPr>
          <w:rFonts w:ascii="Arial" w:cs="Arial" w:hAnsi="Arial"/>
          <w:b w:val="false"/>
          <w:bCs w:val="false"/>
          <w:sz w:val="24"/>
          <w:lang w:val="en-US"/>
        </w:rPr>
        <w:t xml:space="preserve">        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>Philippine Health Insurance</w:t>
      </w:r>
      <w:r>
        <w:rPr>
          <w:rFonts w:ascii="Arial" w:cs="Arial" w:hAnsi="Arial"/>
          <w:sz w:val="24"/>
        </w:rPr>
        <w:t xml:space="preserve"> Corp.</w:t>
      </w:r>
    </w:p>
    <w:p>
      <w:pPr>
        <w:pStyle w:val="style179"/>
        <w:ind w:left="72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n-US"/>
        </w:rPr>
        <w:t xml:space="preserve">Phone: +63 </w:t>
      </w:r>
      <w:r>
        <w:rPr>
          <w:rFonts w:ascii="Arial" w:cs="Arial" w:hAnsi="Arial"/>
          <w:sz w:val="24"/>
          <w:lang w:val="en-US"/>
        </w:rPr>
        <w:t>977</w:t>
      </w:r>
      <w:r>
        <w:rPr>
          <w:rFonts w:ascii="Arial" w:cs="Arial" w:hAnsi="Arial"/>
          <w:sz w:val="24"/>
          <w:lang w:val="en-US"/>
        </w:rPr>
        <w:t xml:space="preserve"> </w:t>
      </w:r>
      <w:r>
        <w:rPr>
          <w:rFonts w:ascii="Arial" w:cs="Arial" w:hAnsi="Arial"/>
          <w:sz w:val="24"/>
          <w:lang w:val="en-US"/>
        </w:rPr>
        <w:t>805</w:t>
      </w:r>
      <w:r>
        <w:rPr>
          <w:rFonts w:ascii="Arial" w:cs="Arial" w:hAnsi="Arial"/>
          <w:sz w:val="24"/>
          <w:lang w:val="en-US"/>
        </w:rPr>
        <w:t xml:space="preserve"> </w:t>
      </w:r>
      <w:r>
        <w:rPr>
          <w:rFonts w:ascii="Arial" w:cs="Arial" w:hAnsi="Arial"/>
          <w:sz w:val="24"/>
          <w:lang w:val="en-US"/>
        </w:rPr>
        <w:t>7735</w:t>
      </w:r>
      <w:r>
        <w:rPr>
          <w:rFonts w:ascii="Arial" w:cs="Arial" w:hAnsi="Arial"/>
          <w:sz w:val="24"/>
        </w:rPr>
        <w:t xml:space="preserve">                                      </w:t>
      </w:r>
      <w:r>
        <w:rPr>
          <w:rFonts w:ascii="Arial" w:cs="Arial" w:hAnsi="Arial"/>
          <w:sz w:val="24"/>
          <w:lang w:val="en-US"/>
        </w:rPr>
        <w:t xml:space="preserve">Phone: </w:t>
      </w:r>
      <w:r>
        <w:rPr>
          <w:rFonts w:ascii="Arial" w:cs="Arial" w:hAnsi="Arial"/>
          <w:sz w:val="24"/>
          <w:lang w:val="en-US"/>
        </w:rPr>
        <w:t xml:space="preserve"> </w:t>
      </w:r>
      <w:r>
        <w:rPr>
          <w:rFonts w:ascii="Arial" w:cs="Arial" w:hAnsi="Arial"/>
          <w:sz w:val="24"/>
          <w:lang w:val="en-US"/>
        </w:rPr>
        <w:t>+63 922 825 7800</w:t>
      </w: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Dr. </w:t>
      </w:r>
      <w:r>
        <w:rPr>
          <w:rFonts w:ascii="Arial" w:cs="Arial" w:hAnsi="Arial"/>
          <w:sz w:val="24"/>
          <w:lang w:val="en-US"/>
        </w:rPr>
        <w:t>Reginald Mangubat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            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n-US"/>
        </w:rPr>
        <w:t>Medical Speacialits I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Philippine Health Insurance Corporation</w:t>
      </w:r>
    </w:p>
    <w:p>
      <w:pPr>
        <w:pStyle w:val="style179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Phone: </w:t>
      </w:r>
      <w:r>
        <w:rPr>
          <w:rFonts w:ascii="Arial" w:cs="Arial" w:hAnsi="Arial"/>
          <w:sz w:val="24"/>
          <w:lang w:val="en-US"/>
        </w:rPr>
        <w:t>+63 922 810 5859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54093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4A28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442B192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47612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00E23B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7F054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C76CB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B1A76D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C7A261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0AC13C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AC4595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3364D7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1A00A1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A3E10A4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505</Words>
  <Pages>3</Pages>
  <Characters>2985</Characters>
  <Application>WPS Office</Application>
  <DocSecurity>0</DocSecurity>
  <Paragraphs>143</Paragraphs>
  <ScaleCrop>false</ScaleCrop>
  <LinksUpToDate>false</LinksUpToDate>
  <CharactersWithSpaces>3647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2021-05-06T13:32:27Z</dcterms:created>
  <dc:creator>Lolita</dc:creator>
  <lastModifiedBy>M2007J20CG</lastModifiedBy>
  <dcterms:modified xsi:type="dcterms:W3CDTF">2021-10-21T05:46:19Z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