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E4D7" w14:textId="0B7BD77F" w:rsidR="001D021B" w:rsidRPr="003F037C" w:rsidRDefault="00BE228C" w:rsidP="00BE228C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3F037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RONILO MODESTO TACGOS, RSW</w:t>
      </w:r>
    </w:p>
    <w:p w14:paraId="2906D245" w14:textId="4563EF24" w:rsidR="00BE228C" w:rsidRPr="00744D12" w:rsidRDefault="00BE228C" w:rsidP="00AB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 xml:space="preserve">Block 8, Lot 14, Rosalina Village 1, </w:t>
      </w:r>
      <w:proofErr w:type="spellStart"/>
      <w:r w:rsidRPr="00744D12">
        <w:rPr>
          <w:rFonts w:ascii="Times New Roman" w:hAnsi="Times New Roman" w:cs="Times New Roman"/>
          <w:sz w:val="24"/>
          <w:szCs w:val="24"/>
        </w:rPr>
        <w:t>Bago</w:t>
      </w:r>
      <w:proofErr w:type="spellEnd"/>
      <w:r w:rsidRPr="00744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12">
        <w:rPr>
          <w:rFonts w:ascii="Times New Roman" w:hAnsi="Times New Roman" w:cs="Times New Roman"/>
          <w:sz w:val="24"/>
          <w:szCs w:val="24"/>
        </w:rPr>
        <w:t>Gallera</w:t>
      </w:r>
      <w:proofErr w:type="spellEnd"/>
      <w:r w:rsidRPr="00744D12">
        <w:rPr>
          <w:rFonts w:ascii="Times New Roman" w:hAnsi="Times New Roman" w:cs="Times New Roman"/>
          <w:sz w:val="24"/>
          <w:szCs w:val="24"/>
        </w:rPr>
        <w:t>, Davao City, 8000 Philippines</w:t>
      </w:r>
    </w:p>
    <w:p w14:paraId="25DA0BC6" w14:textId="120D1A30" w:rsidR="00BE228C" w:rsidRDefault="00BE228C" w:rsidP="00AB581F">
      <w:pPr>
        <w:spacing w:after="0" w:line="240" w:lineRule="auto"/>
        <w:jc w:val="center"/>
      </w:pPr>
      <w:r w:rsidRPr="00744D12">
        <w:rPr>
          <w:rFonts w:ascii="Times New Roman" w:hAnsi="Times New Roman" w:cs="Times New Roman"/>
          <w:sz w:val="24"/>
          <w:szCs w:val="24"/>
        </w:rPr>
        <w:t xml:space="preserve">+639096234705 – </w:t>
      </w:r>
      <w:hyperlink r:id="rId4" w:history="1">
        <w:r w:rsidRPr="00744D12">
          <w:rPr>
            <w:rStyle w:val="Hyperlink"/>
            <w:rFonts w:ascii="Times New Roman" w:hAnsi="Times New Roman" w:cs="Times New Roman"/>
            <w:sz w:val="24"/>
            <w:szCs w:val="24"/>
          </w:rPr>
          <w:t>ronilotacgos@gmail.com</w:t>
        </w:r>
      </w:hyperlink>
    </w:p>
    <w:p w14:paraId="0ACDD4A0" w14:textId="0FE25FBC" w:rsidR="00BE228C" w:rsidRDefault="00BE228C" w:rsidP="006D61AA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t>--------------------------------------------------------------------------------------------------------------------------------------</w:t>
      </w:r>
      <w:r w:rsidRPr="009F1D6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Professional Summary</w:t>
      </w:r>
    </w:p>
    <w:p w14:paraId="02B7F430" w14:textId="77777777" w:rsidR="003F037C" w:rsidRPr="003F037C" w:rsidRDefault="003F037C" w:rsidP="006D61AA">
      <w:pPr>
        <w:spacing w:after="0" w:line="240" w:lineRule="auto"/>
      </w:pPr>
    </w:p>
    <w:p w14:paraId="1E8D2F49" w14:textId="45C2B4C0" w:rsidR="00B17534" w:rsidRPr="00744D12" w:rsidRDefault="00EC5003" w:rsidP="006D61A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 to be trained</w:t>
      </w:r>
      <w:r w:rsidR="00BE228C" w:rsidRPr="00744D12">
        <w:rPr>
          <w:rFonts w:ascii="Times New Roman" w:hAnsi="Times New Roman" w:cs="Times New Roman"/>
          <w:sz w:val="24"/>
          <w:szCs w:val="24"/>
        </w:rPr>
        <w:t>, result-oriented employee, utilizing organizational skills to drive service goals</w:t>
      </w:r>
      <w:r w:rsidR="00D42102">
        <w:rPr>
          <w:rFonts w:ascii="Times New Roman" w:hAnsi="Times New Roman" w:cs="Times New Roman"/>
          <w:sz w:val="24"/>
          <w:szCs w:val="24"/>
        </w:rPr>
        <w:t>;</w:t>
      </w:r>
      <w:r w:rsidR="00B17534" w:rsidRPr="00744D12">
        <w:rPr>
          <w:rFonts w:ascii="Times New Roman" w:hAnsi="Times New Roman" w:cs="Times New Roman"/>
          <w:sz w:val="24"/>
          <w:szCs w:val="24"/>
        </w:rPr>
        <w:t xml:space="preserve"> Possessing problem-solving and analytical </w:t>
      </w:r>
      <w:r w:rsidR="00D42102" w:rsidRPr="00744D12">
        <w:rPr>
          <w:rFonts w:ascii="Times New Roman" w:hAnsi="Times New Roman" w:cs="Times New Roman"/>
          <w:sz w:val="24"/>
          <w:szCs w:val="24"/>
        </w:rPr>
        <w:t>skills</w:t>
      </w:r>
      <w:r w:rsidR="00D42102">
        <w:rPr>
          <w:rFonts w:ascii="Times New Roman" w:hAnsi="Times New Roman" w:cs="Times New Roman"/>
          <w:sz w:val="24"/>
          <w:szCs w:val="24"/>
        </w:rPr>
        <w:t>;</w:t>
      </w:r>
      <w:r w:rsidR="00D42102" w:rsidRPr="00744D12">
        <w:rPr>
          <w:rFonts w:ascii="Times New Roman" w:hAnsi="Times New Roman" w:cs="Times New Roman"/>
          <w:sz w:val="24"/>
          <w:szCs w:val="24"/>
        </w:rPr>
        <w:t xml:space="preserve"> Works</w:t>
      </w:r>
      <w:r w:rsidR="00B17534" w:rsidRPr="00744D12">
        <w:rPr>
          <w:rFonts w:ascii="Times New Roman" w:hAnsi="Times New Roman" w:cs="Times New Roman"/>
          <w:sz w:val="24"/>
          <w:szCs w:val="24"/>
        </w:rPr>
        <w:t xml:space="preserve"> efficiently in high performing teams</w:t>
      </w:r>
    </w:p>
    <w:p w14:paraId="090B03F3" w14:textId="2B45F81D" w:rsidR="00B17534" w:rsidRPr="003F037C" w:rsidRDefault="00B17534" w:rsidP="006D61AA">
      <w:pPr>
        <w:spacing w:after="0" w:line="240" w:lineRule="auto"/>
        <w:jc w:val="both"/>
      </w:pPr>
      <w:r>
        <w:t>--------------------------------------------------------------------------------------------------------------------------------------</w:t>
      </w:r>
      <w:r w:rsidRPr="009F1D6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Skills</w:t>
      </w:r>
    </w:p>
    <w:p w14:paraId="710FB463" w14:textId="6214C2A0" w:rsidR="00B17534" w:rsidRPr="00744D12" w:rsidRDefault="00B17534" w:rsidP="006D61AA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 xml:space="preserve">Case </w:t>
      </w:r>
      <w:r w:rsidR="00E80878" w:rsidRPr="00744D12">
        <w:rPr>
          <w:rFonts w:ascii="Times New Roman" w:hAnsi="Times New Roman" w:cs="Times New Roman"/>
          <w:sz w:val="24"/>
          <w:szCs w:val="24"/>
        </w:rPr>
        <w:t>m</w:t>
      </w:r>
      <w:r w:rsidRPr="00744D12">
        <w:rPr>
          <w:rFonts w:ascii="Times New Roman" w:hAnsi="Times New Roman" w:cs="Times New Roman"/>
          <w:sz w:val="24"/>
          <w:szCs w:val="24"/>
        </w:rPr>
        <w:t>anagement</w:t>
      </w:r>
      <w:r w:rsidR="00E80878" w:rsidRPr="00744D12">
        <w:rPr>
          <w:rFonts w:ascii="Times New Roman" w:hAnsi="Times New Roman" w:cs="Times New Roman"/>
          <w:sz w:val="24"/>
          <w:szCs w:val="24"/>
        </w:rPr>
        <w:tab/>
      </w:r>
      <w:r w:rsidR="00E80878" w:rsidRPr="00744D12">
        <w:rPr>
          <w:rFonts w:ascii="Times New Roman" w:hAnsi="Times New Roman" w:cs="Times New Roman"/>
          <w:sz w:val="24"/>
          <w:szCs w:val="24"/>
        </w:rPr>
        <w:tab/>
      </w:r>
      <w:r w:rsidR="00E80878" w:rsidRPr="00744D12">
        <w:rPr>
          <w:rFonts w:ascii="Times New Roman" w:hAnsi="Times New Roman" w:cs="Times New Roman"/>
          <w:sz w:val="24"/>
          <w:szCs w:val="24"/>
        </w:rPr>
        <w:tab/>
        <w:t>Teamwork</w:t>
      </w:r>
    </w:p>
    <w:p w14:paraId="634E1CAE" w14:textId="0C229408" w:rsidR="00B17534" w:rsidRPr="00744D12" w:rsidRDefault="00B17534" w:rsidP="006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="009510FA" w:rsidRPr="00744D12">
        <w:rPr>
          <w:rFonts w:ascii="Times New Roman" w:hAnsi="Times New Roman" w:cs="Times New Roman"/>
          <w:sz w:val="24"/>
          <w:szCs w:val="24"/>
        </w:rPr>
        <w:tab/>
      </w:r>
      <w:r w:rsidR="00C15A85">
        <w:rPr>
          <w:rFonts w:ascii="Times New Roman" w:hAnsi="Times New Roman" w:cs="Times New Roman"/>
          <w:sz w:val="24"/>
          <w:szCs w:val="24"/>
        </w:rPr>
        <w:t>Patient</w:t>
      </w:r>
      <w:r w:rsidRPr="00744D12">
        <w:rPr>
          <w:rFonts w:ascii="Times New Roman" w:hAnsi="Times New Roman" w:cs="Times New Roman"/>
          <w:sz w:val="24"/>
          <w:szCs w:val="24"/>
        </w:rPr>
        <w:t xml:space="preserve"> </w:t>
      </w:r>
      <w:r w:rsidR="00E80878" w:rsidRPr="00744D12">
        <w:rPr>
          <w:rFonts w:ascii="Times New Roman" w:hAnsi="Times New Roman" w:cs="Times New Roman"/>
          <w:sz w:val="24"/>
          <w:szCs w:val="24"/>
        </w:rPr>
        <w:t>conditioning monitoring</w:t>
      </w:r>
      <w:r w:rsidR="00E80878" w:rsidRPr="00744D12">
        <w:rPr>
          <w:rFonts w:ascii="Times New Roman" w:hAnsi="Times New Roman" w:cs="Times New Roman"/>
          <w:sz w:val="24"/>
          <w:szCs w:val="24"/>
        </w:rPr>
        <w:tab/>
        <w:t xml:space="preserve">Mobility assistance </w:t>
      </w:r>
    </w:p>
    <w:p w14:paraId="5A27B506" w14:textId="5EB04A4D" w:rsidR="00E80878" w:rsidRPr="00744D12" w:rsidRDefault="00E80878" w:rsidP="006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="009510FA"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>Medication management</w:t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  <w:t xml:space="preserve">Toilet </w:t>
      </w:r>
      <w:r w:rsidRPr="00744D12">
        <w:rPr>
          <w:rFonts w:ascii="Times New Roman" w:hAnsi="Times New Roman" w:cs="Times New Roman"/>
          <w:sz w:val="24"/>
          <w:szCs w:val="24"/>
        </w:rPr>
        <w:t>and continence support</w:t>
      </w:r>
    </w:p>
    <w:p w14:paraId="447DCDF8" w14:textId="220768D3" w:rsidR="003F037C" w:rsidRPr="00744D12" w:rsidRDefault="00E80878" w:rsidP="006D6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="009510FA"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>Personal care</w:t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="00FD4EF4">
        <w:rPr>
          <w:rFonts w:ascii="Times New Roman" w:hAnsi="Times New Roman" w:cs="Times New Roman"/>
          <w:sz w:val="24"/>
          <w:szCs w:val="24"/>
        </w:rPr>
        <w:t>House keeping</w:t>
      </w:r>
    </w:p>
    <w:p w14:paraId="4A77246D" w14:textId="5AB72831" w:rsidR="00E80878" w:rsidRPr="003F037C" w:rsidRDefault="00E80878" w:rsidP="003F037C">
      <w:pPr>
        <w:jc w:val="both"/>
      </w:pPr>
      <w:r>
        <w:t>--------------------------------------------------------------------------------------------------------------------------------------</w:t>
      </w:r>
      <w:r w:rsidRPr="009F1D6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Experience</w:t>
      </w:r>
    </w:p>
    <w:p w14:paraId="68DF3273" w14:textId="3E473C99" w:rsidR="00E80878" w:rsidRPr="00744D12" w:rsidRDefault="00E80878" w:rsidP="006D44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>04/2008 to Current</w:t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Registered Social Worker</w:t>
      </w:r>
    </w:p>
    <w:p w14:paraId="4DEC96B8" w14:textId="7AC62550" w:rsidR="00E80878" w:rsidRPr="006D44F7" w:rsidRDefault="00E80878" w:rsidP="006D44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10FA"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 xml:space="preserve">SOS Children’s Village Davao, Inc. </w:t>
      </w:r>
      <w:r w:rsidRPr="00744D12">
        <w:rPr>
          <w:rFonts w:ascii="Times New Roman" w:hAnsi="Times New Roman" w:cs="Times New Roman"/>
          <w:sz w:val="24"/>
          <w:szCs w:val="24"/>
        </w:rPr>
        <w:t>– Davao City, Philippines</w:t>
      </w:r>
    </w:p>
    <w:p w14:paraId="6F2C9763" w14:textId="4B9C688A" w:rsidR="003F037C" w:rsidRDefault="00E80878" w:rsidP="006D44F7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 xml:space="preserve">Managing caseload of 26 children and youth in </w:t>
      </w:r>
      <w:r w:rsidR="007201A6" w:rsidRPr="00744D12">
        <w:rPr>
          <w:rFonts w:ascii="Times New Roman" w:hAnsi="Times New Roman" w:cs="Times New Roman"/>
          <w:sz w:val="24"/>
          <w:szCs w:val="24"/>
        </w:rPr>
        <w:t>alternative family care</w:t>
      </w:r>
      <w:r w:rsidR="00AB581F">
        <w:rPr>
          <w:rFonts w:ascii="Times New Roman" w:hAnsi="Times New Roman" w:cs="Times New Roman"/>
          <w:sz w:val="24"/>
          <w:szCs w:val="24"/>
        </w:rPr>
        <w:t>,</w:t>
      </w:r>
      <w:r w:rsidR="00744D12">
        <w:rPr>
          <w:rFonts w:ascii="Times New Roman" w:hAnsi="Times New Roman" w:cs="Times New Roman"/>
          <w:sz w:val="24"/>
          <w:szCs w:val="24"/>
        </w:rPr>
        <w:t xml:space="preserve"> </w:t>
      </w:r>
      <w:r w:rsidR="007201A6" w:rsidRPr="00744D12">
        <w:rPr>
          <w:rFonts w:ascii="Times New Roman" w:hAnsi="Times New Roman" w:cs="Times New Roman"/>
          <w:sz w:val="24"/>
          <w:szCs w:val="24"/>
        </w:rPr>
        <w:t>assessing children’s biopsychosocial factors from pre-admission, admission, adaptation, transition, exit from program and aftercare</w:t>
      </w:r>
    </w:p>
    <w:p w14:paraId="4A635A3D" w14:textId="77777777" w:rsidR="006D44F7" w:rsidRDefault="006D44F7" w:rsidP="006D44F7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F0B0EFD" w14:textId="3BF11A70" w:rsidR="003F037C" w:rsidRDefault="007201A6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>Implement high-quality services in</w:t>
      </w:r>
      <w:r w:rsidR="00F659C1" w:rsidRPr="00744D12">
        <w:rPr>
          <w:rFonts w:ascii="Times New Roman" w:hAnsi="Times New Roman" w:cs="Times New Roman"/>
          <w:sz w:val="24"/>
          <w:szCs w:val="24"/>
        </w:rPr>
        <w:t xml:space="preserve"> caregiving,</w:t>
      </w:r>
      <w:r w:rsidRPr="00744D12">
        <w:rPr>
          <w:rFonts w:ascii="Times New Roman" w:hAnsi="Times New Roman" w:cs="Times New Roman"/>
          <w:sz w:val="24"/>
          <w:szCs w:val="24"/>
        </w:rPr>
        <w:t xml:space="preserve"> provision of basic needs, </w:t>
      </w:r>
      <w:r w:rsidR="00BA0E7A">
        <w:rPr>
          <w:rFonts w:ascii="Times New Roman" w:hAnsi="Times New Roman" w:cs="Times New Roman"/>
          <w:sz w:val="24"/>
          <w:szCs w:val="24"/>
        </w:rPr>
        <w:t xml:space="preserve">facilitate physical and psychological examinations, </w:t>
      </w:r>
      <w:r w:rsidRPr="00744D12">
        <w:rPr>
          <w:rFonts w:ascii="Times New Roman" w:hAnsi="Times New Roman" w:cs="Times New Roman"/>
          <w:sz w:val="24"/>
          <w:szCs w:val="24"/>
        </w:rPr>
        <w:t>medical attention,</w:t>
      </w:r>
      <w:r w:rsidR="00F659C1" w:rsidRPr="00744D12">
        <w:rPr>
          <w:rFonts w:ascii="Times New Roman" w:hAnsi="Times New Roman" w:cs="Times New Roman"/>
          <w:sz w:val="24"/>
          <w:szCs w:val="24"/>
        </w:rPr>
        <w:t xml:space="preserve"> </w:t>
      </w:r>
      <w:r w:rsidRPr="00744D12">
        <w:rPr>
          <w:rFonts w:ascii="Times New Roman" w:hAnsi="Times New Roman" w:cs="Times New Roman"/>
          <w:sz w:val="24"/>
          <w:szCs w:val="24"/>
        </w:rPr>
        <w:t xml:space="preserve">education and child </w:t>
      </w:r>
      <w:r w:rsidR="0060482E" w:rsidRPr="00744D12">
        <w:rPr>
          <w:rFonts w:ascii="Times New Roman" w:hAnsi="Times New Roman" w:cs="Times New Roman"/>
          <w:sz w:val="24"/>
          <w:szCs w:val="24"/>
        </w:rPr>
        <w:t>safe guarding</w:t>
      </w:r>
      <w:r w:rsidRPr="00744D12">
        <w:rPr>
          <w:rFonts w:ascii="Times New Roman" w:hAnsi="Times New Roman" w:cs="Times New Roman"/>
          <w:sz w:val="24"/>
          <w:szCs w:val="24"/>
        </w:rPr>
        <w:t xml:space="preserve"> in accordance with social welfare laws and SOS Children’s Village standards  </w:t>
      </w:r>
    </w:p>
    <w:p w14:paraId="7283269C" w14:textId="77777777" w:rsidR="003F037C" w:rsidRDefault="003F037C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C4BA55" w14:textId="6CF6BBA5" w:rsidR="007201A6" w:rsidRPr="009F1D64" w:rsidRDefault="00744D12" w:rsidP="006D44F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F1D64">
        <w:rPr>
          <w:rFonts w:ascii="Times New Roman" w:hAnsi="Times New Roman" w:cs="Times New Roman"/>
          <w:sz w:val="24"/>
          <w:szCs w:val="24"/>
        </w:rPr>
        <w:t>01</w:t>
      </w:r>
      <w:r w:rsidR="00B347AE">
        <w:rPr>
          <w:rFonts w:ascii="Times New Roman" w:hAnsi="Times New Roman" w:cs="Times New Roman"/>
          <w:sz w:val="24"/>
          <w:szCs w:val="24"/>
        </w:rPr>
        <w:t>/18</w:t>
      </w:r>
      <w:r w:rsidRPr="009F1D64">
        <w:rPr>
          <w:rFonts w:ascii="Times New Roman" w:hAnsi="Times New Roman" w:cs="Times New Roman"/>
          <w:sz w:val="24"/>
          <w:szCs w:val="24"/>
        </w:rPr>
        <w:t>/2022</w:t>
      </w:r>
      <w:r w:rsidR="00B347AE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1A6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Care</w:t>
      </w:r>
      <w:r w:rsidR="006002B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g</w:t>
      </w:r>
      <w:r w:rsidR="007201A6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iver Intern</w:t>
      </w:r>
    </w:p>
    <w:p w14:paraId="17439832" w14:textId="0E39D9FC" w:rsidR="007201A6" w:rsidRPr="00744D12" w:rsidRDefault="00B347AE" w:rsidP="006D4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7AE">
        <w:rPr>
          <w:rFonts w:ascii="Times New Roman" w:hAnsi="Times New Roman" w:cs="Times New Roman"/>
          <w:sz w:val="24"/>
          <w:szCs w:val="24"/>
        </w:rPr>
        <w:t>01/29/2022</w:t>
      </w:r>
      <w:r w:rsidR="00BA635B"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635B"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7DEE" w:rsidRPr="00744D12">
        <w:rPr>
          <w:rFonts w:ascii="Times New Roman" w:hAnsi="Times New Roman" w:cs="Times New Roman"/>
          <w:b/>
          <w:bCs/>
          <w:sz w:val="24"/>
          <w:szCs w:val="24"/>
        </w:rPr>
        <w:t xml:space="preserve">Saint Therese Senior Care Center </w:t>
      </w:r>
      <w:r w:rsidR="00BA0E7A" w:rsidRPr="00BA0E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A7DEE" w:rsidRPr="00744D12">
        <w:rPr>
          <w:rFonts w:ascii="Times New Roman" w:hAnsi="Times New Roman" w:cs="Times New Roman"/>
          <w:sz w:val="24"/>
          <w:szCs w:val="24"/>
        </w:rPr>
        <w:t xml:space="preserve"> Davao City, Philippines</w:t>
      </w:r>
    </w:p>
    <w:p w14:paraId="3A538519" w14:textId="5E0413AC" w:rsidR="009510FA" w:rsidRPr="003F037C" w:rsidRDefault="000A7DEE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>Assisted</w:t>
      </w:r>
      <w:r w:rsidR="00AB581F">
        <w:rPr>
          <w:rFonts w:ascii="Times New Roman" w:hAnsi="Times New Roman" w:cs="Times New Roman"/>
          <w:sz w:val="24"/>
          <w:szCs w:val="24"/>
        </w:rPr>
        <w:t xml:space="preserve"> during transferring,</w:t>
      </w:r>
      <w:r w:rsidR="00B347AE">
        <w:rPr>
          <w:rFonts w:ascii="Times New Roman" w:hAnsi="Times New Roman" w:cs="Times New Roman"/>
          <w:sz w:val="24"/>
          <w:szCs w:val="24"/>
        </w:rPr>
        <w:t xml:space="preserve"> </w:t>
      </w:r>
      <w:r w:rsidRPr="00744D12">
        <w:rPr>
          <w:rFonts w:ascii="Times New Roman" w:hAnsi="Times New Roman" w:cs="Times New Roman"/>
          <w:sz w:val="24"/>
          <w:szCs w:val="24"/>
        </w:rPr>
        <w:t>bathing, per</w:t>
      </w:r>
      <w:r w:rsidR="004B3CEB">
        <w:rPr>
          <w:rFonts w:ascii="Times New Roman" w:hAnsi="Times New Roman" w:cs="Times New Roman"/>
          <w:sz w:val="24"/>
          <w:szCs w:val="24"/>
        </w:rPr>
        <w:t>ine</w:t>
      </w:r>
      <w:r w:rsidRPr="00744D12">
        <w:rPr>
          <w:rFonts w:ascii="Times New Roman" w:hAnsi="Times New Roman" w:cs="Times New Roman"/>
          <w:sz w:val="24"/>
          <w:szCs w:val="24"/>
        </w:rPr>
        <w:t>al care, changing clothes and diapers, NGT feeding, nebulization, suction, preparation and administration of medicine</w:t>
      </w:r>
      <w:r w:rsidR="004B3CEB">
        <w:rPr>
          <w:rFonts w:ascii="Times New Roman" w:hAnsi="Times New Roman" w:cs="Times New Roman"/>
          <w:sz w:val="24"/>
          <w:szCs w:val="24"/>
        </w:rPr>
        <w:t>s</w:t>
      </w:r>
      <w:r w:rsidRPr="00744D12">
        <w:rPr>
          <w:rFonts w:ascii="Times New Roman" w:hAnsi="Times New Roman" w:cs="Times New Roman"/>
          <w:sz w:val="24"/>
          <w:szCs w:val="24"/>
        </w:rPr>
        <w:t>, vital signs monitoring, physical exercises, routine repositioning of patient</w:t>
      </w:r>
      <w:r w:rsidR="00AB581F">
        <w:rPr>
          <w:rFonts w:ascii="Times New Roman" w:hAnsi="Times New Roman" w:cs="Times New Roman"/>
          <w:sz w:val="24"/>
          <w:szCs w:val="24"/>
        </w:rPr>
        <w:t>s</w:t>
      </w:r>
      <w:r w:rsidRPr="00744D12">
        <w:rPr>
          <w:rFonts w:ascii="Times New Roman" w:hAnsi="Times New Roman" w:cs="Times New Roman"/>
          <w:sz w:val="24"/>
          <w:szCs w:val="24"/>
        </w:rPr>
        <w:t xml:space="preserve"> on bed, bedmaking, house keeping and aftercare of equipment</w:t>
      </w:r>
    </w:p>
    <w:p w14:paraId="2639E75F" w14:textId="77777777" w:rsidR="00AB581F" w:rsidRPr="00744D12" w:rsidRDefault="00AB581F" w:rsidP="003F0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C4ABA" w14:textId="2F98952A" w:rsidR="00744D12" w:rsidRPr="009F1D64" w:rsidRDefault="00BA635B" w:rsidP="006D44F7">
      <w:pPr>
        <w:spacing w:after="0" w:line="276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B347AE">
        <w:rPr>
          <w:rFonts w:ascii="Times New Roman" w:hAnsi="Times New Roman" w:cs="Times New Roman"/>
          <w:sz w:val="24"/>
          <w:szCs w:val="24"/>
        </w:rPr>
        <w:t>11/2021 to 12/202</w:t>
      </w:r>
      <w:r w:rsidR="006D44F7">
        <w:rPr>
          <w:rFonts w:ascii="Times New Roman" w:hAnsi="Times New Roman" w:cs="Times New Roman"/>
          <w:sz w:val="24"/>
          <w:szCs w:val="24"/>
        </w:rPr>
        <w:t>1</w:t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="00744D12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Care</w:t>
      </w:r>
      <w:r w:rsidR="006002B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g</w:t>
      </w:r>
      <w:r w:rsidR="00744D12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iver Intern</w:t>
      </w:r>
    </w:p>
    <w:p w14:paraId="0B7D744C" w14:textId="5A4F6473" w:rsidR="00BA635B" w:rsidRPr="00744D12" w:rsidRDefault="00BA635B" w:rsidP="006D44F7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D12">
        <w:rPr>
          <w:rFonts w:ascii="Times New Roman" w:hAnsi="Times New Roman" w:cs="Times New Roman"/>
          <w:b/>
          <w:bCs/>
          <w:sz w:val="24"/>
          <w:szCs w:val="24"/>
        </w:rPr>
        <w:t>Baliok</w:t>
      </w:r>
      <w:proofErr w:type="spellEnd"/>
      <w:r w:rsidRPr="00744D12">
        <w:rPr>
          <w:rFonts w:ascii="Times New Roman" w:hAnsi="Times New Roman" w:cs="Times New Roman"/>
          <w:b/>
          <w:bCs/>
          <w:sz w:val="24"/>
          <w:szCs w:val="24"/>
        </w:rPr>
        <w:t xml:space="preserve"> Lying-in Clini</w:t>
      </w:r>
      <w:r w:rsidR="00BA0E7A">
        <w:rPr>
          <w:rFonts w:ascii="Times New Roman" w:hAnsi="Times New Roman" w:cs="Times New Roman"/>
          <w:b/>
          <w:bCs/>
          <w:sz w:val="24"/>
          <w:szCs w:val="24"/>
        </w:rPr>
        <w:t xml:space="preserve">c - </w:t>
      </w:r>
      <w:r w:rsidR="00BA0E7A" w:rsidRPr="00BA0E7A">
        <w:rPr>
          <w:rFonts w:ascii="Times New Roman" w:hAnsi="Times New Roman" w:cs="Times New Roman"/>
          <w:sz w:val="24"/>
          <w:szCs w:val="24"/>
        </w:rPr>
        <w:t>Davao City, Philippines</w:t>
      </w:r>
    </w:p>
    <w:p w14:paraId="25317CDA" w14:textId="5D92FDFE" w:rsidR="000A7DEE" w:rsidRDefault="000A7DEE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>Assisted during prenatal</w:t>
      </w:r>
      <w:r w:rsidR="00BA635B" w:rsidRPr="00744D12">
        <w:rPr>
          <w:rFonts w:ascii="Times New Roman" w:hAnsi="Times New Roman" w:cs="Times New Roman"/>
          <w:sz w:val="24"/>
          <w:szCs w:val="24"/>
        </w:rPr>
        <w:t xml:space="preserve"> check-up</w:t>
      </w:r>
      <w:r w:rsidRPr="00744D12">
        <w:rPr>
          <w:rFonts w:ascii="Times New Roman" w:hAnsi="Times New Roman" w:cs="Times New Roman"/>
          <w:sz w:val="24"/>
          <w:szCs w:val="24"/>
        </w:rPr>
        <w:t xml:space="preserve">, </w:t>
      </w:r>
      <w:r w:rsidR="00BA0E7A">
        <w:rPr>
          <w:rFonts w:ascii="Times New Roman" w:hAnsi="Times New Roman" w:cs="Times New Roman"/>
          <w:sz w:val="24"/>
          <w:szCs w:val="24"/>
        </w:rPr>
        <w:t>childbirth</w:t>
      </w:r>
      <w:r w:rsidRPr="00744D12">
        <w:rPr>
          <w:rFonts w:ascii="Times New Roman" w:hAnsi="Times New Roman" w:cs="Times New Roman"/>
          <w:sz w:val="24"/>
          <w:szCs w:val="24"/>
        </w:rPr>
        <w:t>, maternal and child care,</w:t>
      </w:r>
      <w:r w:rsidR="00BA635B" w:rsidRPr="00744D12">
        <w:rPr>
          <w:rFonts w:ascii="Times New Roman" w:hAnsi="Times New Roman" w:cs="Times New Roman"/>
          <w:sz w:val="24"/>
          <w:szCs w:val="24"/>
        </w:rPr>
        <w:t xml:space="preserve"> </w:t>
      </w:r>
      <w:r w:rsidRPr="00744D12">
        <w:rPr>
          <w:rFonts w:ascii="Times New Roman" w:hAnsi="Times New Roman" w:cs="Times New Roman"/>
          <w:sz w:val="24"/>
          <w:szCs w:val="24"/>
        </w:rPr>
        <w:t>vital signs</w:t>
      </w:r>
      <w:r w:rsidR="00BA635B" w:rsidRPr="00744D12">
        <w:rPr>
          <w:rFonts w:ascii="Times New Roman" w:hAnsi="Times New Roman" w:cs="Times New Roman"/>
          <w:sz w:val="24"/>
          <w:szCs w:val="24"/>
        </w:rPr>
        <w:t xml:space="preserve"> monitoring</w:t>
      </w:r>
      <w:r w:rsidRPr="00744D12">
        <w:rPr>
          <w:rFonts w:ascii="Times New Roman" w:hAnsi="Times New Roman" w:cs="Times New Roman"/>
          <w:sz w:val="24"/>
          <w:szCs w:val="24"/>
        </w:rPr>
        <w:t>,</w:t>
      </w:r>
      <w:r w:rsidR="00BA635B" w:rsidRPr="00744D12">
        <w:rPr>
          <w:rFonts w:ascii="Times New Roman" w:hAnsi="Times New Roman" w:cs="Times New Roman"/>
          <w:sz w:val="24"/>
          <w:szCs w:val="24"/>
        </w:rPr>
        <w:t xml:space="preserve"> baby bathing,</w:t>
      </w:r>
      <w:r w:rsidRPr="00744D12">
        <w:rPr>
          <w:rFonts w:ascii="Times New Roman" w:hAnsi="Times New Roman" w:cs="Times New Roman"/>
          <w:sz w:val="24"/>
          <w:szCs w:val="24"/>
        </w:rPr>
        <w:t xml:space="preserve"> vaccination,</w:t>
      </w:r>
      <w:r w:rsidR="00BA0E7A">
        <w:rPr>
          <w:rFonts w:ascii="Times New Roman" w:hAnsi="Times New Roman" w:cs="Times New Roman"/>
          <w:sz w:val="24"/>
          <w:szCs w:val="24"/>
        </w:rPr>
        <w:t xml:space="preserve"> bedmaking,</w:t>
      </w:r>
      <w:r w:rsidRPr="00744D12">
        <w:rPr>
          <w:rFonts w:ascii="Times New Roman" w:hAnsi="Times New Roman" w:cs="Times New Roman"/>
          <w:sz w:val="24"/>
          <w:szCs w:val="24"/>
        </w:rPr>
        <w:t xml:space="preserve"> aftercare of equipment and house keeping </w:t>
      </w:r>
    </w:p>
    <w:p w14:paraId="6B26DF79" w14:textId="4D581BDE" w:rsidR="0026251D" w:rsidRDefault="0026251D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31F7AD" w14:textId="3FF7947E" w:rsidR="0026251D" w:rsidRDefault="0026251D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8088E27" w14:textId="1B42229F" w:rsidR="0026251D" w:rsidRDefault="0026251D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336E6EE" w14:textId="77777777" w:rsidR="0026251D" w:rsidRDefault="0026251D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29E0ED6" w14:textId="24ABE676" w:rsidR="003F037C" w:rsidRDefault="003F037C" w:rsidP="003F037C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CE33EB" w14:textId="77777777" w:rsidR="003F037C" w:rsidRPr="00744D12" w:rsidRDefault="003F037C" w:rsidP="00C30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64535" w14:textId="05C1241C" w:rsidR="003F037C" w:rsidRPr="003F037C" w:rsidRDefault="00C158A6" w:rsidP="003F03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D64">
        <w:rPr>
          <w:rFonts w:ascii="Times New Roman" w:hAnsi="Times New Roman" w:cs="Times New Roman"/>
          <w:sz w:val="20"/>
          <w:szCs w:val="20"/>
        </w:rPr>
        <w:lastRenderedPageBreak/>
        <w:t>---------------------------------------------------------------------------------------------------------------------</w:t>
      </w:r>
      <w:r w:rsidR="00AB581F">
        <w:rPr>
          <w:rFonts w:ascii="Times New Roman" w:hAnsi="Times New Roman" w:cs="Times New Roman"/>
          <w:sz w:val="20"/>
          <w:szCs w:val="20"/>
        </w:rPr>
        <w:t>------------------</w:t>
      </w:r>
    </w:p>
    <w:p w14:paraId="60C9FAF0" w14:textId="34869C48" w:rsidR="00C158A6" w:rsidRPr="009F1D64" w:rsidRDefault="00C158A6" w:rsidP="003F03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9F1D6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Education</w:t>
      </w:r>
    </w:p>
    <w:p w14:paraId="22EBAC00" w14:textId="77777777" w:rsidR="00C41F31" w:rsidRDefault="00C41F31" w:rsidP="003F037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4111B60" w14:textId="4B1EED55" w:rsidR="009F1D64" w:rsidRPr="009F1D64" w:rsidRDefault="00C158A6" w:rsidP="00D42102">
      <w:pPr>
        <w:spacing w:after="0" w:line="240" w:lineRule="auto"/>
        <w:ind w:left="2160" w:hanging="216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347AE">
        <w:rPr>
          <w:rFonts w:ascii="Times New Roman" w:hAnsi="Times New Roman" w:cs="Times New Roman"/>
          <w:sz w:val="24"/>
          <w:szCs w:val="24"/>
        </w:rPr>
        <w:t>12/2021</w:t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D64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Caregiving NC-</w:t>
      </w:r>
      <w:r w:rsidR="006002B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II</w:t>
      </w:r>
      <w:r w:rsidR="009F1D64" w:rsidRPr="009F1D6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: </w:t>
      </w:r>
      <w:r w:rsidR="009F1D64" w:rsidRPr="009F1D6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Maternal and Child Care, Elderly Care</w:t>
      </w:r>
      <w:r w:rsidR="00B347A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  <w:r w:rsidR="009F1D64" w:rsidRPr="009F1D6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and Care to Persons with Special Needs</w:t>
      </w:r>
    </w:p>
    <w:p w14:paraId="6574749E" w14:textId="3660C4B1" w:rsidR="00C158A6" w:rsidRPr="00744D12" w:rsidRDefault="00C158A6" w:rsidP="00D4210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64">
        <w:rPr>
          <w:rFonts w:ascii="Times New Roman" w:hAnsi="Times New Roman" w:cs="Times New Roman"/>
          <w:b/>
          <w:bCs/>
          <w:sz w:val="24"/>
          <w:szCs w:val="24"/>
        </w:rPr>
        <w:t>Saint Albans College of Technology</w:t>
      </w:r>
      <w:r w:rsidR="00E41609" w:rsidRPr="009F1D64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  <w:r w:rsidR="00D42102" w:rsidRPr="00D421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41609" w:rsidRPr="00744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609" w:rsidRPr="00744D12">
        <w:rPr>
          <w:rFonts w:ascii="Times New Roman" w:hAnsi="Times New Roman" w:cs="Times New Roman"/>
          <w:sz w:val="24"/>
          <w:szCs w:val="24"/>
        </w:rPr>
        <w:t>Davao City, Philippines</w:t>
      </w:r>
    </w:p>
    <w:p w14:paraId="0515125F" w14:textId="1BB78C78" w:rsidR="00C158A6" w:rsidRPr="00744D12" w:rsidRDefault="00C158A6" w:rsidP="003F0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36429E" w14:textId="661DE97E" w:rsidR="009F1D64" w:rsidRPr="00AB581F" w:rsidRDefault="00E41609" w:rsidP="00D42102">
      <w:pPr>
        <w:spacing w:after="0" w:line="276" w:lineRule="auto"/>
        <w:ind w:left="2160" w:hanging="216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347AE">
        <w:rPr>
          <w:rFonts w:ascii="Times New Roman" w:hAnsi="Times New Roman" w:cs="Times New Roman"/>
          <w:sz w:val="24"/>
          <w:szCs w:val="24"/>
        </w:rPr>
        <w:t>04/2008</w:t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D64" w:rsidRPr="007D30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Bachelor of Science in Social Work</w:t>
      </w:r>
      <w:r w:rsidR="009F1D64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  <w:r w:rsidR="009F1D64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Ca</w:t>
      </w:r>
      <w:r w:rsidR="00B347AE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</w:t>
      </w:r>
      <w:r w:rsid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Work</w:t>
      </w:r>
      <w:r w:rsidR="009F1D64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Group </w:t>
      </w:r>
      <w:r w:rsid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</w:t>
      </w:r>
      <w:r w:rsidR="009F1D64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ork and </w:t>
      </w:r>
      <w:r w:rsidR="00B347AE" w:rsidRPr="00AB581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Working with Communities</w:t>
      </w:r>
    </w:p>
    <w:p w14:paraId="068D06DB" w14:textId="2E84C3CE" w:rsidR="00E41609" w:rsidRDefault="00E41609" w:rsidP="00D4210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64">
        <w:rPr>
          <w:rFonts w:ascii="Times New Roman" w:hAnsi="Times New Roman" w:cs="Times New Roman"/>
          <w:b/>
          <w:bCs/>
          <w:sz w:val="24"/>
          <w:szCs w:val="24"/>
        </w:rPr>
        <w:t xml:space="preserve">University of Mindanao </w:t>
      </w:r>
      <w:r w:rsidR="00D42102" w:rsidRPr="00D421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F1D64">
        <w:rPr>
          <w:rFonts w:ascii="Times New Roman" w:hAnsi="Times New Roman" w:cs="Times New Roman"/>
          <w:sz w:val="24"/>
          <w:szCs w:val="24"/>
        </w:rPr>
        <w:t xml:space="preserve"> Davao City, Philippines</w:t>
      </w:r>
      <w:r w:rsidRPr="009F1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41BCEE" w14:textId="35AB8D42" w:rsid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57CDAD14" w14:textId="62D1F126" w:rsid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C41F3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Qualification</w:t>
      </w:r>
    </w:p>
    <w:p w14:paraId="6C343445" w14:textId="77777777" w:rsidR="006D61AA" w:rsidRDefault="006D61AA" w:rsidP="006D61AA">
      <w:pPr>
        <w:spacing w:after="0" w:line="240" w:lineRule="auto"/>
        <w:ind w:left="1440" w:firstLine="72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3D1DD785" w14:textId="4A12F5F2" w:rsidR="00946017" w:rsidRDefault="00904907" w:rsidP="00946017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Republic of the Philippines </w:t>
      </w:r>
    </w:p>
    <w:p w14:paraId="796E6E14" w14:textId="1C81DD91" w:rsidR="00946017" w:rsidRDefault="00EB019C" w:rsidP="00946017">
      <w:pPr>
        <w:spacing w:after="0" w:line="240" w:lineRule="auto"/>
        <w:ind w:left="21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002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002B5" w:rsidRPr="006002B5">
        <w:rPr>
          <w:rFonts w:ascii="Times New Roman" w:hAnsi="Times New Roman" w:cs="Times New Roman"/>
          <w:b/>
          <w:bCs/>
          <w:sz w:val="24"/>
          <w:szCs w:val="24"/>
        </w:rPr>
        <w:t>echnical Education and Skills</w:t>
      </w:r>
      <w:r w:rsidR="006002B5">
        <w:rPr>
          <w:rFonts w:ascii="Times New Roman" w:hAnsi="Times New Roman" w:cs="Times New Roman"/>
          <w:b/>
          <w:bCs/>
          <w:sz w:val="24"/>
          <w:szCs w:val="24"/>
        </w:rPr>
        <w:t xml:space="preserve"> Development</w:t>
      </w:r>
      <w:r w:rsidR="006002B5" w:rsidRPr="006002B5">
        <w:rPr>
          <w:rFonts w:ascii="Times New Roman" w:hAnsi="Times New Roman" w:cs="Times New Roman"/>
          <w:b/>
          <w:bCs/>
          <w:sz w:val="24"/>
          <w:szCs w:val="24"/>
        </w:rPr>
        <w:t xml:space="preserve"> Authority (TESDA)</w:t>
      </w:r>
      <w:r w:rsidRPr="00EB019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476C62B9" w14:textId="1C72C14D" w:rsidR="00946017" w:rsidRPr="00946017" w:rsidRDefault="00946017" w:rsidP="00946017">
      <w:pPr>
        <w:spacing w:after="0" w:line="240" w:lineRule="auto"/>
        <w:ind w:left="21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002B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Caregiving NC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-II </w:t>
      </w:r>
      <w:r w:rsidRPr="006002B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Certificate</w:t>
      </w:r>
    </w:p>
    <w:p w14:paraId="5DABE223" w14:textId="498426D8" w:rsidR="006002B5" w:rsidRDefault="006002B5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36D0DDC8" w14:textId="697BA1A2" w:rsidR="00946017" w:rsidRDefault="00904907" w:rsidP="0094601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Republic of the Philippines </w:t>
      </w:r>
    </w:p>
    <w:p w14:paraId="21D8372F" w14:textId="54720FB1" w:rsidR="00946017" w:rsidRDefault="00EB019C" w:rsidP="0094601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B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002B5" w:rsidRPr="006002B5">
        <w:rPr>
          <w:rFonts w:ascii="Times New Roman" w:hAnsi="Times New Roman" w:cs="Times New Roman"/>
          <w:b/>
          <w:bCs/>
          <w:sz w:val="24"/>
          <w:szCs w:val="24"/>
        </w:rPr>
        <w:t>rofessional</w:t>
      </w:r>
      <w:r w:rsidRPr="006002B5">
        <w:rPr>
          <w:rFonts w:ascii="Times New Roman" w:hAnsi="Times New Roman" w:cs="Times New Roman"/>
          <w:b/>
          <w:bCs/>
          <w:sz w:val="24"/>
          <w:szCs w:val="24"/>
        </w:rPr>
        <w:t xml:space="preserve"> Regulation Commission</w:t>
      </w:r>
      <w:r w:rsidR="006002B5" w:rsidRPr="006002B5">
        <w:rPr>
          <w:rFonts w:ascii="Times New Roman" w:hAnsi="Times New Roman" w:cs="Times New Roman"/>
          <w:b/>
          <w:bCs/>
          <w:sz w:val="24"/>
          <w:szCs w:val="24"/>
        </w:rPr>
        <w:t xml:space="preserve"> (PRC)</w:t>
      </w:r>
      <w:r w:rsidRPr="00600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162DAC" w14:textId="6DD31418" w:rsidR="00946017" w:rsidRPr="00946017" w:rsidRDefault="00946017" w:rsidP="00946017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Registered</w:t>
      </w:r>
      <w:r w:rsidRPr="006002B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Social Worker</w:t>
      </w:r>
    </w:p>
    <w:p w14:paraId="712F44C3" w14:textId="5B78AD3F" w:rsidR="00C41F31" w:rsidRDefault="00C41F31" w:rsidP="00C30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06F9B237" w14:textId="307F0686" w:rsid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C41F3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Reference</w:t>
      </w:r>
    </w:p>
    <w:p w14:paraId="142A0EE2" w14:textId="2C89C387" w:rsid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3C1EDA33" w14:textId="48E29DBF" w:rsidR="00C41F31" w:rsidRP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ab/>
      </w:r>
      <w:r w:rsidRPr="00C4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Available on request</w:t>
      </w:r>
    </w:p>
    <w:p w14:paraId="4DBE18D7" w14:textId="098A4C75" w:rsidR="00E41609" w:rsidRPr="00744D12" w:rsidRDefault="00E41609" w:rsidP="003F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D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8EBC5E" w14:textId="00C1D710" w:rsidR="00E41609" w:rsidRPr="00744D12" w:rsidRDefault="00E41609" w:rsidP="003F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  <w:r w:rsidRPr="00744D12">
        <w:rPr>
          <w:rFonts w:ascii="Times New Roman" w:hAnsi="Times New Roman" w:cs="Times New Roman"/>
          <w:sz w:val="24"/>
          <w:szCs w:val="24"/>
        </w:rPr>
        <w:tab/>
      </w:r>
    </w:p>
    <w:p w14:paraId="7E1FC023" w14:textId="37F92E35" w:rsidR="00BE228C" w:rsidRPr="00BE228C" w:rsidRDefault="00BE228C">
      <w:pPr>
        <w:jc w:val="center"/>
      </w:pPr>
    </w:p>
    <w:sectPr w:rsidR="00BE228C" w:rsidRPr="00BE228C" w:rsidSect="0026251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8C"/>
    <w:rsid w:val="000A7DEE"/>
    <w:rsid w:val="001D021B"/>
    <w:rsid w:val="0026251D"/>
    <w:rsid w:val="00362AAD"/>
    <w:rsid w:val="003F037C"/>
    <w:rsid w:val="004B3CEB"/>
    <w:rsid w:val="006002B5"/>
    <w:rsid w:val="0060482E"/>
    <w:rsid w:val="006D44F7"/>
    <w:rsid w:val="006D61AA"/>
    <w:rsid w:val="007201A6"/>
    <w:rsid w:val="00743A20"/>
    <w:rsid w:val="00744D12"/>
    <w:rsid w:val="007D3038"/>
    <w:rsid w:val="00904907"/>
    <w:rsid w:val="00946017"/>
    <w:rsid w:val="009510FA"/>
    <w:rsid w:val="009F1D64"/>
    <w:rsid w:val="00AB581F"/>
    <w:rsid w:val="00B17534"/>
    <w:rsid w:val="00B347AE"/>
    <w:rsid w:val="00BA0E7A"/>
    <w:rsid w:val="00BA635B"/>
    <w:rsid w:val="00BE228C"/>
    <w:rsid w:val="00C158A6"/>
    <w:rsid w:val="00C15A85"/>
    <w:rsid w:val="00C2487C"/>
    <w:rsid w:val="00C30896"/>
    <w:rsid w:val="00C41F31"/>
    <w:rsid w:val="00D42102"/>
    <w:rsid w:val="00E3140E"/>
    <w:rsid w:val="00E41609"/>
    <w:rsid w:val="00E80878"/>
    <w:rsid w:val="00EB019C"/>
    <w:rsid w:val="00EC5003"/>
    <w:rsid w:val="00F659C1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1C3E"/>
  <w15:chartTrackingRefBased/>
  <w15:docId w15:val="{671BF5AC-518C-40BC-A1FF-3FE28D0F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ilotacg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RONILO</dc:creator>
  <cp:keywords/>
  <dc:description/>
  <cp:lastModifiedBy>RONILO</cp:lastModifiedBy>
  <cp:revision>2</cp:revision>
  <dcterms:created xsi:type="dcterms:W3CDTF">2022-03-30T07:34:00Z</dcterms:created>
  <dcterms:modified xsi:type="dcterms:W3CDTF">2022-03-30T07:34:00Z</dcterms:modified>
</cp:coreProperties>
</file>