
<file path=[Content_Types].xml><?xml version="1.0" encoding="utf-8"?>
<Types xmlns="http://schemas.openxmlformats.org/package/2006/content-types">
  <Default Extension="gif" ContentType="image/gif"/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540"/>
        </w:tabs>
        <w:spacing w:after="0" w:lineRule="auto" w:line="240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sz w:val="28"/>
          <w:szCs w:val="28"/>
        </w:rPr>
        <w:t>JOJIE MAGSINO HOLGADO</w:t>
      </w:r>
      <w:r>
        <w:rPr>
          <w:rFonts w:ascii="Times New Roman" w:cs="Times New Roman" w:hAnsi="Times New Roman" w:hint="default"/>
          <w:sz w:val="24"/>
          <w:szCs w:val="24"/>
        </w:rPr>
        <w:tab/>
      </w:r>
      <w:r>
        <w:rPr>
          <w:rFonts w:ascii="Times New Roman" w:cs="Times New Roman" w:hAnsi="Times New Roman" w:hint="default"/>
          <w:sz w:val="24"/>
          <w:szCs w:val="24"/>
        </w:rPr>
        <w:tab/>
      </w:r>
      <w:r>
        <w:rPr>
          <w:rFonts w:ascii="Times New Roman" w:cs="Times New Roman" w:hAnsi="Times New Roman" w:hint="default"/>
          <w:sz w:val="24"/>
          <w:szCs w:val="24"/>
        </w:rPr>
        <w:tab/>
      </w:r>
      <w:r>
        <w:rPr>
          <w:rFonts w:ascii="Times New Roman" w:cs="Times New Roman" w:hAnsi="Times New Roman" w:hint="default"/>
          <w:sz w:val="24"/>
          <w:szCs w:val="24"/>
        </w:rPr>
        <w:tab/>
      </w:r>
      <w:r>
        <w:rPr>
          <w:rFonts w:ascii="Times New Roman" w:cs="Times New Roman" w:hAnsi="Times New Roman" w:hint="default"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Times New Roman" w:cs="Times New Roman" w:hAnsi="Times New Roman" w:hint="default"/>
          <w:b/>
          <w:sz w:val="24"/>
          <w:szCs w:val="24"/>
        </w:rPr>
      </w:pPr>
      <w:r>
        <w:rPr>
          <w:rFonts w:ascii="Times New Roman" w:cs="Times New Roman" w:hAnsi="Times New Roman" w:hint="default"/>
          <w:b/>
          <w:sz w:val="24"/>
          <w:szCs w:val="24"/>
        </w:rPr>
        <w:t>Address:  Matingain 2, Lemery, Batangas</w:t>
      </w:r>
    </w:p>
    <w:p>
      <w:pPr>
        <w:pStyle w:val="style0"/>
        <w:spacing w:after="0" w:lineRule="auto" w:line="240"/>
        <w:rPr>
          <w:rFonts w:ascii="Times New Roman" w:cs="Times New Roman" w:hAnsi="Times New Roman" w:hint="default"/>
          <w:b/>
          <w:sz w:val="24"/>
          <w:szCs w:val="24"/>
        </w:rPr>
      </w:pPr>
      <w:r>
        <w:rPr>
          <w:rStyle w:val="style85"/>
          <w:rFonts w:ascii="Times New Roman" w:cs="Times New Roman" w:hAnsi="Times New Roman" w:hint="default"/>
          <w:b/>
          <w:color w:val="auto"/>
          <w:sz w:val="24"/>
          <w:szCs w:val="24"/>
          <w:u w:val="none"/>
        </w:rPr>
        <w:t>E-Mail:     jojie.holgado@yahoo.com</w:t>
      </w:r>
    </w:p>
    <w:p>
      <w:pPr>
        <w:pStyle w:val="style0"/>
        <w:spacing w:after="0" w:lineRule="auto" w:line="240"/>
        <w:rPr>
          <w:rFonts w:ascii="Times New Roman" w:cs="Times New Roman" w:hAnsi="Times New Roman" w:hint="default"/>
          <w:b/>
          <w:sz w:val="24"/>
          <w:szCs w:val="24"/>
        </w:rPr>
      </w:pPr>
      <w:r>
        <w:rPr>
          <w:rFonts w:ascii="Times New Roman" w:cs="Times New Roman" w:hAnsi="Times New Roman" w:hint="default"/>
          <w:b/>
          <w:sz w:val="24"/>
          <w:szCs w:val="24"/>
        </w:rPr>
        <w:t>Contact #: 0975-876-8646</w:t>
      </w:r>
    </w:p>
    <w:p>
      <w:pPr>
        <w:pStyle w:val="style0"/>
        <w:spacing w:after="0" w:lineRule="auto" w:line="240"/>
        <w:rPr>
          <w:rFonts w:ascii="Times New Roman" w:cs="Times New Roman" w:hAnsi="Times New Roman" w:hint="default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 w:hint="default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 w:hint="default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 w:hint="default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 w:hint="default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723900</wp:posOffset>
            </wp:positionH>
            <wp:positionV relativeFrom="paragraph">
              <wp:posOffset>-95250</wp:posOffset>
            </wp:positionV>
            <wp:extent cx="1828800" cy="1676400"/>
            <wp:effectExtent l="57150" t="38100" r="38100" b="19050"/>
            <wp:wrapNone/>
            <wp:docPr id="1026" name="Picture 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28800" cy="1676400"/>
                    </a:xfrm>
                    <a:prstGeom prst="rect"/>
                    <a:ln cmpd="sng" cap="flat" w="38100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after="0" w:lineRule="auto" w:line="240"/>
        <w:rPr>
          <w:rFonts w:ascii="Times New Roman" w:cs="Times New Roman" w:hAnsi="Times New Roman" w:hint="default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 w:hint="default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 w:hint="default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 w:hint="default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 w:hint="default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 w:hint="default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 w:hint="default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 w:hint="default"/>
          <w:sz w:val="24"/>
          <w:szCs w:val="24"/>
        </w:rPr>
        <w:sectPr>
          <w:pgSz w:w="12240" w:h="15840" w:orient="portrait"/>
          <w:pgMar w:top="1440" w:right="1440" w:bottom="1440" w:left="1440" w:header="720" w:footer="720" w:gutter="0"/>
          <w:cols w:space="720" w:num="2"/>
          <w:docGrid w:linePitch="360" w:charSpace="0"/>
        </w:sect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 w:hint="default"/>
          <w:b/>
          <w:sz w:val="24"/>
          <w:szCs w:val="24"/>
          <w:u w:val="single"/>
        </w:rPr>
        <w:t>PROFESSIONAL SUMMARY: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b/>
          <w:sz w:val="24"/>
          <w:szCs w:val="24"/>
          <w:u w:val="single"/>
        </w:rPr>
      </w:pPr>
    </w:p>
    <w:p>
      <w:pPr>
        <w:pStyle w:val="style157"/>
        <w:ind w:firstLine="720"/>
        <w:rPr>
          <w:rFonts w:ascii="Times New Roman" w:cs="Times New Roman" w:eastAsia="Times New Roman" w:hAnsi="Times New Roman" w:hint="default"/>
          <w:sz w:val="24"/>
          <w:szCs w:val="24"/>
        </w:rPr>
        <w:sectPr>
          <w:type w:val="continuous"/>
          <w:pgSz w:w="12240" w:h="15840" w:orient="portrait"/>
          <w:pgMar w:top="1440" w:right="1440" w:bottom="1440" w:left="1440" w:header="720" w:footer="720" w:gutter="0"/>
          <w:cols w:space="720" w:num="2"/>
          <w:docGrid w:linePitch="360" w:charSpace="0"/>
        </w:sectPr>
      </w:pPr>
    </w:p>
    <w:p>
      <w:pPr>
        <w:pStyle w:val="style157"/>
        <w:ind w:firstLine="720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To work as an </w:t>
      </w:r>
      <w:r>
        <w:rPr>
          <w:rFonts w:ascii="Times New Roman" w:cs="Times New Roman" w:eastAsia="Times New Roman" w:hAnsi="Times New Roman" w:hint="default"/>
          <w:sz w:val="24"/>
          <w:szCs w:val="24"/>
          <w:lang w:val="en-US"/>
        </w:rPr>
        <w:t xml:space="preserve">Roof </w:t>
      </w:r>
      <w:r>
        <w:rPr>
          <w:rFonts w:ascii="Times New Roman" w:cs="Times New Roman" w:eastAsia="Times New Roman" w:hAnsi="Times New Roman" w:hint="default"/>
          <w:sz w:val="24"/>
          <w:szCs w:val="24"/>
          <w:lang w:val="en-US"/>
        </w:rPr>
        <w:t>P</w:t>
      </w:r>
      <w:r>
        <w:rPr>
          <w:rFonts w:ascii="Times New Roman" w:cs="Times New Roman" w:eastAsia="Times New Roman" w:hAnsi="Times New Roman" w:hint="default"/>
          <w:sz w:val="24"/>
          <w:szCs w:val="24"/>
          <w:lang w:val="en-US"/>
        </w:rPr>
        <w:t xml:space="preserve">lumber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following the standards set by the company and supports its goals and objective through performing faithfully and loyalty to the duties and responsibilities I am assigned.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 w:hint="default"/>
          <w:b/>
          <w:sz w:val="24"/>
          <w:szCs w:val="24"/>
          <w:u w:val="single"/>
        </w:rPr>
        <w:t>EDUCATIONAL ATTAINMENT: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>Tertiary: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Eulogio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“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Amang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”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Rodriguez Institute of Science and Technology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>Bachelor of Science in Civil Engineering (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2006 - 2012)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Nagtahan, Sampaloc, Manila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sz w:val="24"/>
          <w:szCs w:val="24"/>
        </w:rPr>
        <w:t>Secondary:</w:t>
      </w:r>
      <w:r>
        <w:rPr>
          <w:rFonts w:ascii="Times New Roman" w:cs="Times New Roman" w:eastAsia="Times New Roman" w:hAnsi="Times New Roman" w:hint="default"/>
          <w:b/>
          <w:bCs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>Governor Feliciano Leviste Memorial National High School (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2002 - 2006)</w:t>
      </w:r>
    </w:p>
    <w:p>
      <w:pPr>
        <w:pStyle w:val="style0"/>
        <w:spacing w:after="0" w:lineRule="auto" w:line="240"/>
        <w:ind w:left="720" w:firstLine="720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sz w:val="24"/>
          <w:szCs w:val="24"/>
        </w:rPr>
        <w:t>Igualidad St., Lemery, Batangas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 xml:space="preserve">Primary: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>Dayapan Elementary School (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1996 - 2002)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>Dayapan, Lemery</w:t>
      </w:r>
      <w:r>
        <w:rPr>
          <w:rFonts w:ascii="Times New Roman" w:cs="Times New Roman" w:eastAsia="Times New Roman" w:hAnsi="Times New Roman" w:hint="default"/>
          <w:sz w:val="24"/>
          <w:szCs w:val="24"/>
          <w:lang w:val="en-PH"/>
        </w:rPr>
        <w:t xml:space="preserve">,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Batangas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 w:hint="default"/>
          <w:b/>
          <w:sz w:val="24"/>
          <w:szCs w:val="24"/>
          <w:u w:val="single"/>
        </w:rPr>
        <w:t>PERSONAL INFORMATION: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b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>Gender:</w:t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>Male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>Height</w:t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>:</w:t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>5’9”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b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>Age:</w:t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>3</w:t>
      </w:r>
      <w:r>
        <w:rPr>
          <w:rFonts w:ascii="Times New Roman" w:cs="Times New Roman" w:eastAsia="Times New Roman" w:hAnsi="Times New Roman" w:hint="default"/>
          <w:sz w:val="24"/>
          <w:szCs w:val="24"/>
          <w:lang w:val="en-US"/>
        </w:rPr>
        <w:t>3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yrs. old</w:t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>Weight:</w:t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>140lbs.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b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>Date of Birth:</w:t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>January 11, 1990</w:t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>Civil Status:</w:t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>Married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b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 xml:space="preserve">Place of Birth:   </w:t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>Lemery, Batangas</w:t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>Religion:</w:t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>Roman Catholic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>Father</w:t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>:</w:t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>Silvano Holgado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>Mother:</w:t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>Gloria Holgado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 w:hint="default"/>
          <w:b/>
          <w:sz w:val="24"/>
          <w:szCs w:val="24"/>
          <w:u w:val="single"/>
        </w:rPr>
        <w:t>EMPLOYMENT HISTORY: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b/>
          <w:sz w:val="24"/>
          <w:szCs w:val="24"/>
          <w:u w:val="single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sz w:val="24"/>
          <w:szCs w:val="24"/>
          <w:u w:val="single"/>
        </w:rPr>
        <w:t>Colorsteel Systems Corporation (Roofing)</w:t>
      </w:r>
    </w:p>
    <w:p>
      <w:pPr>
        <w:pStyle w:val="style0"/>
        <w:spacing w:after="0" w:lineRule="auto" w:line="240"/>
        <w:jc w:val="left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           </w:t>
      </w:r>
      <w:r>
        <w:rPr>
          <w:rFonts w:ascii="Times New Roman" w:cs="Times New Roman" w:eastAsia="Times New Roman" w:hAnsi="Times New Roman" w:hint="default"/>
          <w:b/>
          <w:bCs/>
          <w:sz w:val="24"/>
          <w:szCs w:val="24"/>
        </w:rPr>
        <w:t xml:space="preserve"> Project Engineer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(Batangas Branch) (March 2022- Present)</w:t>
      </w:r>
    </w:p>
    <w:p>
      <w:pPr>
        <w:pStyle w:val="style0"/>
        <w:spacing w:after="0" w:lineRule="auto" w:line="240"/>
        <w:jc w:val="left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                       </w:t>
      </w:r>
      <w:r>
        <w:rPr>
          <w:rFonts w:ascii="Times New Roman" w:cs="Times New Roman" w:eastAsia="Times New Roman" w:hAnsi="Times New Roman" w:hint="default"/>
          <w:b/>
          <w:bCs/>
          <w:sz w:val="24"/>
          <w:szCs w:val="24"/>
        </w:rPr>
        <w:t xml:space="preserve"> Engineering In-Charg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e (Batangas Branch)(Sep</w:t>
      </w:r>
      <w:r>
        <w:rPr>
          <w:rFonts w:ascii="Times New Roman" w:cs="Times New Roman" w:eastAsia="Times New Roman" w:hAnsi="Times New Roman" w:hint="default"/>
          <w:sz w:val="24"/>
          <w:szCs w:val="24"/>
          <w:lang w:val="en-US"/>
        </w:rPr>
        <w:t>t.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2016 - Nov</w:t>
      </w:r>
      <w:r>
        <w:rPr>
          <w:rFonts w:ascii="Times New Roman" w:cs="Times New Roman" w:eastAsia="Times New Roman" w:hAnsi="Times New Roman" w:hint="default"/>
          <w:sz w:val="24"/>
          <w:szCs w:val="24"/>
          <w:lang w:val="en-US"/>
        </w:rPr>
        <w:t>.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2018)</w:t>
      </w:r>
    </w:p>
    <w:p>
      <w:pPr>
        <w:pStyle w:val="style0"/>
        <w:spacing w:after="0" w:lineRule="auto" w:line="240"/>
        <w:ind w:firstLine="720"/>
        <w:jc w:val="left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           </w:t>
      </w:r>
      <w:r>
        <w:rPr>
          <w:rFonts w:ascii="Times New Roman" w:cs="Times New Roman" w:eastAsia="Times New Roman" w:hAnsi="Times New Roman" w:hint="default"/>
          <w:b/>
          <w:bCs/>
          <w:sz w:val="24"/>
          <w:szCs w:val="24"/>
        </w:rPr>
        <w:t xml:space="preserve"> Brgy. Del-Rosario, San Fernando City, Pampanga</w:t>
      </w:r>
    </w:p>
    <w:p>
      <w:pPr>
        <w:pStyle w:val="style179"/>
        <w:numPr>
          <w:ilvl w:val="0"/>
          <w:numId w:val="0"/>
        </w:numPr>
        <w:spacing w:after="0" w:lineRule="auto" w:line="240"/>
        <w:ind w:left="1440" w:firstLine="0"/>
        <w:rPr>
          <w:rFonts w:ascii="Times New Roman" w:cs="Times New Roman" w:eastAsia="Times New Roman" w:hAnsi="Times New Roman" w:hint="default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sz w:val="24"/>
          <w:szCs w:val="24"/>
          <w:u w:val="single"/>
          <w:lang w:val="en-US"/>
        </w:rPr>
        <w:t>Topaz Industries Trading Corporation</w:t>
      </w:r>
      <w:r>
        <w:rPr>
          <w:rFonts w:ascii="Times New Roman" w:cs="Times New Roman" w:eastAsia="Times New Roman" w:hAnsi="Times New Roman" w:hint="default"/>
          <w:b/>
          <w:bCs/>
          <w:sz w:val="24"/>
          <w:szCs w:val="24"/>
          <w:u w:val="single"/>
        </w:rPr>
        <w:t xml:space="preserve"> (Roofing)</w:t>
      </w:r>
    </w:p>
    <w:p>
      <w:pPr>
        <w:pStyle w:val="style0"/>
        <w:spacing w:after="0" w:lineRule="auto" w:line="240"/>
        <w:ind w:left="720" w:firstLine="720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sz w:val="24"/>
          <w:szCs w:val="24"/>
        </w:rPr>
        <w:t>Engineering Supervisor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  <w:lang w:val="en-PH"/>
        </w:rPr>
        <w:t>(Lipa Branch)</w:t>
      </w:r>
    </w:p>
    <w:p>
      <w:pPr>
        <w:pStyle w:val="style0"/>
        <w:spacing w:after="0" w:lineRule="auto" w:line="240"/>
        <w:ind w:left="1440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Technical Department </w:t>
      </w:r>
      <w:r>
        <w:rPr>
          <w:rFonts w:ascii="Times New Roman" w:cs="Times New Roman" w:eastAsia="Times New Roman" w:hAnsi="Times New Roman" w:hint="default"/>
          <w:sz w:val="24"/>
          <w:szCs w:val="24"/>
          <w:lang w:val="en-PH"/>
        </w:rPr>
        <w:t>(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August </w:t>
      </w:r>
      <w:r>
        <w:rPr>
          <w:rFonts w:ascii="Times New Roman" w:cs="Times New Roman" w:eastAsia="Times New Roman" w:hAnsi="Times New Roman" w:hint="default"/>
          <w:sz w:val="24"/>
          <w:szCs w:val="24"/>
          <w:lang w:val="en-PH"/>
        </w:rPr>
        <w:t>201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9 </w:t>
      </w:r>
      <w:r>
        <w:rPr>
          <w:rFonts w:ascii="Times New Roman" w:cs="Times New Roman" w:eastAsia="Times New Roman" w:hAnsi="Times New Roman" w:hint="default"/>
          <w:sz w:val="24"/>
          <w:szCs w:val="24"/>
          <w:lang w:val="en-PH"/>
        </w:rPr>
        <w:t xml:space="preserve">- </w:t>
      </w:r>
      <w:r>
        <w:rPr>
          <w:rFonts w:ascii="Times New Roman" w:cs="Times New Roman" w:eastAsia="Times New Roman" w:hAnsi="Times New Roman" w:hint="default"/>
          <w:sz w:val="24"/>
          <w:szCs w:val="24"/>
          <w:lang w:val="en-US"/>
        </w:rPr>
        <w:t>December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202</w:t>
      </w:r>
      <w:r>
        <w:rPr>
          <w:rFonts w:ascii="Times New Roman" w:cs="Times New Roman" w:eastAsia="Times New Roman" w:hAnsi="Times New Roman" w:hint="default"/>
          <w:sz w:val="24"/>
          <w:szCs w:val="24"/>
          <w:lang w:val="en-US"/>
        </w:rPr>
        <w:t>0</w:t>
      </w:r>
      <w:r>
        <w:rPr>
          <w:rFonts w:ascii="Times New Roman" w:cs="Times New Roman" w:eastAsia="Times New Roman" w:hAnsi="Times New Roman" w:hint="default"/>
          <w:sz w:val="24"/>
          <w:szCs w:val="24"/>
          <w:lang w:val="en-PH"/>
        </w:rPr>
        <w:t>)</w:t>
      </w:r>
    </w:p>
    <w:p>
      <w:pPr>
        <w:pStyle w:val="style0"/>
        <w:spacing w:after="0" w:lineRule="auto" w:line="240"/>
        <w:ind w:left="1440"/>
        <w:rPr>
          <w:rFonts w:ascii="Times New Roman" w:cs="Times New Roman" w:eastAsia="Times New Roman" w:hAnsi="Times New Roman" w:hint="default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 w:hint="default"/>
          <w:sz w:val="24"/>
          <w:szCs w:val="24"/>
          <w:lang w:val="en-US"/>
        </w:rPr>
        <w:t>C. Raymundo Pasig City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eastAsia="Times New Roman" w:hAnsi="Times New Roman" w:hint="default"/>
          <w:b/>
          <w:sz w:val="24"/>
          <w:szCs w:val="24"/>
          <w:u w:val="single"/>
          <w:lang w:val="en-PH"/>
        </w:rPr>
      </w:pPr>
      <w:r>
        <w:rPr>
          <w:rFonts w:ascii="Times New Roman" w:cs="Times New Roman" w:eastAsia="Times New Roman" w:hAnsi="Times New Roman" w:hint="default"/>
          <w:b/>
          <w:sz w:val="24"/>
          <w:szCs w:val="24"/>
          <w:u w:val="single"/>
          <w:lang w:val="en-PH"/>
        </w:rPr>
        <w:t>ACM Landholding</w:t>
      </w:r>
      <w:r>
        <w:rPr>
          <w:rFonts w:ascii="Times New Roman" w:cs="Times New Roman" w:eastAsia="Times New Roman" w:hAnsi="Times New Roman" w:hint="default"/>
          <w:b/>
          <w:sz w:val="24"/>
          <w:szCs w:val="24"/>
          <w:u w:val="single"/>
          <w:lang w:val="en-PH"/>
        </w:rPr>
        <w:t>s, Inc.</w:t>
      </w:r>
    </w:p>
    <w:p>
      <w:pPr>
        <w:pStyle w:val="style0"/>
        <w:spacing w:after="0" w:lineRule="auto" w:line="240"/>
        <w:ind w:left="720" w:firstLine="720"/>
        <w:rPr>
          <w:rFonts w:ascii="Times New Roman" w:cs="Times New Roman" w:eastAsia="Times New Roman" w:hAnsi="Times New Roman" w:hint="default"/>
          <w:bCs/>
          <w:sz w:val="24"/>
          <w:szCs w:val="24"/>
          <w:lang w:val="en-PH"/>
        </w:rPr>
      </w:pPr>
      <w:r>
        <w:rPr>
          <w:rFonts w:ascii="Times New Roman" w:cs="Times New Roman" w:eastAsia="Times New Roman" w:hAnsi="Times New Roman" w:hint="default"/>
          <w:b/>
          <w:bCs w:val="false"/>
          <w:sz w:val="24"/>
          <w:szCs w:val="24"/>
          <w:lang w:val="en-PH"/>
        </w:rPr>
        <w:t>Site Administrator</w:t>
      </w:r>
      <w:r>
        <w:rPr>
          <w:rFonts w:ascii="Times New Roman" w:cs="Times New Roman" w:eastAsia="Times New Roman" w:hAnsi="Times New Roman" w:hint="default"/>
          <w:bCs/>
          <w:sz w:val="24"/>
          <w:szCs w:val="24"/>
          <w:lang w:val="en-PH"/>
        </w:rPr>
        <w:t xml:space="preserve"> (Lipa Branch)</w:t>
      </w:r>
    </w:p>
    <w:p>
      <w:pPr>
        <w:pStyle w:val="style0"/>
        <w:spacing w:after="0" w:lineRule="auto" w:line="240"/>
        <w:ind w:left="1440"/>
        <w:rPr>
          <w:rFonts w:ascii="Times New Roman" w:cs="Times New Roman" w:eastAsia="Times New Roman" w:hAnsi="Times New Roman" w:hint="default"/>
          <w:bCs/>
          <w:sz w:val="24"/>
          <w:szCs w:val="24"/>
          <w:lang w:val="en-PH"/>
        </w:rPr>
      </w:pPr>
      <w:r>
        <w:rPr>
          <w:rFonts w:ascii="Times New Roman" w:cs="Times New Roman" w:eastAsia="Times New Roman" w:hAnsi="Times New Roman" w:hint="default"/>
          <w:bCs/>
          <w:sz w:val="24"/>
          <w:szCs w:val="24"/>
          <w:lang w:val="en-PH"/>
        </w:rPr>
        <w:t>Property Management Group (December 2018 - July 2019)</w:t>
      </w:r>
    </w:p>
    <w:p>
      <w:pPr>
        <w:pStyle w:val="style0"/>
        <w:spacing w:after="0" w:lineRule="auto" w:line="240"/>
        <w:ind w:left="720" w:firstLine="720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Cs/>
          <w:sz w:val="24"/>
          <w:szCs w:val="24"/>
          <w:lang w:val="en-PH"/>
        </w:rPr>
        <w:t>105 CSJ Aguirre St., Legaspi Village, Makati City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eastAsia="Times New Roman" w:hAnsi="Times New Roman" w:hint="default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 w:hint="default"/>
          <w:b/>
          <w:sz w:val="24"/>
          <w:szCs w:val="24"/>
          <w:u w:val="single"/>
        </w:rPr>
        <w:t xml:space="preserve">Philmetal Products Incorporation </w:t>
      </w:r>
      <w:r>
        <w:rPr>
          <w:rFonts w:ascii="Times New Roman" w:cs="Times New Roman" w:eastAsia="Times New Roman" w:hAnsi="Times New Roman" w:hint="default"/>
          <w:b/>
          <w:bCs/>
          <w:sz w:val="24"/>
          <w:szCs w:val="24"/>
          <w:u w:val="single"/>
        </w:rPr>
        <w:t>(Roofing)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b/>
          <w:bCs/>
          <w:sz w:val="24"/>
          <w:szCs w:val="24"/>
        </w:rPr>
        <w:t>Installation Engineer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(February 2016 - August 2016)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>Philsteel Tower 140 Amorsolo St., Legaspi Village, Makati City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b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eastAsia="Times New Roman" w:hAnsi="Times New Roman" w:hint="default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 w:hint="default"/>
          <w:b/>
          <w:sz w:val="24"/>
          <w:szCs w:val="24"/>
          <w:u w:val="single"/>
        </w:rPr>
        <w:t xml:space="preserve">Puyat Steel Corporation </w:t>
      </w:r>
      <w:r>
        <w:rPr>
          <w:rFonts w:ascii="Times New Roman" w:cs="Times New Roman" w:eastAsia="Times New Roman" w:hAnsi="Times New Roman" w:hint="default"/>
          <w:b/>
          <w:bCs/>
          <w:sz w:val="24"/>
          <w:szCs w:val="24"/>
          <w:u w:val="single"/>
        </w:rPr>
        <w:t>(Roofing)</w:t>
      </w:r>
    </w:p>
    <w:p>
      <w:pPr>
        <w:pStyle w:val="style0"/>
        <w:spacing w:after="0" w:lineRule="auto" w:line="240"/>
        <w:ind w:left="720" w:firstLine="720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sz w:val="24"/>
          <w:szCs w:val="24"/>
        </w:rPr>
        <w:t>Project Engineer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(May 2015 - February 2016)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>Pasong Tamo Extension, Makati City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eastAsia="Times New Roman" w:hAnsi="Times New Roman" w:hint="default"/>
          <w:b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sz w:val="24"/>
          <w:szCs w:val="24"/>
          <w:u w:val="single"/>
        </w:rPr>
        <w:t>Island Air Products Corporation (ISLAND GAS</w:t>
      </w:r>
      <w:r>
        <w:rPr>
          <w:rFonts w:ascii="Times New Roman" w:cs="Times New Roman" w:eastAsia="Times New Roman" w:hAnsi="Times New Roman" w:hint="default"/>
          <w:b/>
          <w:sz w:val="24"/>
          <w:szCs w:val="24"/>
          <w:u w:val="single"/>
          <w:lang w:val="en-US"/>
        </w:rPr>
        <w:t>/LPG</w:t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>)</w:t>
      </w:r>
    </w:p>
    <w:p>
      <w:pPr>
        <w:pStyle w:val="style0"/>
        <w:spacing w:after="0" w:lineRule="auto" w:line="240"/>
        <w:ind w:left="720" w:firstLine="720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sz w:val="24"/>
          <w:szCs w:val="24"/>
        </w:rPr>
        <w:t>Assistant Plant Engineer/Production Controller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(May 2012 - January 2015)</w:t>
      </w:r>
    </w:p>
    <w:p>
      <w:pPr>
        <w:pStyle w:val="style0"/>
        <w:spacing w:after="0" w:lineRule="auto" w:line="240"/>
        <w:ind w:left="720" w:firstLine="720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sz w:val="24"/>
          <w:szCs w:val="24"/>
        </w:rPr>
        <w:t>2933 Apelo Cruz St. Malibay, Pasay City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sz w:val="24"/>
          <w:szCs w:val="24"/>
          <w:u w:val="single"/>
        </w:rPr>
        <w:t>SPECIAL SKILLS:</w:t>
      </w:r>
    </w:p>
    <w:p>
      <w:pPr>
        <w:pStyle w:val="style157"/>
        <w:numPr>
          <w:ilvl w:val="0"/>
          <w:numId w:val="3"/>
        </w:numPr>
        <w:bidi w:val="false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Computer literate (windows 7/Xp/Vista/, Excel PowerPoint , Autocad)</w:t>
      </w:r>
    </w:p>
    <w:p>
      <w:pPr>
        <w:pStyle w:val="style157"/>
        <w:numPr>
          <w:ilvl w:val="0"/>
          <w:numId w:val="3"/>
        </w:numPr>
        <w:bidi w:val="false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Estimation, Site Inspection</w:t>
      </w:r>
    </w:p>
    <w:p>
      <w:pPr>
        <w:pStyle w:val="style157"/>
        <w:numPr>
          <w:ilvl w:val="0"/>
          <w:numId w:val="3"/>
        </w:numPr>
        <w:bidi w:val="false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Can work with less supervision and can easily communicate with others</w:t>
      </w:r>
    </w:p>
    <w:p>
      <w:pPr>
        <w:pStyle w:val="style157"/>
        <w:numPr>
          <w:ilvl w:val="0"/>
          <w:numId w:val="3"/>
        </w:numPr>
        <w:bidi w:val="false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Conduct Actual Measurement to Calculate the Quantities of Materials needed</w:t>
      </w:r>
    </w:p>
    <w:p>
      <w:pPr>
        <w:pStyle w:val="style157"/>
        <w:numPr>
          <w:ilvl w:val="0"/>
          <w:numId w:val="3"/>
        </w:numPr>
        <w:bidi w:val="false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Install Sheet Metal Flashing</w:t>
      </w:r>
    </w:p>
    <w:p>
      <w:pPr>
        <w:pStyle w:val="style157"/>
        <w:numPr>
          <w:ilvl w:val="0"/>
          <w:numId w:val="3"/>
        </w:numPr>
        <w:bidi w:val="false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Install and Repair Metal Roofs using hand and power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tools</w:t>
      </w:r>
    </w:p>
    <w:p>
      <w:pPr>
        <w:pStyle w:val="style157"/>
        <w:numPr>
          <w:ilvl w:val="0"/>
          <w:numId w:val="3"/>
        </w:numPr>
        <w:bidi w:val="false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Inspect problem of the roof to determine the best way to repair them</w:t>
      </w:r>
    </w:p>
    <w:p>
      <w:pPr>
        <w:pStyle w:val="style157"/>
        <w:numPr>
          <w:ilvl w:val="0"/>
          <w:numId w:val="3"/>
        </w:numPr>
        <w:bidi w:val="false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Align roofing materials with edges of the roof</w:t>
      </w:r>
    </w:p>
    <w:p>
      <w:pPr>
        <w:pStyle w:val="style157"/>
        <w:numPr>
          <w:ilvl w:val="0"/>
          <w:numId w:val="3"/>
        </w:numPr>
        <w:bidi w:val="false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Remove debris from roof to place materials</w:t>
      </w:r>
    </w:p>
    <w:p>
      <w:pPr>
        <w:pStyle w:val="style157"/>
        <w:numPr>
          <w:ilvl w:val="0"/>
          <w:numId w:val="3"/>
        </w:numPr>
        <w:bidi w:val="false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Ensure roofs protect buildings from any weather condition</w:t>
      </w:r>
    </w:p>
    <w:p>
      <w:pPr>
        <w:pStyle w:val="style157"/>
        <w:numPr>
          <w:ilvl w:val="0"/>
          <w:numId w:val="3"/>
        </w:numPr>
        <w:bidi w:val="false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Ability to work at heights</w:t>
      </w:r>
    </w:p>
    <w:p>
      <w:pPr>
        <w:pStyle w:val="style157"/>
        <w:numPr>
          <w:ilvl w:val="0"/>
          <w:numId w:val="3"/>
        </w:numPr>
        <w:bidi w:val="false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Ability to handle and lift materials and tools</w:t>
      </w:r>
    </w:p>
    <w:p>
      <w:pPr>
        <w:pStyle w:val="style157"/>
        <w:numPr>
          <w:ilvl w:val="0"/>
          <w:numId w:val="3"/>
        </w:numPr>
        <w:bidi w:val="false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Skilled at cutting roofing materials to fit around walls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or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vents</w:t>
      </w:r>
    </w:p>
    <w:p>
      <w:pPr>
        <w:pStyle w:val="style157"/>
        <w:numPr>
          <w:ilvl w:val="0"/>
          <w:numId w:val="3"/>
        </w:numPr>
        <w:bidi w:val="false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Cover exposed nail or screw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heads with roofing cement or caulk to prevent leakage</w:t>
      </w:r>
    </w:p>
    <w:p>
      <w:pPr>
        <w:pStyle w:val="style157"/>
        <w:numPr>
          <w:ilvl w:val="0"/>
          <w:numId w:val="3"/>
        </w:numPr>
        <w:bidi w:val="false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Ability to accurately read and understand written materials and instructions</w:t>
      </w:r>
    </w:p>
    <w:p>
      <w:pPr>
        <w:pStyle w:val="style157"/>
        <w:numPr>
          <w:ilvl w:val="0"/>
          <w:numId w:val="3"/>
        </w:numPr>
        <w:bidi w:val="false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Follow safety rules</w:t>
      </w:r>
    </w:p>
    <w:p>
      <w:pPr>
        <w:pStyle w:val="style157"/>
        <w:numPr>
          <w:ilvl w:val="0"/>
          <w:numId w:val="3"/>
        </w:numPr>
        <w:bidi w:val="false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  <w:lang w:val="en-US"/>
        </w:rPr>
        <w:t>We install different kinds of Galvalum (oven bake Annealed Zinc 45% Aluminum 55%) steel roofs such as follows:</w:t>
      </w:r>
    </w:p>
    <w:p>
      <w:pPr>
        <w:pStyle w:val="style157"/>
        <w:numPr>
          <w:ilvl w:val="0"/>
          <w:numId w:val="0"/>
        </w:numPr>
        <w:bidi w:val="false"/>
        <w:ind w:leftChars="0" w:firstLine="720" w:firstLineChars="0"/>
        <w:jc w:val="left"/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>
          <w:rFonts w:ascii="Times New Roman" w:cs="Times New Roman" w:hAnsi="Times New Roman" w:hint="default"/>
          <w:sz w:val="24"/>
          <w:szCs w:val="24"/>
          <w:lang w:val="en-US"/>
        </w:rPr>
        <w:t>*Tile roofing profile</w:t>
      </w:r>
    </w:p>
    <w:p>
      <w:pPr>
        <w:pStyle w:val="style157"/>
        <w:numPr>
          <w:ilvl w:val="0"/>
          <w:numId w:val="0"/>
        </w:numPr>
        <w:bidi w:val="false"/>
        <w:ind w:leftChars="0" w:firstLine="720" w:firstLineChars="0"/>
        <w:jc w:val="left"/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>
          <w:rFonts w:ascii="Times New Roman" w:cs="Times New Roman" w:hAnsi="Times New Roman" w:hint="default"/>
          <w:sz w:val="24"/>
          <w:szCs w:val="24"/>
          <w:lang w:val="en-US"/>
        </w:rPr>
        <w:t>*Ribtype</w:t>
      </w:r>
    </w:p>
    <w:p>
      <w:pPr>
        <w:pStyle w:val="style157"/>
        <w:numPr>
          <w:ilvl w:val="0"/>
          <w:numId w:val="0"/>
        </w:numPr>
        <w:bidi w:val="false"/>
        <w:ind w:leftChars="0" w:firstLine="720" w:firstLineChars="0"/>
        <w:jc w:val="left"/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>
          <w:rFonts w:ascii="Times New Roman" w:cs="Times New Roman" w:hAnsi="Times New Roman" w:hint="default"/>
          <w:sz w:val="24"/>
          <w:szCs w:val="24"/>
          <w:lang w:val="en-US"/>
        </w:rPr>
        <w:t>*Corrugated</w:t>
      </w:r>
    </w:p>
    <w:p>
      <w:pPr>
        <w:pStyle w:val="style157"/>
        <w:numPr>
          <w:ilvl w:val="0"/>
          <w:numId w:val="0"/>
        </w:numPr>
        <w:bidi w:val="false"/>
        <w:ind w:leftChars="0" w:firstLine="720" w:firstLineChars="0"/>
        <w:jc w:val="left"/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>
          <w:rFonts w:ascii="Times New Roman" w:cs="Times New Roman" w:hAnsi="Times New Roman" w:hint="default"/>
          <w:sz w:val="24"/>
          <w:szCs w:val="24"/>
          <w:lang w:val="en-US"/>
        </w:rPr>
        <w:t>*Metal Framing</w:t>
      </w:r>
      <w:bookmarkStart w:id="0" w:name="_GoBack"/>
      <w:bookmarkEnd w:id="0"/>
    </w:p>
    <w:p>
      <w:pPr>
        <w:pStyle w:val="style157"/>
        <w:numPr>
          <w:ilvl w:val="0"/>
          <w:numId w:val="0"/>
        </w:numPr>
        <w:bidi w:val="false"/>
        <w:ind w:leftChars="0" w:firstLine="720" w:firstLineChars="0"/>
        <w:jc w:val="left"/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>
          <w:rFonts w:ascii="Times New Roman" w:cs="Times New Roman" w:hAnsi="Times New Roman" w:hint="default"/>
          <w:sz w:val="24"/>
          <w:szCs w:val="24"/>
          <w:lang w:val="en-US"/>
        </w:rPr>
        <w:t>*Wall Cladding</w:t>
      </w:r>
    </w:p>
    <w:p>
      <w:pPr>
        <w:pStyle w:val="style157"/>
        <w:numPr>
          <w:ilvl w:val="0"/>
          <w:numId w:val="0"/>
        </w:numPr>
        <w:bidi w:val="false"/>
        <w:ind w:leftChars="0" w:firstLine="720" w:firstLineChars="0"/>
        <w:jc w:val="left"/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>
          <w:rFonts w:ascii="Times New Roman" w:cs="Times New Roman" w:hAnsi="Times New Roman" w:hint="default"/>
          <w:sz w:val="24"/>
          <w:szCs w:val="24"/>
          <w:lang w:val="en-US"/>
        </w:rPr>
        <w:t>*Steel Decking</w:t>
      </w:r>
    </w:p>
    <w:p>
      <w:pPr>
        <w:pStyle w:val="style157"/>
        <w:numPr>
          <w:ilvl w:val="0"/>
          <w:numId w:val="0"/>
        </w:numPr>
        <w:bidi w:val="false"/>
        <w:ind w:leftChars="0" w:firstLine="720" w:firstLineChars="0"/>
        <w:jc w:val="left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  <w:lang w:val="en-US"/>
        </w:rPr>
        <w:t>*Ceiling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 w:hint="default"/>
          <w:b/>
          <w:sz w:val="24"/>
          <w:szCs w:val="24"/>
          <w:u w:val="single"/>
        </w:rPr>
        <w:t>SEMINARS ATTENDED: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b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>Construction Occupational Safety and Health (COSH)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>Synerquest Management Consultancy Services Inc.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           </w:t>
      </w:r>
      <w:r>
        <w:rPr>
          <w:rFonts w:ascii="Times New Roman" w:cs="Times New Roman" w:eastAsia="Times New Roman" w:hAnsi="Times New Roman" w:hint="default"/>
          <w:sz w:val="24"/>
          <w:szCs w:val="24"/>
          <w:lang w:val="en-US"/>
        </w:rPr>
        <w:t>40</w:t>
      </w:r>
      <w:r>
        <w:rPr>
          <w:rFonts w:ascii="Times New Roman" w:cs="Times New Roman" w:eastAsia="Times New Roman" w:hAnsi="Times New Roman" w:hint="default"/>
          <w:sz w:val="24"/>
          <w:szCs w:val="24"/>
          <w:lang w:val="en-US"/>
        </w:rPr>
        <w:t xml:space="preserve"> Hours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August 05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-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26, 2017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b/>
          <w:sz w:val="24"/>
          <w:szCs w:val="24"/>
        </w:rPr>
      </w:pPr>
      <w:r>
        <w:rPr>
          <w:rFonts w:ascii="Times New Roman" w:cs="Times New Roman" w:eastAsia="Times New Roman" w:hAnsi="Times New Roman" w:hint="default"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>Steel Basics Program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>Colorsteel Systems Corporation / San Fernando Pampanga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>September 19 - 24, 2016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           </w:t>
      </w:r>
      <w:r>
        <w:rPr>
          <w:rFonts w:ascii="Times New Roman" w:cs="Times New Roman" w:eastAsia="Times New Roman" w:hAnsi="Times New Roman" w:hint="default"/>
          <w:sz w:val="24"/>
          <w:szCs w:val="24"/>
          <w:lang w:val="en-US"/>
        </w:rPr>
        <w:t>40 Hours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>March 24 – 26, 2022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sz w:val="24"/>
          <w:szCs w:val="24"/>
        </w:rPr>
        <w:t xml:space="preserve">             </w:t>
      </w:r>
      <w:r>
        <w:rPr>
          <w:rFonts w:ascii="Times New Roman" w:cs="Times New Roman" w:eastAsia="Times New Roman" w:hAnsi="Times New Roman" w:hint="default"/>
          <w:b/>
          <w:bCs/>
          <w:sz w:val="24"/>
          <w:szCs w:val="24"/>
          <w:lang w:val="en-US"/>
        </w:rPr>
        <w:t>Roof Framing Technical Training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ab/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Colorsteel Systems Corporation</w:t>
      </w:r>
    </w:p>
    <w:p>
      <w:pPr>
        <w:pStyle w:val="style0"/>
        <w:spacing w:after="0" w:lineRule="auto" w:line="240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            </w:t>
      </w:r>
      <w:r>
        <w:rPr>
          <w:rFonts w:ascii="Times New Roman" w:cs="Times New Roman" w:eastAsia="Times New Roman" w:hAnsi="Times New Roman" w:hint="default"/>
          <w:sz w:val="24"/>
          <w:szCs w:val="24"/>
          <w:lang w:val="en-US"/>
        </w:rPr>
        <w:t>8 Hours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  <w:lang w:val="en-US"/>
        </w:rPr>
      </w:pPr>
      <w:r>
        <w:rPr>
          <w:rFonts w:ascii="Times New Roman" w:cs="Times New Roman" w:hAnsi="Times New Roman" w:hint="default"/>
          <w:sz w:val="24"/>
          <w:szCs w:val="24"/>
        </w:rPr>
        <w:tab/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  <w:szCs w:val="24"/>
          <w:lang w:val="en-US"/>
        </w:rPr>
        <w:t>Decemb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er </w:t>
      </w:r>
      <w:r>
        <w:rPr>
          <w:rFonts w:ascii="Times New Roman" w:cs="Times New Roman" w:eastAsia="Times New Roman" w:hAnsi="Times New Roman" w:hint="default"/>
          <w:sz w:val="24"/>
          <w:szCs w:val="24"/>
          <w:lang w:val="en-US"/>
        </w:rPr>
        <w:t>05,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2</w:t>
      </w:r>
      <w:r>
        <w:rPr>
          <w:rFonts w:ascii="Times New Roman" w:cs="Times New Roman" w:eastAsia="Times New Roman" w:hAnsi="Times New Roman" w:hint="default"/>
          <w:sz w:val="24"/>
          <w:szCs w:val="24"/>
          <w:lang w:val="en-US"/>
        </w:rPr>
        <w:t>022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  <w:lang w:val="en-US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  <w:lang w:val="en-US"/>
        </w:rPr>
      </w:pPr>
    </w:p>
    <w:p>
      <w:pPr>
        <w:pStyle w:val="style0"/>
        <w:spacing w:after="0" w:lineRule="auto" w:line="240"/>
        <w:rPr/>
      </w:pPr>
      <w:r>
        <w:rPr>
          <w:rFonts w:ascii="Times New Roman" w:cs="Times New Roman" w:eastAsia="Times New Roman" w:hAnsi="Times New Roman" w:hint="default"/>
          <w:b/>
          <w:bCs/>
          <w:sz w:val="24"/>
          <w:szCs w:val="24"/>
        </w:rPr>
        <w:t xml:space="preserve">        </w:t>
      </w:r>
      <w:r>
        <w:rPr>
          <w:rFonts w:ascii="Times New Roman" w:cs="Times New Roman" w:eastAsia="Times New Roman" w:hAnsi="Times New Roman" w:hint="default"/>
          <w:b/>
          <w:bCs/>
          <w:sz w:val="24"/>
          <w:szCs w:val="24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sz w:val="24"/>
          <w:szCs w:val="24"/>
          <w:lang w:val="en-US"/>
        </w:rPr>
        <w:t>Electrical and Fire</w:t>
      </w:r>
      <w:r>
        <w:rPr>
          <w:rFonts w:ascii="Times New Roman" w:cs="Times New Roman" w:eastAsia="Times New Roman" w:hAnsi="Times New Roman" w:hint="default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sz w:val="24"/>
          <w:szCs w:val="24"/>
          <w:lang w:val="en-US"/>
        </w:rPr>
        <w:t>Safety</w:t>
      </w:r>
      <w:r>
        <w:rPr>
          <w:rFonts w:ascii="Times New Roman" w:cs="Times New Roman" w:eastAsia="Times New Roman" w:hAnsi="Times New Roman" w:hint="default"/>
          <w:b/>
          <w:bCs/>
          <w:sz w:val="24"/>
          <w:szCs w:val="24"/>
          <w:lang w:val="en-US"/>
        </w:rPr>
        <w:t xml:space="preserve"> Training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  <w:r>
        <w:tab/>
      </w:r>
      <w:r>
        <w:t xml:space="preserve"> </w:t>
      </w:r>
      <w:r>
        <w:rPr>
          <w:lang w:val="en-US"/>
        </w:rPr>
        <w:t>Joli</w:t>
      </w:r>
      <w:r>
        <w:rPr>
          <w:lang w:val="en-US"/>
        </w:rPr>
        <w:t>z</w:t>
      </w:r>
      <w:r>
        <w:rPr>
          <w:lang w:val="en-US"/>
        </w:rPr>
        <w:t xml:space="preserve">e </w:t>
      </w:r>
      <w:r>
        <w:rPr>
          <w:lang w:val="en-US"/>
        </w:rPr>
        <w:t xml:space="preserve">Safety </w:t>
      </w:r>
      <w:r>
        <w:rPr>
          <w:lang w:val="en-US"/>
        </w:rPr>
        <w:t>T</w:t>
      </w:r>
      <w:r>
        <w:rPr>
          <w:lang w:val="en-US"/>
        </w:rPr>
        <w:t>raining Center</w:t>
      </w:r>
    </w:p>
    <w:p>
      <w:pPr>
        <w:pStyle w:val="style0"/>
        <w:spacing w:after="0" w:lineRule="auto" w:line="240"/>
        <w:rPr/>
      </w:pP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     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      </w:t>
      </w:r>
      <w:r>
        <w:rPr>
          <w:rFonts w:ascii="Times New Roman" w:cs="Times New Roman" w:eastAsia="Times New Roman" w:hAnsi="Times New Roman" w:hint="default"/>
          <w:sz w:val="24"/>
          <w:szCs w:val="24"/>
          <w:lang w:val="en-US"/>
        </w:rPr>
        <w:t>8 Hours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  <w:lang w:val="en-US"/>
        </w:rPr>
      </w:pPr>
      <w:r>
        <w:tab/>
      </w:r>
      <w:r>
        <w:t xml:space="preserve"> </w:t>
      </w:r>
      <w:r>
        <w:rPr>
          <w:lang w:val="en-US"/>
        </w:rPr>
        <w:t>August 20, 2023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b/>
          <w:bCs w:val="false"/>
          <w:i w:val="false"/>
          <w:iCs w:val="false"/>
          <w:sz w:val="24"/>
          <w:szCs w:val="24"/>
          <w:u w:val="single"/>
          <w:lang w:val="en-US"/>
        </w:rPr>
      </w:pPr>
      <w:r>
        <w:rPr>
          <w:rFonts w:ascii="Times New Roman" w:cs="Times New Roman" w:eastAsia="Times New Roman" w:hAnsi="Times New Roman" w:hint="default"/>
          <w:b/>
          <w:sz w:val="24"/>
          <w:szCs w:val="24"/>
          <w:u w:val="single"/>
        </w:rPr>
        <w:t>CHARACTER REFERENCES</w:t>
      </w:r>
      <w:r>
        <w:rPr>
          <w:rFonts w:ascii="Times New Roman" w:cs="Times New Roman" w:eastAsia="Times New Roman" w:hAnsi="Times New Roman" w:hint="default"/>
          <w:b/>
          <w:sz w:val="24"/>
          <w:szCs w:val="24"/>
          <w:u w:val="single"/>
          <w:lang w:val="en-US"/>
        </w:rPr>
        <w:t>:</w:t>
      </w:r>
      <w:r>
        <w:rPr>
          <w:rFonts w:ascii="Times New Roman" w:cs="Times New Roman" w:eastAsia="Times New Roman" w:hAnsi="Times New Roman" w:hint="default"/>
          <w:b/>
          <w:sz w:val="24"/>
          <w:szCs w:val="24"/>
          <w:u w:val="none"/>
          <w:lang w:val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/>
          <w:i w:val="false"/>
          <w:iCs w:val="false"/>
          <w:sz w:val="24"/>
          <w:szCs w:val="24"/>
          <w:u w:val="none"/>
          <w:lang w:val="en-US"/>
        </w:rPr>
        <w:t>Request on Demand</w:t>
      </w:r>
      <w:r>
        <w:rPr>
          <w:rFonts w:ascii="Times New Roman" w:cs="Times New Roman" w:eastAsia="Times New Roman" w:hAnsi="Times New Roman" w:hint="default"/>
          <w:b/>
          <w:bCs w:val="false"/>
          <w:i w:val="false"/>
          <w:iCs w:val="false"/>
          <w:sz w:val="24"/>
          <w:szCs w:val="24"/>
          <w:u w:val="none"/>
          <w:lang w:val="en-US"/>
        </w:rPr>
        <w:t xml:space="preserve"> </w:t>
      </w:r>
    </w:p>
    <w:p>
      <w:pPr>
        <w:pStyle w:val="style157"/>
        <w:rPr>
          <w:rFonts w:ascii="Times New Roman" w:cs="Times New Roman" w:eastAsia="Times New Roman" w:hAnsi="Times New Roman" w:hint="default"/>
          <w:b/>
          <w:bCs w:val="false"/>
          <w:i w:val="false"/>
          <w:iCs w:val="false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 w:val="false"/>
          <w:i w:val="false"/>
          <w:iCs w:val="false"/>
          <w:sz w:val="24"/>
          <w:szCs w:val="24"/>
        </w:rPr>
        <w:t xml:space="preserve">            </w:t>
      </w:r>
    </w:p>
    <w:p>
      <w:pPr>
        <w:pStyle w:val="style157"/>
        <w:ind w:firstLine="720"/>
        <w:rPr>
          <w:rFonts w:ascii="Times New Roman" w:cs="Times New Roman" w:eastAsia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sz w:val="24"/>
          <w:szCs w:val="24"/>
        </w:rPr>
        <w:t>I hereby certify that the above information is true and correct to the best of my knowledge and beliefs.</w:t>
      </w:r>
      <w:r>
        <w:rPr>
          <w:rFonts w:ascii="Times New Roman" w:cs="Times New Roman" w:hAnsi="Times New Roman" w:hint="default"/>
          <w:sz w:val="24"/>
          <w:szCs w:val="24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page">
              <wp:posOffset>4555730</wp:posOffset>
            </wp:positionH>
            <wp:positionV relativeFrom="page">
              <wp:posOffset>5701494</wp:posOffset>
            </wp:positionV>
            <wp:extent cx="1842770" cy="1198244"/>
            <wp:effectExtent l="0" t="0" r="0" b="0"/>
            <wp:wrapNone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42770" cy="1198244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57"/>
        <w:rPr>
          <w:rFonts w:ascii="Times New Roman" w:cs="Times New Roman" w:eastAsia="Times New Roman" w:hAnsi="Times New Roman" w:hint="default"/>
          <w:sz w:val="24"/>
          <w:szCs w:val="24"/>
        </w:rPr>
      </w:pPr>
    </w:p>
    <w:p>
      <w:pPr>
        <w:pStyle w:val="style157"/>
        <w:ind w:left="5760" w:firstLine="720"/>
        <w:rPr>
          <w:rFonts w:ascii="Times New Roman" w:cs="Times New Roman" w:eastAsia="Times New Roman" w:hAnsi="Times New Roman" w:hint="default"/>
          <w:b/>
          <w:sz w:val="24"/>
          <w:szCs w:val="24"/>
        </w:rPr>
      </w:pPr>
    </w:p>
    <w:p>
      <w:pPr>
        <w:pStyle w:val="style157"/>
        <w:ind w:left="4320" w:firstLine="720"/>
        <w:rPr>
          <w:rFonts w:ascii="Times New Roman" w:cs="Times New Roman" w:eastAsia="Times New Roman" w:hAnsi="Times New Roman" w:hint="default"/>
          <w:b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 xml:space="preserve">                     Joji</w:t>
      </w:r>
      <w:r>
        <w:rPr>
          <w:rFonts w:ascii="Times New Roman" w:cs="Times New Roman" w:eastAsia="Times New Roman" w:hAnsi="Times New Roman" w:hint="default"/>
          <w:b/>
          <w:sz w:val="24"/>
          <w:szCs w:val="24"/>
          <w:lang w:val="en-PH"/>
        </w:rPr>
        <w:t xml:space="preserve">e M. </w:t>
      </w:r>
      <w:r>
        <w:rPr>
          <w:rFonts w:ascii="Times New Roman" w:cs="Times New Roman" w:eastAsia="Times New Roman" w:hAnsi="Times New Roman" w:hint="default"/>
          <w:b/>
          <w:sz w:val="24"/>
          <w:szCs w:val="24"/>
        </w:rPr>
        <w:t>Holgado</w:t>
      </w:r>
    </w:p>
    <w:p>
      <w:pPr>
        <w:pStyle w:val="style157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ab/>
      </w:r>
      <w:r>
        <w:rPr>
          <w:rFonts w:ascii="Times New Roman" w:cs="Times New Roman" w:eastAsia="Times New Roman" w:hAnsi="Times New Roman" w:hint="default"/>
          <w:sz w:val="24"/>
          <w:szCs w:val="24"/>
        </w:rPr>
        <w:t xml:space="preserve">      Applicant’</w:t>
      </w:r>
      <w:r>
        <w:rPr>
          <w:rFonts w:ascii="Times New Roman" w:cs="Times New Roman" w:eastAsia="Times New Roman" w:hAnsi="Times New Roman" w:hint="default"/>
          <w:sz w:val="24"/>
          <w:szCs w:val="24"/>
        </w:rPr>
        <w:t>s Signature</w:t>
      </w:r>
    </w:p>
    <w:sectPr>
      <w:type w:val="continuous"/>
      <w:pgSz w:w="12240" w:h="15840" w:orient="portrait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0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86"/>
    <w:family w:val="swiss"/>
    <w:pitch w:val="default"/>
    <w:sig w:usb0="E4002EFF" w:usb1="C000247B" w:usb2="00000009" w:usb3="00000000" w:csb0="200001FF" w:csb1="00000000"/>
  </w:font>
  <w:font w:name="Tahoma">
    <w:altName w:val="Tahoma"/>
    <w:panose1 w:val="020b0604030000040204"/>
    <w:charset w:val="00"/>
    <w:family w:val="swiss"/>
    <w:pitch w:val="default"/>
    <w:sig w:usb0="E1002EFF" w:usb1="C000605B" w:usb2="00000029" w:usb3="00000000" w:csb0="200101FF" w:csb1="20280000"/>
  </w:font>
  <w:font w:name="Roboto Condensed Medium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Cambria">
    <w:altName w:val="Cambria"/>
    <w:panose1 w:val="02040503050000030204"/>
    <w:charset w:val="00"/>
    <w:family w:val="roman"/>
    <w:pitch w:val="default"/>
    <w:sig w:usb0="E00006FF" w:usb1="420024FF" w:usb2="02000000" w:usb3="00000000" w:csb0="2000019F" w:csb1="00000000"/>
  </w:font>
  <w:font w:name="X Type Bold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MT Extra">
    <w:altName w:val="MT Extra"/>
    <w:panose1 w:val="05050102010000020202"/>
    <w:charset w:val="02"/>
    <w:family w:val="roman"/>
    <w:pitch w:val="default"/>
    <w:sig w:usb0="80000000" w:usb1="00000000" w:usb2="00000000" w:usb3="00000000" w:csb0="00000000" w:csb1="0000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Arial Black">
    <w:altName w:val="Arial Black"/>
    <w:panose1 w:val="020b0a04020000020204"/>
    <w:charset w:val="00"/>
    <w:family w:val="auto"/>
    <w:pitch w:val="default"/>
    <w:sig w:usb0="A00002AF" w:usb1="4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5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0000000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2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200" w:lineRule="auto" w:line="276"/>
    </w:pPr>
    <w:rPr>
      <w:rFonts w:ascii="Calibri" w:cs="SimSun" w:eastAsia="Calibri" w:hAnsi="Calibri"/>
      <w:sz w:val="22"/>
      <w:szCs w:val="22"/>
      <w:lang w:val="en-US" w:bidi="ar-SA" w:eastAsia="en-US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paragraph" w:styleId="style32">
    <w:name w:val="footer"/>
    <w:basedOn w:val="style0"/>
    <w:next w:val="style32"/>
    <w:link w:val="style4099"/>
    <w:qFormat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paragraph" w:styleId="style31">
    <w:name w:val="header"/>
    <w:basedOn w:val="style0"/>
    <w:next w:val="style31"/>
    <w:link w:val="style4098"/>
    <w:qFormat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Times New Roman" w:eastAsia="Calibri" w:hAnsi="Calibri"/>
      <w:sz w:val="22"/>
      <w:szCs w:val="22"/>
      <w:lang w:val="en-US" w:bidi="ar-SA" w:eastAsia="en-US"/>
    </w:rPr>
  </w:style>
  <w:style w:type="character" w:customStyle="1" w:styleId="style4097">
    <w:name w:val="Balloon Text Char"/>
    <w:basedOn w:val="style65"/>
    <w:next w:val="style4097"/>
    <w:link w:val="style153"/>
    <w:qFormat/>
    <w:uiPriority w:val="99"/>
    <w:rPr>
      <w:rFonts w:ascii="Tahoma" w:cs="Tahoma" w:hAnsi="Tahoma"/>
      <w:sz w:val="16"/>
      <w:szCs w:val="16"/>
      <w:lang w:val="en-US"/>
    </w:rPr>
  </w:style>
  <w:style w:type="character" w:customStyle="1" w:styleId="style4098">
    <w:name w:val="Header Char_7c7e7c3e-b8dc-47b1-8b8e-2eaa882235ba"/>
    <w:basedOn w:val="style65"/>
    <w:next w:val="style4098"/>
    <w:link w:val="style31"/>
    <w:uiPriority w:val="99"/>
    <w:rPr>
      <w:lang w:val="en-US"/>
    </w:rPr>
  </w:style>
  <w:style w:type="character" w:customStyle="1" w:styleId="style4099">
    <w:name w:val="Footer Char_85385dc3-43fa-4525-8970-b780ddb686a8"/>
    <w:basedOn w:val="style65"/>
    <w:next w:val="style4099"/>
    <w:link w:val="style32"/>
    <w:qFormat/>
    <w:uiPriority w:val="99"/>
    <w:rPr>
      <w:lang w:val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gif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Words>521</Words>
  <Pages>3</Pages>
  <Characters>3134</Characters>
  <Application>WPS Office</Application>
  <DocSecurity>0</DocSecurity>
  <Paragraphs>129</Paragraphs>
  <ScaleCrop>false</ScaleCrop>
  <Company>Hewlett-Packard</Company>
  <LinksUpToDate>false</LinksUpToDate>
  <CharactersWithSpaces>3807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2019-01-18T05:47:00Z</dcterms:created>
  <dc:creator>DANTEPC</dc:creator>
  <lastModifiedBy>CPH1909</lastModifiedBy>
  <lastPrinted>2019-04-29T07:14:00Z</lastPrinted>
  <dcterms:modified xsi:type="dcterms:W3CDTF">2023-09-01T03:10:13Z</dcterms:modified>
  <revision>29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59B01C0A0DF9452B9E2AEA064CB14351</vt:lpwstr>
  </property>
</Properties>
</file>