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0C64" w14:textId="77777777" w:rsidR="00983720" w:rsidRDefault="00621551" w:rsidP="00621551">
      <w:pPr>
        <w:spacing w:after="0"/>
        <w:jc w:val="center"/>
        <w:rPr>
          <w:rFonts w:ascii="Cambria" w:hAnsi="Cambria"/>
          <w:b/>
          <w:bCs/>
          <w:sz w:val="28"/>
          <w:szCs w:val="28"/>
        </w:rPr>
      </w:pPr>
      <w:proofErr w:type="spellStart"/>
      <w:r w:rsidRPr="00621551">
        <w:rPr>
          <w:rFonts w:ascii="Cambria" w:hAnsi="Cambria"/>
          <w:b/>
          <w:bCs/>
          <w:sz w:val="28"/>
          <w:szCs w:val="28"/>
        </w:rPr>
        <w:t>Aprilyn</w:t>
      </w:r>
      <w:proofErr w:type="spellEnd"/>
      <w:r w:rsidRPr="00621551">
        <w:rPr>
          <w:rFonts w:ascii="Cambria" w:hAnsi="Cambria"/>
          <w:b/>
          <w:bCs/>
          <w:sz w:val="28"/>
          <w:szCs w:val="28"/>
        </w:rPr>
        <w:t xml:space="preserve"> Sarona</w:t>
      </w:r>
    </w:p>
    <w:p w14:paraId="4ED001D6" w14:textId="77777777" w:rsidR="00621551" w:rsidRPr="00621551" w:rsidRDefault="00621551" w:rsidP="00621551">
      <w:pPr>
        <w:spacing w:after="0"/>
        <w:jc w:val="center"/>
        <w:rPr>
          <w:rFonts w:ascii="Cambria" w:hAnsi="Cambria"/>
          <w:sz w:val="20"/>
          <w:szCs w:val="20"/>
        </w:rPr>
      </w:pPr>
      <w:r w:rsidRPr="00621551">
        <w:rPr>
          <w:rFonts w:ascii="Cambria" w:hAnsi="Cambria"/>
          <w:sz w:val="20"/>
          <w:szCs w:val="20"/>
        </w:rPr>
        <w:t xml:space="preserve">+97338374844 | </w:t>
      </w:r>
      <w:hyperlink r:id="rId5" w:history="1">
        <w:r w:rsidRPr="00621551">
          <w:rPr>
            <w:rStyle w:val="Hyperlink"/>
            <w:rFonts w:ascii="Cambria" w:hAnsi="Cambria"/>
            <w:color w:val="auto"/>
            <w:sz w:val="20"/>
            <w:szCs w:val="20"/>
            <w:u w:val="none"/>
          </w:rPr>
          <w:t>Aprilynsarona@gmail.com</w:t>
        </w:r>
      </w:hyperlink>
    </w:p>
    <w:p w14:paraId="1CE360B6" w14:textId="77777777" w:rsidR="00621551" w:rsidRDefault="00621551" w:rsidP="00621551">
      <w:pPr>
        <w:spacing w:after="0"/>
        <w:jc w:val="center"/>
        <w:rPr>
          <w:rFonts w:ascii="Cambria" w:hAnsi="Cambria"/>
          <w:sz w:val="20"/>
          <w:szCs w:val="20"/>
        </w:rPr>
      </w:pPr>
      <w:r w:rsidRPr="00621551">
        <w:rPr>
          <w:rFonts w:ascii="Cambria" w:hAnsi="Cambria"/>
          <w:sz w:val="20"/>
          <w:szCs w:val="20"/>
        </w:rPr>
        <w:t>Manama, Kingdom of Bahrain 323</w:t>
      </w:r>
    </w:p>
    <w:p w14:paraId="5A01E428" w14:textId="77777777" w:rsidR="00621551" w:rsidRDefault="00621551" w:rsidP="00621551">
      <w:pPr>
        <w:spacing w:after="0"/>
        <w:jc w:val="center"/>
        <w:rPr>
          <w:rFonts w:ascii="Cambria" w:hAnsi="Cambria"/>
          <w:sz w:val="20"/>
          <w:szCs w:val="20"/>
        </w:rPr>
      </w:pPr>
    </w:p>
    <w:p w14:paraId="159ABBA9" w14:textId="77777777" w:rsidR="00621551" w:rsidRDefault="00621551" w:rsidP="00621551">
      <w:pPr>
        <w:spacing w:after="0"/>
        <w:jc w:val="center"/>
        <w:rPr>
          <w:rFonts w:ascii="Cambria" w:hAnsi="Cambria"/>
          <w:sz w:val="20"/>
          <w:szCs w:val="20"/>
        </w:rPr>
      </w:pPr>
    </w:p>
    <w:p w14:paraId="6C1DEFCC" w14:textId="77777777" w:rsidR="00621551" w:rsidRDefault="00621551" w:rsidP="00621551">
      <w:pPr>
        <w:spacing w:after="0"/>
        <w:rPr>
          <w:rFonts w:ascii="Cambria" w:hAnsi="Cambria"/>
          <w:b/>
          <w:bCs/>
          <w:sz w:val="20"/>
          <w:szCs w:val="20"/>
        </w:rPr>
      </w:pPr>
    </w:p>
    <w:p w14:paraId="2903AF80" w14:textId="77777777" w:rsidR="005549D3" w:rsidRDefault="005549D3" w:rsidP="00621551">
      <w:pPr>
        <w:spacing w:after="0" w:line="240" w:lineRule="auto"/>
        <w:rPr>
          <w:rFonts w:ascii="Cambria" w:hAnsi="Cambria"/>
          <w:b/>
          <w:bCs/>
          <w:sz w:val="20"/>
          <w:szCs w:val="20"/>
        </w:rPr>
      </w:pPr>
    </w:p>
    <w:p w14:paraId="3077D325" w14:textId="77777777" w:rsidR="005549D3" w:rsidRDefault="005549D3" w:rsidP="00621551">
      <w:pPr>
        <w:spacing w:after="0" w:line="240" w:lineRule="auto"/>
        <w:rPr>
          <w:rFonts w:ascii="Cambria" w:hAnsi="Cambria"/>
          <w:b/>
          <w:bCs/>
          <w:sz w:val="20"/>
          <w:szCs w:val="20"/>
        </w:rPr>
      </w:pPr>
    </w:p>
    <w:p w14:paraId="53856828" w14:textId="0D7083AA" w:rsidR="00621551" w:rsidRDefault="00621551" w:rsidP="00621551">
      <w:pPr>
        <w:spacing w:after="0" w:line="240" w:lineRule="auto"/>
        <w:rPr>
          <w:rFonts w:ascii="Cambria" w:hAnsi="Cambria"/>
          <w:b/>
          <w:bCs/>
          <w:sz w:val="20"/>
          <w:szCs w:val="20"/>
        </w:rPr>
      </w:pPr>
      <w:r w:rsidRPr="00621551">
        <w:rPr>
          <w:rFonts w:ascii="Cambria" w:hAnsi="Cambria"/>
          <w:b/>
          <w:bCs/>
          <w:sz w:val="20"/>
          <w:szCs w:val="20"/>
        </w:rPr>
        <w:t>PROFESSIONAL SUMARRY</w:t>
      </w:r>
    </w:p>
    <w:p w14:paraId="3FF9BAE5" w14:textId="77777777" w:rsidR="00621551" w:rsidRDefault="00621551" w:rsidP="00621551">
      <w:pPr>
        <w:pBdr>
          <w:bottom w:val="single" w:sz="4" w:space="1" w:color="auto"/>
        </w:pBdr>
        <w:spacing w:after="0" w:line="240" w:lineRule="auto"/>
        <w:rPr>
          <w:rFonts w:ascii="Cambria" w:hAnsi="Cambria"/>
          <w:b/>
          <w:bCs/>
          <w:sz w:val="20"/>
          <w:szCs w:val="20"/>
        </w:rPr>
      </w:pPr>
    </w:p>
    <w:p w14:paraId="6A83C066" w14:textId="77777777" w:rsidR="00621551" w:rsidRDefault="00621551" w:rsidP="00621551">
      <w:pPr>
        <w:rPr>
          <w:rFonts w:ascii="Cambria" w:hAnsi="Cambria"/>
          <w:b/>
          <w:bCs/>
          <w:sz w:val="20"/>
          <w:szCs w:val="20"/>
        </w:rPr>
      </w:pPr>
    </w:p>
    <w:p w14:paraId="5B7907C2" w14:textId="77777777" w:rsidR="00621551" w:rsidRDefault="00621551" w:rsidP="00621551">
      <w:pPr>
        <w:spacing w:line="276" w:lineRule="auto"/>
        <w:rPr>
          <w:rFonts w:ascii="Cambria" w:hAnsi="Cambria"/>
          <w:sz w:val="18"/>
          <w:szCs w:val="18"/>
        </w:rPr>
      </w:pPr>
      <w:r w:rsidRPr="00621551">
        <w:rPr>
          <w:rFonts w:ascii="Cambria" w:hAnsi="Cambria"/>
          <w:sz w:val="18"/>
          <w:szCs w:val="18"/>
        </w:rPr>
        <w:t>Dedicated and results-driven Sales Associate with a proven track record of exceeding sales targets and delivering exceptional customer service. Highly adept at building strong client relationships and identifying opportunities to drive revenue growth. Possessing excellent communication and negotiation skills, I am able to effectively promote products and services, fostering long-lasting partnerships with clients and enhancing brand loyalty.</w:t>
      </w:r>
    </w:p>
    <w:p w14:paraId="4D2B7D3C" w14:textId="77777777" w:rsidR="00621551" w:rsidRDefault="00621551" w:rsidP="00621551">
      <w:pPr>
        <w:spacing w:line="276" w:lineRule="auto"/>
        <w:rPr>
          <w:rFonts w:ascii="Cambria" w:hAnsi="Cambria"/>
          <w:sz w:val="18"/>
          <w:szCs w:val="18"/>
        </w:rPr>
      </w:pPr>
    </w:p>
    <w:p w14:paraId="187045E2" w14:textId="77777777" w:rsidR="00621551" w:rsidRDefault="0059749F" w:rsidP="0059749F">
      <w:pPr>
        <w:spacing w:after="0" w:line="276" w:lineRule="auto"/>
        <w:rPr>
          <w:rFonts w:ascii="Cambria" w:hAnsi="Cambria"/>
          <w:b/>
          <w:bCs/>
          <w:sz w:val="20"/>
          <w:szCs w:val="20"/>
        </w:rPr>
      </w:pPr>
      <w:r w:rsidRPr="0059749F">
        <w:rPr>
          <w:rFonts w:ascii="Cambria" w:hAnsi="Cambria"/>
          <w:b/>
          <w:bCs/>
          <w:sz w:val="20"/>
          <w:szCs w:val="20"/>
        </w:rPr>
        <w:t>EXPERIENCE</w:t>
      </w:r>
    </w:p>
    <w:p w14:paraId="2635B5D6" w14:textId="77777777" w:rsidR="0059749F" w:rsidRDefault="0059749F" w:rsidP="0059749F">
      <w:pPr>
        <w:pBdr>
          <w:bottom w:val="single" w:sz="4" w:space="1" w:color="auto"/>
        </w:pBdr>
        <w:spacing w:line="276" w:lineRule="auto"/>
        <w:rPr>
          <w:rFonts w:ascii="Cambria" w:hAnsi="Cambria"/>
          <w:b/>
          <w:bCs/>
          <w:sz w:val="20"/>
          <w:szCs w:val="20"/>
        </w:rPr>
      </w:pPr>
    </w:p>
    <w:p w14:paraId="758D9833" w14:textId="77777777" w:rsidR="0059749F" w:rsidRDefault="0059749F" w:rsidP="0059749F">
      <w:pPr>
        <w:spacing w:after="0"/>
        <w:rPr>
          <w:rFonts w:ascii="Cambria" w:hAnsi="Cambria"/>
          <w:sz w:val="20"/>
          <w:szCs w:val="20"/>
        </w:rPr>
      </w:pPr>
    </w:p>
    <w:p w14:paraId="5414C4FA" w14:textId="77777777" w:rsidR="0059749F" w:rsidRPr="0059749F" w:rsidRDefault="0059749F" w:rsidP="00C77885">
      <w:pPr>
        <w:spacing w:after="0" w:line="276" w:lineRule="auto"/>
        <w:rPr>
          <w:rFonts w:ascii="Cambria" w:hAnsi="Cambria"/>
          <w:color w:val="262626" w:themeColor="text1" w:themeTint="D9"/>
          <w:sz w:val="18"/>
          <w:szCs w:val="18"/>
        </w:rPr>
      </w:pPr>
      <w:r w:rsidRPr="0059749F">
        <w:rPr>
          <w:rFonts w:ascii="Cambria" w:hAnsi="Cambria"/>
          <w:sz w:val="18"/>
          <w:szCs w:val="18"/>
        </w:rPr>
        <w:t xml:space="preserve">Sales Associate                                                                                                                                                          </w:t>
      </w:r>
      <w:r w:rsidRPr="0059749F">
        <w:rPr>
          <w:rFonts w:ascii="Cambria" w:hAnsi="Cambria"/>
          <w:color w:val="262626" w:themeColor="text1" w:themeTint="D9"/>
          <w:sz w:val="18"/>
          <w:szCs w:val="18"/>
        </w:rPr>
        <w:t>2019 - Current</w:t>
      </w:r>
    </w:p>
    <w:p w14:paraId="3BD58CC1" w14:textId="77777777" w:rsidR="0059749F" w:rsidRPr="0059749F" w:rsidRDefault="0059749F" w:rsidP="00C77885">
      <w:pPr>
        <w:spacing w:after="0" w:line="276" w:lineRule="auto"/>
        <w:rPr>
          <w:rFonts w:ascii="Cambria" w:hAnsi="Cambria"/>
          <w:color w:val="262626" w:themeColor="text1" w:themeTint="D9"/>
          <w:sz w:val="18"/>
          <w:szCs w:val="18"/>
        </w:rPr>
      </w:pPr>
      <w:r w:rsidRPr="0059749F">
        <w:rPr>
          <w:rFonts w:ascii="Cambria" w:hAnsi="Cambria"/>
          <w:color w:val="262626" w:themeColor="text1" w:themeTint="D9"/>
          <w:sz w:val="18"/>
          <w:szCs w:val="18"/>
        </w:rPr>
        <w:t>Riva Fashion - Armada company | Manama, Kingdom of Bahrain 323</w:t>
      </w:r>
    </w:p>
    <w:p w14:paraId="0A858B1A" w14:textId="77777777" w:rsidR="0059749F" w:rsidRPr="0059749F" w:rsidRDefault="0059749F" w:rsidP="00C77885">
      <w:pPr>
        <w:spacing w:after="0" w:line="276" w:lineRule="auto"/>
        <w:rPr>
          <w:rFonts w:ascii="Cambria" w:hAnsi="Cambria"/>
          <w:color w:val="262626" w:themeColor="text1" w:themeTint="D9"/>
          <w:sz w:val="18"/>
          <w:szCs w:val="18"/>
        </w:rPr>
      </w:pPr>
    </w:p>
    <w:p w14:paraId="403626C2"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Provide exceptional customer service by greeting and assisting customers, addressing their inquiries, and resolving any issues or complaints in a timely and professional manner.</w:t>
      </w:r>
    </w:p>
    <w:p w14:paraId="7879B0CC"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Actively engage with customers to promote products or services, demonstrate product features, and present persuasive sales pitches to drive sales and meet or exceed sales targets.</w:t>
      </w:r>
    </w:p>
    <w:p w14:paraId="6F807785"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Acquire in-depth knowledge of the products or services being offered to confidently answer customer questions and provide accurate information.</w:t>
      </w:r>
    </w:p>
    <w:p w14:paraId="2E761B6F"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Identify opportunities to upsell or cross-sell products or services based on customer needs and preferences to maximize sales revenue.</w:t>
      </w:r>
    </w:p>
    <w:p w14:paraId="04073D61"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Maintain store displays and ensure merchandise is attractively presented to entice customers and encourage purchases.</w:t>
      </w:r>
    </w:p>
    <w:p w14:paraId="24CA73BA"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Process sales transactions accurately, including ringing up purchases, accepting payments, and ensuring proper documentation.</w:t>
      </w:r>
    </w:p>
    <w:p w14:paraId="05C676F9" w14:textId="77777777" w:rsidR="0059749F" w:rsidRPr="0059749F" w:rsidRDefault="0059749F" w:rsidP="00C77885">
      <w:pPr>
        <w:pStyle w:val="ListParagraph"/>
        <w:numPr>
          <w:ilvl w:val="0"/>
          <w:numId w:val="1"/>
        </w:numPr>
        <w:spacing w:after="0" w:line="276" w:lineRule="auto"/>
        <w:rPr>
          <w:rFonts w:ascii="Cambria" w:hAnsi="Cambria"/>
          <w:sz w:val="18"/>
          <w:szCs w:val="18"/>
        </w:rPr>
      </w:pPr>
      <w:r w:rsidRPr="0059749F">
        <w:rPr>
          <w:rFonts w:ascii="Cambria" w:hAnsi="Cambria"/>
          <w:sz w:val="18"/>
          <w:szCs w:val="18"/>
        </w:rPr>
        <w:t>Monitor and manage inventory levels to ensure products are adequately stocked and available for customers.</w:t>
      </w:r>
    </w:p>
    <w:p w14:paraId="29CEDE1D" w14:textId="77777777" w:rsidR="0059749F" w:rsidRDefault="0059749F" w:rsidP="00C77885">
      <w:pPr>
        <w:spacing w:after="0" w:line="276" w:lineRule="auto"/>
        <w:rPr>
          <w:rFonts w:ascii="Cambria" w:hAnsi="Cambria"/>
          <w:sz w:val="20"/>
          <w:szCs w:val="20"/>
        </w:rPr>
      </w:pPr>
    </w:p>
    <w:p w14:paraId="1D3E3C3A" w14:textId="77777777" w:rsidR="005549D3" w:rsidRDefault="005549D3" w:rsidP="00C77885">
      <w:pPr>
        <w:spacing w:after="0" w:line="276" w:lineRule="auto"/>
        <w:rPr>
          <w:rFonts w:ascii="Cambria" w:hAnsi="Cambria"/>
          <w:sz w:val="18"/>
          <w:szCs w:val="18"/>
        </w:rPr>
      </w:pPr>
    </w:p>
    <w:p w14:paraId="002BC619" w14:textId="7FEC09BB" w:rsidR="0059749F" w:rsidRPr="003B346C" w:rsidRDefault="0059749F" w:rsidP="00C77885">
      <w:pPr>
        <w:spacing w:after="0" w:line="276" w:lineRule="auto"/>
        <w:rPr>
          <w:rFonts w:ascii="Cambria" w:hAnsi="Cambria"/>
          <w:color w:val="262626" w:themeColor="text1" w:themeTint="D9"/>
          <w:sz w:val="18"/>
          <w:szCs w:val="18"/>
        </w:rPr>
      </w:pPr>
      <w:r w:rsidRPr="003B346C">
        <w:rPr>
          <w:rFonts w:ascii="Cambria" w:hAnsi="Cambria"/>
          <w:sz w:val="18"/>
          <w:szCs w:val="18"/>
        </w:rPr>
        <w:t xml:space="preserve">Hairdresser                                                                                                                                                    </w:t>
      </w:r>
      <w:r w:rsidR="003B346C">
        <w:rPr>
          <w:rFonts w:ascii="Cambria" w:hAnsi="Cambria"/>
          <w:sz w:val="18"/>
          <w:szCs w:val="18"/>
        </w:rPr>
        <w:t xml:space="preserve">                       </w:t>
      </w:r>
      <w:r w:rsidRPr="003B346C">
        <w:rPr>
          <w:rFonts w:ascii="Cambria" w:hAnsi="Cambria"/>
          <w:color w:val="262626" w:themeColor="text1" w:themeTint="D9"/>
          <w:sz w:val="18"/>
          <w:szCs w:val="18"/>
        </w:rPr>
        <w:t>2 Years of Experience</w:t>
      </w:r>
    </w:p>
    <w:p w14:paraId="2A5B4C1B" w14:textId="77777777" w:rsidR="0059749F" w:rsidRPr="003B346C" w:rsidRDefault="0059749F" w:rsidP="00C77885">
      <w:pPr>
        <w:spacing w:after="0" w:line="276" w:lineRule="auto"/>
        <w:rPr>
          <w:rFonts w:ascii="Cambria" w:hAnsi="Cambria"/>
          <w:color w:val="262626" w:themeColor="text1" w:themeTint="D9"/>
          <w:sz w:val="18"/>
          <w:szCs w:val="18"/>
        </w:rPr>
      </w:pPr>
      <w:r w:rsidRPr="003B346C">
        <w:rPr>
          <w:rFonts w:ascii="Cambria" w:hAnsi="Cambria"/>
          <w:color w:val="262626" w:themeColor="text1" w:themeTint="D9"/>
          <w:sz w:val="18"/>
          <w:szCs w:val="18"/>
        </w:rPr>
        <w:t>Janati Beauty Centre. | Manama, Kingdom of Bahrain 323</w:t>
      </w:r>
    </w:p>
    <w:p w14:paraId="0B8362EF" w14:textId="77777777" w:rsidR="0059749F" w:rsidRPr="003B346C" w:rsidRDefault="0059749F" w:rsidP="00C77885">
      <w:pPr>
        <w:spacing w:after="0" w:line="276" w:lineRule="auto"/>
        <w:rPr>
          <w:rFonts w:ascii="Cambria" w:hAnsi="Cambria"/>
          <w:color w:val="262626" w:themeColor="text1" w:themeTint="D9"/>
          <w:sz w:val="18"/>
          <w:szCs w:val="18"/>
        </w:rPr>
      </w:pPr>
    </w:p>
    <w:p w14:paraId="4A771263" w14:textId="77777777" w:rsidR="0059749F" w:rsidRP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t>Conduct thorough consultations with clients to understand their desired hairstyles, preferences, and any specific hair care needs.</w:t>
      </w:r>
    </w:p>
    <w:p w14:paraId="55093635" w14:textId="77777777" w:rsidR="003B346C" w:rsidRP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t>Perform haircuts, trims, and styling based on the client's preferences and hair type, using various tools such as scissors, clippers, and styling products.</w:t>
      </w:r>
    </w:p>
    <w:p w14:paraId="5D716BB7" w14:textId="77777777" w:rsidR="003B346C" w:rsidRP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t>Apply hair coloring, highlights, and lowlights to achieve desired color effects while considering skin tone and hair texture.</w:t>
      </w:r>
    </w:p>
    <w:p w14:paraId="633E2ADD" w14:textId="77777777" w:rsidR="003B346C" w:rsidRP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t>Provide chemical treatments such as perming and straightening to alter the hair's natural texture, following safety guidelines.</w:t>
      </w:r>
    </w:p>
    <w:p w14:paraId="62FF42E4" w14:textId="77777777" w:rsidR="003B346C" w:rsidRP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t>Administer scalp treatments to address issues like dandruff, dryness, or excessive oiliness.</w:t>
      </w:r>
    </w:p>
    <w:p w14:paraId="75B6002A" w14:textId="77777777" w:rsidR="003B346C" w:rsidRP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lastRenderedPageBreak/>
        <w:t>Wash and condition clients' hair using appropriate products, considering any specific scalp or hair conditions.</w:t>
      </w:r>
    </w:p>
    <w:p w14:paraId="62313534" w14:textId="77777777" w:rsidR="003B346C" w:rsidRDefault="003B346C" w:rsidP="00C77885">
      <w:pPr>
        <w:pStyle w:val="ListParagraph"/>
        <w:numPr>
          <w:ilvl w:val="0"/>
          <w:numId w:val="2"/>
        </w:numPr>
        <w:spacing w:after="0" w:line="276" w:lineRule="auto"/>
        <w:rPr>
          <w:rFonts w:ascii="Cambria" w:hAnsi="Cambria"/>
          <w:sz w:val="18"/>
          <w:szCs w:val="18"/>
        </w:rPr>
      </w:pPr>
      <w:r w:rsidRPr="003B346C">
        <w:rPr>
          <w:rFonts w:ascii="Cambria" w:hAnsi="Cambria"/>
          <w:sz w:val="18"/>
          <w:szCs w:val="18"/>
        </w:rPr>
        <w:t>Analyze the condition of clients' hair and scalp to recommend suitable hair care products and treatments.</w:t>
      </w:r>
    </w:p>
    <w:p w14:paraId="4E97121D" w14:textId="77777777" w:rsidR="005549D3" w:rsidRDefault="005549D3" w:rsidP="003B346C">
      <w:pPr>
        <w:spacing w:after="0" w:line="240" w:lineRule="auto"/>
        <w:rPr>
          <w:rFonts w:ascii="Cambria" w:hAnsi="Cambria"/>
          <w:b/>
          <w:bCs/>
          <w:sz w:val="20"/>
          <w:szCs w:val="20"/>
        </w:rPr>
      </w:pPr>
    </w:p>
    <w:p w14:paraId="27491096" w14:textId="77777777" w:rsidR="005549D3" w:rsidRDefault="005549D3" w:rsidP="003B346C">
      <w:pPr>
        <w:spacing w:after="0" w:line="240" w:lineRule="auto"/>
        <w:rPr>
          <w:rFonts w:ascii="Cambria" w:hAnsi="Cambria"/>
          <w:b/>
          <w:bCs/>
          <w:sz w:val="20"/>
          <w:szCs w:val="20"/>
        </w:rPr>
      </w:pPr>
    </w:p>
    <w:p w14:paraId="26F28080" w14:textId="45256C0F" w:rsidR="003B346C" w:rsidRDefault="003B346C" w:rsidP="003B346C">
      <w:pPr>
        <w:spacing w:after="0" w:line="240" w:lineRule="auto"/>
        <w:rPr>
          <w:rFonts w:ascii="Cambria" w:hAnsi="Cambria"/>
          <w:b/>
          <w:bCs/>
          <w:sz w:val="20"/>
          <w:szCs w:val="20"/>
        </w:rPr>
      </w:pPr>
      <w:r w:rsidRPr="003B346C">
        <w:rPr>
          <w:rFonts w:ascii="Cambria" w:hAnsi="Cambria"/>
          <w:b/>
          <w:bCs/>
          <w:sz w:val="20"/>
          <w:szCs w:val="20"/>
        </w:rPr>
        <w:t>EDUCATION</w:t>
      </w:r>
    </w:p>
    <w:p w14:paraId="403870F6" w14:textId="77777777" w:rsidR="003B346C" w:rsidRDefault="003B346C" w:rsidP="003B346C">
      <w:pPr>
        <w:pBdr>
          <w:bottom w:val="single" w:sz="4" w:space="1" w:color="auto"/>
        </w:pBdr>
        <w:spacing w:after="0" w:line="240" w:lineRule="auto"/>
        <w:rPr>
          <w:rFonts w:ascii="Cambria" w:hAnsi="Cambria"/>
          <w:b/>
          <w:bCs/>
          <w:sz w:val="20"/>
          <w:szCs w:val="20"/>
        </w:rPr>
      </w:pPr>
    </w:p>
    <w:p w14:paraId="50526BA0" w14:textId="77777777" w:rsidR="003B346C" w:rsidRDefault="003B346C" w:rsidP="003B346C">
      <w:pPr>
        <w:rPr>
          <w:rFonts w:ascii="Cambria" w:hAnsi="Cambria"/>
          <w:sz w:val="20"/>
          <w:szCs w:val="20"/>
        </w:rPr>
      </w:pPr>
    </w:p>
    <w:p w14:paraId="04F7C64D" w14:textId="77777777" w:rsidR="003B346C" w:rsidRPr="003B346C" w:rsidRDefault="003B346C" w:rsidP="00C77885">
      <w:pPr>
        <w:spacing w:line="276" w:lineRule="auto"/>
        <w:rPr>
          <w:rFonts w:ascii="Cambria" w:hAnsi="Cambria"/>
          <w:sz w:val="18"/>
          <w:szCs w:val="18"/>
        </w:rPr>
      </w:pPr>
      <w:r w:rsidRPr="003B346C">
        <w:rPr>
          <w:rFonts w:ascii="Cambria" w:hAnsi="Cambria"/>
          <w:sz w:val="18"/>
          <w:szCs w:val="18"/>
        </w:rPr>
        <w:t>Associate’s degree</w:t>
      </w:r>
    </w:p>
    <w:p w14:paraId="307F1E0A" w14:textId="77777777" w:rsidR="003B346C" w:rsidRPr="003B346C" w:rsidRDefault="003B346C" w:rsidP="00C77885">
      <w:pPr>
        <w:pStyle w:val="ListParagraph"/>
        <w:numPr>
          <w:ilvl w:val="0"/>
          <w:numId w:val="5"/>
        </w:numPr>
        <w:spacing w:line="276" w:lineRule="auto"/>
        <w:rPr>
          <w:rFonts w:ascii="Cambria" w:hAnsi="Cambria"/>
          <w:b/>
          <w:bCs/>
          <w:sz w:val="18"/>
          <w:szCs w:val="18"/>
        </w:rPr>
      </w:pPr>
      <w:r w:rsidRPr="003B346C">
        <w:rPr>
          <w:rFonts w:ascii="Cambria" w:hAnsi="Cambria"/>
          <w:b/>
          <w:bCs/>
          <w:sz w:val="18"/>
          <w:szCs w:val="18"/>
        </w:rPr>
        <w:t>Bachelor of Science in Business Administration</w:t>
      </w:r>
      <w:r>
        <w:rPr>
          <w:rFonts w:ascii="Cambria" w:hAnsi="Cambria"/>
          <w:b/>
          <w:bCs/>
          <w:sz w:val="18"/>
          <w:szCs w:val="18"/>
        </w:rPr>
        <w:t xml:space="preserve">                                                                                    </w:t>
      </w:r>
    </w:p>
    <w:p w14:paraId="17B0239A" w14:textId="77777777" w:rsidR="00C77885" w:rsidRDefault="00C77885" w:rsidP="00C77885">
      <w:pPr>
        <w:pStyle w:val="ListParagraph"/>
        <w:spacing w:line="276" w:lineRule="auto"/>
        <w:rPr>
          <w:rFonts w:ascii="Cambria" w:hAnsi="Cambria"/>
          <w:sz w:val="18"/>
          <w:szCs w:val="18"/>
        </w:rPr>
      </w:pPr>
      <w:r w:rsidRPr="00C77885">
        <w:rPr>
          <w:rFonts w:ascii="Cambria" w:hAnsi="Cambria"/>
          <w:b/>
          <w:bCs/>
          <w:sz w:val="18"/>
          <w:szCs w:val="18"/>
        </w:rPr>
        <w:t>Marketing management</w:t>
      </w:r>
      <w:r>
        <w:rPr>
          <w:rFonts w:ascii="Cambria" w:hAnsi="Cambria"/>
          <w:b/>
          <w:bCs/>
          <w:sz w:val="18"/>
          <w:szCs w:val="18"/>
        </w:rPr>
        <w:t xml:space="preserve"> | </w:t>
      </w:r>
      <w:r w:rsidR="003B346C" w:rsidRPr="003B346C">
        <w:rPr>
          <w:rFonts w:ascii="Cambria" w:hAnsi="Cambria"/>
          <w:b/>
          <w:bCs/>
          <w:sz w:val="18"/>
          <w:szCs w:val="18"/>
        </w:rPr>
        <w:t xml:space="preserve">Cor Jesu College of </w:t>
      </w:r>
      <w:proofErr w:type="spellStart"/>
      <w:r w:rsidR="003B346C" w:rsidRPr="003B346C">
        <w:rPr>
          <w:rFonts w:ascii="Cambria" w:hAnsi="Cambria"/>
          <w:b/>
          <w:bCs/>
          <w:sz w:val="18"/>
          <w:szCs w:val="18"/>
        </w:rPr>
        <w:t>Digos</w:t>
      </w:r>
      <w:proofErr w:type="spellEnd"/>
      <w:r w:rsidR="003B346C" w:rsidRPr="003B346C">
        <w:rPr>
          <w:rFonts w:ascii="Cambria" w:hAnsi="Cambria"/>
          <w:b/>
          <w:bCs/>
          <w:sz w:val="18"/>
          <w:szCs w:val="18"/>
        </w:rPr>
        <w:t xml:space="preserve"> City</w:t>
      </w:r>
      <w:r w:rsidR="003B346C" w:rsidRPr="003B346C">
        <w:rPr>
          <w:rFonts w:ascii="Cambria" w:hAnsi="Cambria"/>
          <w:sz w:val="18"/>
          <w:szCs w:val="18"/>
        </w:rPr>
        <w:t xml:space="preserve"> | Davao, Manila Philippines</w:t>
      </w:r>
    </w:p>
    <w:p w14:paraId="5B5286BD" w14:textId="77777777" w:rsidR="00C77885" w:rsidRDefault="00C77885" w:rsidP="00C77885">
      <w:pPr>
        <w:rPr>
          <w:rFonts w:ascii="Cambria" w:hAnsi="Cambria"/>
          <w:sz w:val="18"/>
          <w:szCs w:val="18"/>
        </w:rPr>
      </w:pPr>
    </w:p>
    <w:p w14:paraId="6A9B1054" w14:textId="77777777" w:rsidR="005549D3" w:rsidRDefault="005549D3" w:rsidP="00C77885">
      <w:pPr>
        <w:spacing w:after="0"/>
        <w:rPr>
          <w:rFonts w:ascii="Cambria" w:hAnsi="Cambria"/>
          <w:b/>
          <w:bCs/>
          <w:sz w:val="18"/>
          <w:szCs w:val="18"/>
        </w:rPr>
      </w:pPr>
    </w:p>
    <w:p w14:paraId="0807D88E" w14:textId="390E09CF" w:rsidR="00C77885" w:rsidRDefault="00C77885" w:rsidP="00C77885">
      <w:pPr>
        <w:spacing w:after="0"/>
        <w:rPr>
          <w:rFonts w:ascii="Cambria" w:hAnsi="Cambria"/>
          <w:b/>
          <w:bCs/>
          <w:sz w:val="18"/>
          <w:szCs w:val="18"/>
        </w:rPr>
      </w:pPr>
      <w:r w:rsidRPr="00C77885">
        <w:rPr>
          <w:rFonts w:ascii="Cambria" w:hAnsi="Cambria"/>
          <w:b/>
          <w:bCs/>
          <w:sz w:val="18"/>
          <w:szCs w:val="18"/>
        </w:rPr>
        <w:t>SKILLS</w:t>
      </w:r>
    </w:p>
    <w:p w14:paraId="300B7589" w14:textId="77777777" w:rsidR="00C77885" w:rsidRDefault="00C77885" w:rsidP="00C77885">
      <w:pPr>
        <w:pBdr>
          <w:bottom w:val="single" w:sz="4" w:space="1" w:color="auto"/>
        </w:pBdr>
        <w:spacing w:after="0"/>
        <w:rPr>
          <w:rFonts w:ascii="Cambria" w:hAnsi="Cambria"/>
          <w:b/>
          <w:bCs/>
          <w:sz w:val="18"/>
          <w:szCs w:val="18"/>
        </w:rPr>
      </w:pPr>
    </w:p>
    <w:p w14:paraId="42A8DA37" w14:textId="77777777" w:rsidR="00C77885" w:rsidRDefault="00C77885" w:rsidP="00C77885">
      <w:pPr>
        <w:rPr>
          <w:rFonts w:ascii="Cambria" w:hAnsi="Cambria"/>
          <w:sz w:val="18"/>
          <w:szCs w:val="18"/>
        </w:rPr>
      </w:pPr>
    </w:p>
    <w:p w14:paraId="62C85AD4"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Demonstrated ability to close deals and convert leads into sales through effective persuasion and negotiation techniques.</w:t>
      </w:r>
    </w:p>
    <w:p w14:paraId="3B51519B"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In-depth understanding of the products or services being offered, allowing the sales representative to provide accurate and valuable information to potential customers.</w:t>
      </w:r>
    </w:p>
    <w:p w14:paraId="39B471F0"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Strong verbal and written communication skills to effectively engage with clients, understand their needs, and present compelling sales pitches.</w:t>
      </w:r>
    </w:p>
    <w:p w14:paraId="5A83DABA"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The ability to listen attentively to customer concerns and questions, addressing their needs and objections with empathy and understanding.</w:t>
      </w:r>
    </w:p>
    <w:p w14:paraId="0F6B09E9"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Proficiency in using Customer Relationship Management (CRM) tools and sales software to track leads, manage pipelines, and analyze sales data effectively.</w:t>
      </w:r>
    </w:p>
    <w:p w14:paraId="1867D82F"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Providing exceptional customer service by promptly addressing inquiries, resolving issues, and ensuring customer satisfaction.</w:t>
      </w:r>
    </w:p>
    <w:p w14:paraId="62DD40D0"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Familiarity with the products or services offered by the company, enabling the sales associate to assist customers effectively.</w:t>
      </w:r>
    </w:p>
    <w:p w14:paraId="5D0C5F2D"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Understanding of retail operations, including inventory management, visual merchandising, and store organization.</w:t>
      </w:r>
    </w:p>
    <w:p w14:paraId="3EAC259A" w14:textId="77777777" w:rsid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Proficiency in using POS systems to process transactions and handle cash, credit card, or digital payments.</w:t>
      </w:r>
    </w:p>
    <w:p w14:paraId="6D2B6021" w14:textId="77777777" w:rsidR="00C77885" w:rsidRPr="00C77885" w:rsidRDefault="00C77885" w:rsidP="00C77885">
      <w:pPr>
        <w:pStyle w:val="ListParagraph"/>
        <w:numPr>
          <w:ilvl w:val="0"/>
          <w:numId w:val="5"/>
        </w:numPr>
        <w:spacing w:line="276" w:lineRule="auto"/>
        <w:rPr>
          <w:rFonts w:ascii="Cambria" w:hAnsi="Cambria"/>
          <w:sz w:val="18"/>
          <w:szCs w:val="18"/>
        </w:rPr>
      </w:pPr>
      <w:r w:rsidRPr="00C77885">
        <w:rPr>
          <w:rFonts w:ascii="Cambria" w:hAnsi="Cambria"/>
          <w:sz w:val="18"/>
          <w:szCs w:val="18"/>
        </w:rPr>
        <w:t>Skill in suggesting additional products or complementary items to enhance the customer's shopping experience and increase sales revenue.</w:t>
      </w:r>
    </w:p>
    <w:sectPr w:rsidR="00C77885" w:rsidRPr="00C778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61EC"/>
    <w:multiLevelType w:val="hybridMultilevel"/>
    <w:tmpl w:val="CB7CF9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7CF75E3"/>
    <w:multiLevelType w:val="hybridMultilevel"/>
    <w:tmpl w:val="BE2075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17A5F74"/>
    <w:multiLevelType w:val="hybridMultilevel"/>
    <w:tmpl w:val="4BB02B2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60992A40"/>
    <w:multiLevelType w:val="hybridMultilevel"/>
    <w:tmpl w:val="41885B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7D920B2F"/>
    <w:multiLevelType w:val="hybridMultilevel"/>
    <w:tmpl w:val="68C48E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345470802">
    <w:abstractNumId w:val="2"/>
  </w:num>
  <w:num w:numId="2" w16cid:durableId="1933007754">
    <w:abstractNumId w:val="4"/>
  </w:num>
  <w:num w:numId="3" w16cid:durableId="697196874">
    <w:abstractNumId w:val="0"/>
  </w:num>
  <w:num w:numId="4" w16cid:durableId="1863398097">
    <w:abstractNumId w:val="1"/>
  </w:num>
  <w:num w:numId="5" w16cid:durableId="162608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51"/>
    <w:rsid w:val="00147856"/>
    <w:rsid w:val="003B346C"/>
    <w:rsid w:val="005549D3"/>
    <w:rsid w:val="0059749F"/>
    <w:rsid w:val="00621551"/>
    <w:rsid w:val="00983720"/>
    <w:rsid w:val="00A07589"/>
    <w:rsid w:val="00C413B8"/>
    <w:rsid w:val="00C7788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CA48C"/>
  <w15:chartTrackingRefBased/>
  <w15:docId w15:val="{048E6402-5AC0-4802-B217-8C38EC3C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551"/>
    <w:rPr>
      <w:color w:val="0563C1" w:themeColor="hyperlink"/>
      <w:u w:val="single"/>
    </w:rPr>
  </w:style>
  <w:style w:type="character" w:styleId="UnresolvedMention">
    <w:name w:val="Unresolved Mention"/>
    <w:basedOn w:val="DefaultParagraphFont"/>
    <w:uiPriority w:val="99"/>
    <w:semiHidden/>
    <w:unhideWhenUsed/>
    <w:rsid w:val="00621551"/>
    <w:rPr>
      <w:color w:val="605E5C"/>
      <w:shd w:val="clear" w:color="auto" w:fill="E1DFDD"/>
    </w:rPr>
  </w:style>
  <w:style w:type="paragraph" w:styleId="ListParagraph">
    <w:name w:val="List Paragraph"/>
    <w:basedOn w:val="Normal"/>
    <w:uiPriority w:val="34"/>
    <w:qFormat/>
    <w:rsid w:val="00597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rilynsaro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EMERIO ALI ETD Jr. App/DB Admin (Cabanag, Richard D.)</dc:creator>
  <cp:keywords/>
  <dc:description/>
  <cp:lastModifiedBy>EMERIO ALI ETD Jr. App/DB Admin (Cabanag, Richard D.)</cp:lastModifiedBy>
  <cp:revision>2</cp:revision>
  <cp:lastPrinted>2023-07-31T16:33:00Z</cp:lastPrinted>
  <dcterms:created xsi:type="dcterms:W3CDTF">2023-07-31T16:34:00Z</dcterms:created>
  <dcterms:modified xsi:type="dcterms:W3CDTF">2023-07-31T16:34:00Z</dcterms:modified>
</cp:coreProperties>
</file>