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Arial" w:cs="Arial" w:hAnsi="Arial"/>
          <w:b/>
          <w:sz w:val="36"/>
          <w:szCs w:val="36"/>
        </w:rPr>
      </w:pPr>
      <w:bookmarkStart w:id="0" w:name="_GoBack"/>
      <w:r>
        <w:rPr>
          <w:noProof/>
          <w:sz w:val="36"/>
          <w:szCs w:val="36"/>
          <w:lang w:val="en-US"/>
        </w:rPr>
        <w:t xml:space="preserve"> </w:t>
      </w:r>
      <w:r>
        <w:rPr>
          <w:rFonts w:ascii="Arial" w:cs="Arial" w:hAnsi="Arial"/>
          <w:b/>
          <w:sz w:val="36"/>
          <w:szCs w:val="36"/>
        </w:rPr>
        <w:t>Jonard M. Rosquites</w:t>
      </w:r>
      <w:r>
        <w:rPr>
          <w:rFonts w:ascii="Arial" w:cs="Arial" w:hAnsi="Arial"/>
          <w:b/>
          <w:sz w:val="36"/>
          <w:szCs w:val="36"/>
          <w:lang w:val="en-US"/>
        </w:rPr>
        <w:t xml:space="preserve">.                  </w:t>
      </w:r>
      <w:r>
        <w:rPr/>
        <w:drawing>
          <wp:inline distL="0" distT="0" distB="0" distR="0">
            <wp:extent cx="2007118" cy="1508897"/>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2007118" cy="1508897"/>
                    </a:xfrm>
                    <a:prstGeom prst="rect"/>
                  </pic:spPr>
                </pic:pic>
              </a:graphicData>
            </a:graphic>
          </wp:inline>
        </w:drawing>
      </w:r>
    </w:p>
    <w:p>
      <w:pPr>
        <w:pStyle w:val="style0"/>
        <w:rPr>
          <w:sz w:val="28"/>
          <w:szCs w:val="28"/>
        </w:rPr>
      </w:pPr>
      <w:r>
        <w:rPr>
          <w:sz w:val="28"/>
          <w:szCs w:val="28"/>
        </w:rPr>
        <w:t xml:space="preserve">8 D. Bonifacio </w:t>
      </w:r>
      <w:r>
        <w:rPr>
          <w:rFonts w:hint="eastAsia"/>
          <w:sz w:val="28"/>
          <w:szCs w:val="28"/>
        </w:rPr>
        <w:t>S</w:t>
      </w:r>
      <w:r>
        <w:rPr>
          <w:sz w:val="28"/>
          <w:szCs w:val="28"/>
        </w:rPr>
        <w:t xml:space="preserve">treet  Canumay </w:t>
      </w:r>
      <w:r>
        <w:rPr>
          <w:rFonts w:hint="eastAsia"/>
          <w:sz w:val="28"/>
          <w:szCs w:val="28"/>
        </w:rPr>
        <w:t>E</w:t>
      </w:r>
      <w:r>
        <w:rPr>
          <w:sz w:val="28"/>
          <w:szCs w:val="28"/>
        </w:rPr>
        <w:t>ast, Valenzuela City.</w:t>
      </w:r>
    </w:p>
    <w:p>
      <w:pPr>
        <w:pStyle w:val="style0"/>
        <w:rPr>
          <w:sz w:val="28"/>
          <w:szCs w:val="28"/>
        </w:rPr>
      </w:pPr>
      <w:r>
        <w:rPr>
          <w:sz w:val="28"/>
          <w:szCs w:val="28"/>
        </w:rPr>
        <w:t>Mobile Number: 0</w:t>
      </w:r>
      <w:r>
        <w:rPr>
          <w:rFonts w:hint="eastAsia"/>
          <w:sz w:val="28"/>
          <w:szCs w:val="28"/>
        </w:rPr>
        <w:t>9518752644</w:t>
      </w:r>
      <w:r>
        <w:rPr>
          <w:rFonts w:hint="default"/>
          <w:sz w:val="28"/>
          <w:szCs w:val="28"/>
          <w:lang w:val="en-US"/>
        </w:rPr>
        <w:t xml:space="preserve"> / 09762704964</w:t>
      </w:r>
    </w:p>
    <w:p>
      <w:pPr>
        <w:pStyle w:val="style157"/>
        <w:rPr>
          <w:sz w:val="28"/>
          <w:szCs w:val="28"/>
        </w:rPr>
      </w:pPr>
      <w:r>
        <w:rPr/>
        <w:fldChar w:fldCharType="begin"/>
      </w:r>
      <w:r>
        <w:instrText xml:space="preserve"> HYPERLINK "mailto:jonardrosquites5@gmail.com" </w:instrText>
      </w:r>
      <w:r>
        <w:rPr/>
        <w:fldChar w:fldCharType="separate"/>
      </w:r>
      <w:r>
        <w:rPr>
          <w:rStyle w:val="style85"/>
          <w:rFonts w:hint="eastAsia"/>
          <w:sz w:val="28"/>
          <w:szCs w:val="28"/>
        </w:rPr>
        <w:t>jonardrosquites5@gmail</w:t>
      </w:r>
      <w:r>
        <w:rPr>
          <w:rStyle w:val="style85"/>
          <w:sz w:val="28"/>
          <w:szCs w:val="28"/>
        </w:rPr>
        <w:t>.com</w:t>
      </w:r>
      <w:r>
        <w:rPr/>
        <w:fldChar w:fldCharType="end"/>
      </w:r>
    </w:p>
    <w:p>
      <w:pPr>
        <w:pStyle w:val="style157"/>
        <w:rPr>
          <w:sz w:val="36"/>
          <w:szCs w:val="36"/>
        </w:rPr>
      </w:pPr>
      <w:r>
        <w:rPr>
          <w:rFonts w:hint="eastAsia"/>
          <w:sz w:val="36"/>
          <w:szCs w:val="36"/>
        </w:rPr>
        <w:t xml:space="preserve"> </w:t>
      </w:r>
    </w:p>
    <w:p>
      <w:pPr>
        <w:pStyle w:val="style157"/>
        <w:rPr>
          <w:b/>
          <w:sz w:val="36"/>
          <w:szCs w:val="36"/>
        </w:rPr>
      </w:pPr>
    </w:p>
    <w:p>
      <w:pPr>
        <w:pStyle w:val="style157"/>
        <w:rPr>
          <w:b/>
          <w:sz w:val="36"/>
          <w:szCs w:val="36"/>
        </w:rPr>
      </w:pPr>
      <w:r>
        <w:rPr>
          <w:rFonts w:hint="eastAsia"/>
          <w:b/>
          <w:sz w:val="36"/>
          <w:szCs w:val="36"/>
        </w:rPr>
        <w:t>Objectives</w:t>
      </w:r>
    </w:p>
    <w:p>
      <w:pPr>
        <w:pStyle w:val="style157"/>
        <w:rPr>
          <w:sz w:val="28"/>
          <w:szCs w:val="28"/>
        </w:rPr>
      </w:pPr>
      <w:r>
        <w:rPr>
          <w:sz w:val="28"/>
          <w:szCs w:val="28"/>
        </w:rPr>
        <w:t>To be able to work in a well establish company where my skill can be tapped and maximized effectively experience.</w:t>
      </w:r>
    </w:p>
    <w:p>
      <w:pPr>
        <w:pStyle w:val="style157"/>
        <w:rPr>
          <w:b/>
          <w:sz w:val="36"/>
          <w:szCs w:val="36"/>
        </w:rPr>
      </w:pPr>
    </w:p>
    <w:p>
      <w:pPr>
        <w:pStyle w:val="style157"/>
        <w:rPr>
          <w:b/>
          <w:sz w:val="36"/>
          <w:szCs w:val="36"/>
        </w:rPr>
      </w:pPr>
      <w:r>
        <w:rPr>
          <w:b/>
          <w:sz w:val="36"/>
          <w:szCs w:val="36"/>
        </w:rPr>
        <w:t>Work Experience</w:t>
      </w:r>
    </w:p>
    <w:p>
      <w:pPr>
        <w:pStyle w:val="style157"/>
        <w:rPr>
          <w:rFonts w:hint="eastAsia"/>
          <w:b/>
          <w:bCs/>
          <w:sz w:val="28"/>
          <w:szCs w:val="28"/>
        </w:rPr>
      </w:pPr>
    </w:p>
    <w:p>
      <w:pPr>
        <w:pStyle w:val="style157"/>
        <w:rPr>
          <w:rFonts w:hint="eastAsia"/>
          <w:b/>
          <w:bCs/>
          <w:sz w:val="28"/>
          <w:szCs w:val="28"/>
        </w:rPr>
      </w:pPr>
      <w:r>
        <w:rPr>
          <w:rFonts w:hint="default"/>
          <w:b/>
          <w:bCs/>
          <w:sz w:val="28"/>
          <w:szCs w:val="28"/>
          <w:lang w:val="en-US"/>
        </w:rPr>
        <w:t>Great Sierra Development Corporation</w:t>
      </w:r>
    </w:p>
    <w:p>
      <w:pPr>
        <w:pStyle w:val="style157"/>
        <w:rPr>
          <w:rFonts w:hint="eastAsia"/>
          <w:b/>
          <w:bCs/>
          <w:color w:val="000000"/>
          <w:sz w:val="28"/>
          <w:szCs w:val="28"/>
          <w:highlight w:val="darkGray"/>
        </w:rPr>
      </w:pPr>
      <w:r>
        <w:rPr>
          <w:rFonts w:hint="default"/>
          <w:b/>
          <w:bCs/>
          <w:sz w:val="28"/>
          <w:szCs w:val="28"/>
          <w:lang w:val="en-US"/>
        </w:rPr>
        <w:t>57.Doneza Canumay West Valenzuela City.</w:t>
      </w:r>
    </w:p>
    <w:p>
      <w:pPr>
        <w:pStyle w:val="style157"/>
        <w:rPr>
          <w:rFonts w:ascii="Calibri" w:cs="Calibri" w:eastAsia="Calibri" w:hAnsi="Calibri" w:hint="eastAsia"/>
          <w:b w:val="false"/>
          <w:bCs w:val="false"/>
          <w:color w:val="000000"/>
          <w:sz w:val="32"/>
          <w:szCs w:val="32"/>
          <w:highlight w:val="none"/>
        </w:rPr>
      </w:pPr>
      <w:r>
        <w:rPr>
          <w:rFonts w:ascii="Calibri" w:cs="Calibri" w:eastAsia="Calibri" w:hAnsi="Calibri" w:hint="default"/>
          <w:b w:val="false"/>
          <w:bCs w:val="false"/>
          <w:color w:val="000000"/>
          <w:sz w:val="32"/>
          <w:szCs w:val="32"/>
          <w:highlight w:val="none"/>
          <w:lang w:val="en-US"/>
        </w:rPr>
        <w:t>Position: Logistic Coordinator  ( Jan 31,2023 - to Present )</w:t>
      </w:r>
    </w:p>
    <w:p>
      <w:pPr>
        <w:pStyle w:val="style157"/>
        <w:rPr>
          <w:rFonts w:hint="eastAsia"/>
          <w:b/>
          <w:bCs/>
          <w:sz w:val="28"/>
          <w:szCs w:val="28"/>
        </w:rPr>
      </w:pPr>
    </w:p>
    <w:p>
      <w:pPr>
        <w:pStyle w:val="style157"/>
        <w:rPr>
          <w:rFonts w:hint="eastAsia"/>
          <w:b w:val="false"/>
          <w:bCs w:val="false"/>
          <w:sz w:val="28"/>
          <w:szCs w:val="28"/>
        </w:rPr>
      </w:pPr>
      <w:r>
        <w:rPr>
          <w:rFonts w:hint="default"/>
          <w:b/>
          <w:bCs/>
          <w:sz w:val="28"/>
          <w:szCs w:val="28"/>
          <w:lang w:val="en-US"/>
        </w:rPr>
        <w:t>Philippine Seven Corporation</w:t>
      </w:r>
    </w:p>
    <w:p>
      <w:pPr>
        <w:pStyle w:val="style157"/>
        <w:rPr>
          <w:rFonts w:hint="eastAsia"/>
          <w:b w:val="false"/>
          <w:bCs w:val="false"/>
          <w:sz w:val="28"/>
          <w:szCs w:val="28"/>
        </w:rPr>
      </w:pPr>
      <w:r>
        <w:rPr>
          <w:rFonts w:hint="default"/>
          <w:b/>
          <w:bCs/>
          <w:sz w:val="28"/>
          <w:szCs w:val="28"/>
          <w:lang w:val="en-US"/>
        </w:rPr>
        <w:t xml:space="preserve">7th floor , The Columbia Tower,ortigas Avenue, Mandaluyong City. </w:t>
      </w:r>
    </w:p>
    <w:p>
      <w:pPr>
        <w:pStyle w:val="style157"/>
        <w:rPr>
          <w:rFonts w:hint="eastAsia"/>
          <w:b/>
          <w:bCs/>
          <w:color w:val="000000"/>
          <w:sz w:val="28"/>
          <w:szCs w:val="28"/>
        </w:rPr>
      </w:pPr>
      <w:r>
        <w:rPr>
          <w:rFonts w:hint="default"/>
          <w:b w:val="false"/>
          <w:bCs w:val="false"/>
          <w:sz w:val="28"/>
          <w:szCs w:val="28"/>
          <w:lang w:val="en-US"/>
        </w:rPr>
        <w:t>Position: Assistant Manager . (July 25, 2022 - Dec 31- 2022)</w:t>
      </w:r>
    </w:p>
    <w:p>
      <w:pPr>
        <w:pStyle w:val="style157"/>
        <w:rPr>
          <w:rFonts w:hint="eastAsia"/>
          <w:b/>
          <w:bCs/>
          <w:sz w:val="28"/>
          <w:szCs w:val="28"/>
        </w:rPr>
      </w:pPr>
    </w:p>
    <w:p>
      <w:pPr>
        <w:pStyle w:val="style157"/>
        <w:rPr>
          <w:rFonts w:hint="eastAsia"/>
          <w:b/>
          <w:bCs/>
          <w:sz w:val="28"/>
          <w:szCs w:val="28"/>
        </w:rPr>
      </w:pPr>
      <w:r>
        <w:rPr>
          <w:rFonts w:hint="default"/>
          <w:b/>
          <w:bCs/>
          <w:sz w:val="28"/>
          <w:szCs w:val="28"/>
          <w:lang w:val="en-US"/>
        </w:rPr>
        <w:t>Cashline Lending Corporation</w:t>
      </w:r>
    </w:p>
    <w:p>
      <w:pPr>
        <w:pStyle w:val="style157"/>
        <w:rPr>
          <w:rFonts w:hint="eastAsia"/>
          <w:b/>
          <w:bCs/>
          <w:sz w:val="28"/>
          <w:szCs w:val="28"/>
        </w:rPr>
      </w:pPr>
      <w:r>
        <w:rPr>
          <w:rFonts w:hint="default"/>
          <w:b/>
          <w:bCs/>
          <w:sz w:val="28"/>
          <w:szCs w:val="28"/>
          <w:lang w:val="en-US"/>
        </w:rPr>
        <w:t xml:space="preserve">Valenzuela Branch Malinta, </w:t>
      </w:r>
    </w:p>
    <w:p>
      <w:pPr>
        <w:pStyle w:val="style157"/>
        <w:rPr>
          <w:rFonts w:hint="eastAsia"/>
          <w:b w:val="false"/>
          <w:bCs w:val="false"/>
          <w:sz w:val="28"/>
          <w:szCs w:val="28"/>
        </w:rPr>
      </w:pPr>
      <w:r>
        <w:rPr>
          <w:rFonts w:hint="default"/>
          <w:b w:val="false"/>
          <w:bCs w:val="false"/>
          <w:sz w:val="28"/>
          <w:szCs w:val="28"/>
          <w:lang w:val="en-US"/>
        </w:rPr>
        <w:t>Position: Branch Collector. ( May 3, 2021- Feb 1,2022 )</w:t>
      </w:r>
    </w:p>
    <w:p>
      <w:pPr>
        <w:pStyle w:val="style157"/>
        <w:rPr>
          <w:rFonts w:hint="eastAsia"/>
          <w:b w:val="false"/>
          <w:bCs w:val="false"/>
          <w:sz w:val="28"/>
          <w:szCs w:val="28"/>
        </w:rPr>
      </w:pPr>
    </w:p>
    <w:p>
      <w:pPr>
        <w:pStyle w:val="style157"/>
        <w:rPr>
          <w:rFonts w:hint="eastAsia"/>
          <w:b/>
          <w:bCs/>
          <w:sz w:val="28"/>
          <w:szCs w:val="28"/>
        </w:rPr>
      </w:pPr>
      <w:r>
        <w:rPr>
          <w:rFonts w:hint="default"/>
          <w:b/>
          <w:bCs/>
          <w:sz w:val="28"/>
          <w:szCs w:val="28"/>
          <w:lang w:val="en-US"/>
        </w:rPr>
        <w:t>Pandayan Bookshop, Inc.</w:t>
      </w:r>
    </w:p>
    <w:p>
      <w:pPr>
        <w:pStyle w:val="style157"/>
        <w:rPr>
          <w:rFonts w:hint="eastAsia"/>
          <w:b/>
          <w:bCs/>
          <w:sz w:val="28"/>
          <w:szCs w:val="28"/>
        </w:rPr>
      </w:pPr>
      <w:r>
        <w:rPr>
          <w:rFonts w:hint="default"/>
          <w:b/>
          <w:bCs/>
          <w:sz w:val="28"/>
          <w:szCs w:val="28"/>
          <w:lang w:val="en-US"/>
        </w:rPr>
        <w:t>783 IRC Compound, Gen. Luis St.,</w:t>
      </w:r>
    </w:p>
    <w:p>
      <w:pPr>
        <w:pStyle w:val="style157"/>
        <w:rPr>
          <w:rFonts w:hint="eastAsia"/>
          <w:b/>
          <w:bCs/>
          <w:sz w:val="24"/>
          <w:szCs w:val="24"/>
          <w:highlight w:val="none"/>
        </w:rPr>
      </w:pPr>
      <w:r>
        <w:rPr>
          <w:rFonts w:hint="default"/>
          <w:b/>
          <w:bCs/>
          <w:sz w:val="28"/>
          <w:szCs w:val="28"/>
          <w:lang w:val="en-US"/>
        </w:rPr>
        <w:t xml:space="preserve">Paso De blas Valenzuela City. </w:t>
      </w:r>
    </w:p>
    <w:p>
      <w:pPr>
        <w:pStyle w:val="style157"/>
        <w:rPr>
          <w:rFonts w:hint="eastAsia"/>
          <w:b w:val="false"/>
          <w:bCs w:val="false"/>
          <w:sz w:val="24"/>
          <w:szCs w:val="24"/>
          <w:highlight w:val="none"/>
        </w:rPr>
      </w:pPr>
      <w:r>
        <w:rPr>
          <w:rFonts w:hint="default"/>
          <w:b w:val="false"/>
          <w:bCs w:val="false"/>
          <w:sz w:val="24"/>
          <w:szCs w:val="24"/>
          <w:highlight w:val="none"/>
          <w:lang w:val="en-US"/>
        </w:rPr>
        <w:t>Position: Warehouse Assistant.  ( Sept 23,2020 - Feb 19, 2021)</w:t>
      </w:r>
    </w:p>
    <w:p>
      <w:pPr>
        <w:pStyle w:val="style157"/>
        <w:rPr>
          <w:rFonts w:hint="eastAsia"/>
          <w:sz w:val="28"/>
          <w:szCs w:val="28"/>
        </w:rPr>
      </w:pPr>
    </w:p>
    <w:p>
      <w:pPr>
        <w:pStyle w:val="style157"/>
        <w:rPr>
          <w:rFonts w:hint="eastAsia"/>
          <w:b/>
          <w:sz w:val="28"/>
          <w:szCs w:val="28"/>
        </w:rPr>
      </w:pPr>
      <w:r>
        <w:rPr>
          <w:rFonts w:hint="eastAsia"/>
          <w:b/>
          <w:sz w:val="28"/>
          <w:szCs w:val="28"/>
        </w:rPr>
        <w:t>Advance Computer Forms Inc.</w:t>
      </w:r>
    </w:p>
    <w:p>
      <w:pPr>
        <w:pStyle w:val="style157"/>
        <w:rPr>
          <w:rFonts w:hint="eastAsia"/>
          <w:b/>
          <w:sz w:val="28"/>
          <w:szCs w:val="28"/>
        </w:rPr>
      </w:pPr>
      <w:r>
        <w:rPr>
          <w:rFonts w:hint="eastAsia"/>
          <w:b/>
          <w:sz w:val="28"/>
          <w:szCs w:val="28"/>
        </w:rPr>
        <w:t>1001 GP Sulok St, Brgy ugong Valenzuela City.</w:t>
      </w:r>
    </w:p>
    <w:p>
      <w:pPr>
        <w:pStyle w:val="style157"/>
        <w:rPr>
          <w:rFonts w:hint="eastAsia"/>
          <w:sz w:val="28"/>
          <w:szCs w:val="28"/>
        </w:rPr>
      </w:pPr>
      <w:r>
        <w:rPr>
          <w:rFonts w:hint="eastAsia"/>
          <w:sz w:val="28"/>
          <w:szCs w:val="28"/>
        </w:rPr>
        <w:t xml:space="preserve">Position: Computer Operator   (  Sept 4-2019 </w:t>
      </w:r>
      <w:r>
        <w:rPr>
          <w:sz w:val="28"/>
          <w:szCs w:val="28"/>
        </w:rPr>
        <w:t>–</w:t>
      </w:r>
      <w:r>
        <w:rPr>
          <w:rFonts w:hint="eastAsia"/>
          <w:sz w:val="28"/>
          <w:szCs w:val="28"/>
        </w:rPr>
        <w:t xml:space="preserve"> March 4- 2</w:t>
      </w:r>
      <w:r>
        <w:rPr>
          <w:rFonts w:hint="default"/>
          <w:sz w:val="28"/>
          <w:szCs w:val="28"/>
          <w:lang w:val="en-US"/>
        </w:rPr>
        <w:t>020</w:t>
      </w:r>
    </w:p>
    <w:p>
      <w:pPr>
        <w:pStyle w:val="style157"/>
        <w:rPr>
          <w:sz w:val="28"/>
          <w:szCs w:val="28"/>
        </w:rPr>
      </w:pPr>
    </w:p>
    <w:p>
      <w:pPr>
        <w:pStyle w:val="style157"/>
        <w:rPr>
          <w:b/>
          <w:sz w:val="28"/>
          <w:szCs w:val="28"/>
        </w:rPr>
      </w:pPr>
      <w:r>
        <w:rPr>
          <w:b/>
          <w:sz w:val="28"/>
          <w:szCs w:val="28"/>
        </w:rPr>
        <w:t>Marks and Spencer   The Block</w:t>
      </w:r>
    </w:p>
    <w:p>
      <w:pPr>
        <w:pStyle w:val="style157"/>
        <w:rPr>
          <w:sz w:val="28"/>
          <w:szCs w:val="28"/>
        </w:rPr>
      </w:pPr>
      <w:r>
        <w:rPr>
          <w:sz w:val="28"/>
          <w:szCs w:val="28"/>
        </w:rPr>
        <w:t>Sm North Edsa</w:t>
      </w:r>
    </w:p>
    <w:p>
      <w:pPr>
        <w:pStyle w:val="style157"/>
        <w:rPr>
          <w:rFonts w:hint="eastAsia"/>
          <w:sz w:val="28"/>
          <w:szCs w:val="28"/>
        </w:rPr>
      </w:pPr>
      <w:r>
        <w:rPr>
          <w:sz w:val="28"/>
          <w:szCs w:val="28"/>
        </w:rPr>
        <w:t>Position:</w:t>
      </w:r>
      <w:r>
        <w:rPr>
          <w:sz w:val="28"/>
          <w:szCs w:val="28"/>
        </w:rPr>
        <w:t xml:space="preserve"> Sales </w:t>
      </w:r>
      <w:r>
        <w:rPr>
          <w:rFonts w:hint="eastAsia"/>
          <w:sz w:val="28"/>
          <w:szCs w:val="28"/>
        </w:rPr>
        <w:t>Consultant</w:t>
      </w:r>
      <w:r>
        <w:rPr>
          <w:sz w:val="28"/>
          <w:szCs w:val="28"/>
        </w:rPr>
        <w:t xml:space="preserve"> </w:t>
      </w:r>
      <w:r>
        <w:rPr>
          <w:rFonts w:hint="eastAsia"/>
          <w:sz w:val="28"/>
          <w:szCs w:val="28"/>
        </w:rPr>
        <w:t xml:space="preserve"> (</w:t>
      </w:r>
      <w:r>
        <w:rPr>
          <w:sz w:val="28"/>
          <w:szCs w:val="28"/>
        </w:rPr>
        <w:t xml:space="preserve"> Sept 1,2018</w:t>
      </w:r>
      <w:r>
        <w:rPr>
          <w:rFonts w:hint="eastAsia"/>
          <w:sz w:val="28"/>
          <w:szCs w:val="28"/>
        </w:rPr>
        <w:t xml:space="preserve">   Aug</w:t>
      </w:r>
      <w:r>
        <w:rPr>
          <w:rFonts w:hint="eastAsia"/>
          <w:sz w:val="28"/>
          <w:szCs w:val="28"/>
        </w:rPr>
        <w:t xml:space="preserve">  30</w:t>
      </w:r>
      <w:r>
        <w:rPr>
          <w:sz w:val="28"/>
          <w:szCs w:val="28"/>
        </w:rPr>
        <w:t>, 2019</w:t>
      </w:r>
      <w:r>
        <w:rPr>
          <w:rFonts w:hint="eastAsia"/>
          <w:sz w:val="28"/>
          <w:szCs w:val="28"/>
        </w:rPr>
        <w:t xml:space="preserve"> )</w:t>
      </w:r>
    </w:p>
    <w:p>
      <w:pPr>
        <w:pStyle w:val="style157"/>
        <w:rPr>
          <w:sz w:val="28"/>
          <w:szCs w:val="28"/>
        </w:rPr>
      </w:pPr>
    </w:p>
    <w:p>
      <w:pPr>
        <w:pStyle w:val="style157"/>
        <w:rPr>
          <w:b/>
          <w:sz w:val="36"/>
          <w:szCs w:val="36"/>
        </w:rPr>
      </w:pPr>
      <w:r>
        <w:rPr>
          <w:b/>
          <w:sz w:val="36"/>
          <w:szCs w:val="36"/>
        </w:rPr>
        <w:t xml:space="preserve">Personal Profile </w:t>
      </w:r>
    </w:p>
    <w:p>
      <w:pPr>
        <w:pStyle w:val="style157"/>
        <w:rPr>
          <w:b/>
          <w:sz w:val="36"/>
          <w:szCs w:val="36"/>
        </w:rPr>
      </w:pPr>
    </w:p>
    <w:p>
      <w:pPr>
        <w:pStyle w:val="style157"/>
        <w:spacing w:before="40" w:after="30"/>
        <w:rPr>
          <w:sz w:val="28"/>
          <w:szCs w:val="28"/>
        </w:rPr>
      </w:pPr>
      <w:r>
        <w:rPr>
          <w:sz w:val="28"/>
          <w:szCs w:val="28"/>
        </w:rPr>
        <w:t>Age: 2</w:t>
      </w:r>
      <w:r>
        <w:rPr>
          <w:sz w:val="28"/>
          <w:szCs w:val="28"/>
          <w:lang w:val="en-US"/>
        </w:rPr>
        <w:t xml:space="preserve">6 </w:t>
      </w:r>
      <w:r>
        <w:rPr>
          <w:sz w:val="28"/>
          <w:szCs w:val="28"/>
        </w:rPr>
        <w:t>years old</w:t>
      </w:r>
      <w:r>
        <w:rPr>
          <w:sz w:val="28"/>
          <w:szCs w:val="28"/>
        </w:rPr>
        <w:tab/>
      </w:r>
      <w:r>
        <w:rPr>
          <w:sz w:val="28"/>
          <w:szCs w:val="28"/>
        </w:rPr>
        <w:tab/>
      </w:r>
      <w:r>
        <w:rPr>
          <w:sz w:val="28"/>
          <w:szCs w:val="28"/>
        </w:rPr>
        <w:tab/>
      </w:r>
      <w:r>
        <w:rPr>
          <w:sz w:val="28"/>
          <w:szCs w:val="28"/>
        </w:rPr>
        <w:tab/>
      </w:r>
      <w:r>
        <w:rPr>
          <w:sz w:val="28"/>
          <w:szCs w:val="28"/>
        </w:rPr>
        <w:tab/>
      </w:r>
    </w:p>
    <w:p>
      <w:pPr>
        <w:pStyle w:val="style157"/>
        <w:spacing w:before="40" w:after="30"/>
        <w:rPr>
          <w:sz w:val="28"/>
          <w:szCs w:val="28"/>
        </w:rPr>
      </w:pPr>
      <w:r>
        <w:rPr>
          <w:sz w:val="28"/>
          <w:szCs w:val="28"/>
        </w:rPr>
        <w:t>Birth Place: Valenzuela</w:t>
      </w:r>
      <w:r>
        <w:rPr>
          <w:sz w:val="28"/>
          <w:szCs w:val="28"/>
          <w:lang w:val="en-US"/>
        </w:rPr>
        <w:t xml:space="preserve"> City </w:t>
      </w:r>
    </w:p>
    <w:p>
      <w:pPr>
        <w:pStyle w:val="style157"/>
        <w:spacing w:before="40" w:after="30"/>
        <w:rPr>
          <w:sz w:val="28"/>
          <w:szCs w:val="28"/>
        </w:rPr>
      </w:pPr>
      <w:r>
        <w:rPr>
          <w:sz w:val="28"/>
          <w:szCs w:val="28"/>
        </w:rPr>
        <w:t>Birth Date: January 24, 1997</w:t>
      </w:r>
    </w:p>
    <w:p>
      <w:pPr>
        <w:pStyle w:val="style157"/>
        <w:spacing w:before="40" w:after="30"/>
        <w:rPr>
          <w:sz w:val="28"/>
          <w:szCs w:val="28"/>
        </w:rPr>
      </w:pPr>
      <w:r>
        <w:rPr>
          <w:sz w:val="28"/>
          <w:szCs w:val="28"/>
        </w:rPr>
        <w:t>Gender: Male</w:t>
      </w:r>
    </w:p>
    <w:p>
      <w:pPr>
        <w:pStyle w:val="style157"/>
        <w:spacing w:before="40" w:after="30"/>
        <w:rPr>
          <w:sz w:val="28"/>
          <w:szCs w:val="28"/>
        </w:rPr>
      </w:pPr>
      <w:r>
        <w:rPr>
          <w:sz w:val="28"/>
          <w:szCs w:val="28"/>
        </w:rPr>
        <w:t xml:space="preserve">Weight: </w:t>
      </w:r>
      <w:r>
        <w:rPr>
          <w:rFonts w:hint="eastAsia"/>
          <w:sz w:val="28"/>
          <w:szCs w:val="28"/>
        </w:rPr>
        <w:t>7</w:t>
      </w:r>
      <w:r>
        <w:rPr>
          <w:rFonts w:hint="default"/>
          <w:sz w:val="28"/>
          <w:szCs w:val="28"/>
          <w:lang w:val="en-US"/>
        </w:rPr>
        <w:t>4</w:t>
      </w:r>
      <w:r>
        <w:rPr>
          <w:sz w:val="28"/>
          <w:szCs w:val="28"/>
        </w:rPr>
        <w:t>kg’s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80"/>
        </w:tabs>
        <w:spacing w:before="40" w:after="30"/>
        <w:rPr>
          <w:sz w:val="28"/>
          <w:szCs w:val="28"/>
        </w:rPr>
      </w:pPr>
      <w:r>
        <w:rPr>
          <w:sz w:val="28"/>
          <w:szCs w:val="28"/>
        </w:rPr>
        <w:t>H</w:t>
      </w:r>
      <w:r>
        <w:rPr>
          <w:rFonts w:hint="eastAsia"/>
          <w:sz w:val="28"/>
          <w:szCs w:val="28"/>
        </w:rPr>
        <w:t>ei</w:t>
      </w:r>
      <w:r>
        <w:rPr>
          <w:sz w:val="28"/>
          <w:szCs w:val="28"/>
        </w:rPr>
        <w:t>ght :  5’5</w:t>
      </w:r>
      <w:r>
        <w:rPr>
          <w:sz w:val="28"/>
          <w:szCs w:val="28"/>
        </w:rPr>
        <w:tab/>
      </w:r>
    </w:p>
    <w:p>
      <w:pPr>
        <w:pStyle w:val="style157"/>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80"/>
        </w:tabs>
        <w:spacing w:before="40" w:after="30"/>
        <w:rPr>
          <w:sz w:val="28"/>
          <w:szCs w:val="28"/>
        </w:rPr>
      </w:pPr>
      <w:r>
        <w:rPr>
          <w:sz w:val="28"/>
          <w:szCs w:val="28"/>
        </w:rPr>
        <w:t xml:space="preserve">Religion: </w:t>
      </w:r>
      <w:r>
        <w:rPr>
          <w:sz w:val="28"/>
          <w:szCs w:val="28"/>
          <w:lang w:val="en-US"/>
        </w:rPr>
        <w:t xml:space="preserve">Member Church of God International. </w:t>
      </w:r>
      <w:r>
        <w:rPr>
          <w:sz w:val="28"/>
          <w:szCs w:val="28"/>
        </w:rPr>
        <w:tab/>
      </w:r>
      <w:r>
        <w:rPr>
          <w:sz w:val="28"/>
          <w:szCs w:val="28"/>
        </w:rPr>
        <w:tab/>
      </w:r>
      <w:r>
        <w:rPr>
          <w:sz w:val="28"/>
          <w:szCs w:val="28"/>
        </w:rPr>
        <w:tab/>
      </w:r>
      <w:r>
        <w:rPr>
          <w:sz w:val="28"/>
          <w:szCs w:val="28"/>
        </w:rPr>
        <w:tab/>
      </w:r>
      <w:r>
        <w:rPr>
          <w:sz w:val="28"/>
          <w:szCs w:val="28"/>
        </w:rPr>
        <w:tab/>
      </w:r>
    </w:p>
    <w:p>
      <w:pPr>
        <w:pStyle w:val="style157"/>
        <w:spacing w:before="40" w:after="30"/>
        <w:rPr>
          <w:sz w:val="28"/>
          <w:szCs w:val="28"/>
        </w:rPr>
      </w:pPr>
      <w:r>
        <w:rPr>
          <w:sz w:val="28"/>
          <w:szCs w:val="28"/>
        </w:rPr>
        <w:t>Civil Status: Married</w:t>
      </w:r>
      <w:r>
        <w:rPr>
          <w:sz w:val="28"/>
          <w:szCs w:val="28"/>
        </w:rPr>
        <w:tab/>
      </w:r>
    </w:p>
    <w:p>
      <w:pPr>
        <w:pStyle w:val="style157"/>
        <w:spacing w:before="40" w:after="30"/>
        <w:rPr>
          <w:sz w:val="28"/>
          <w:szCs w:val="28"/>
        </w:rPr>
      </w:pPr>
      <w:r>
        <w:rPr>
          <w:sz w:val="28"/>
          <w:szCs w:val="28"/>
        </w:rPr>
        <w:t>Nationality: Filipino</w:t>
      </w:r>
      <w:r>
        <w:rPr>
          <w:sz w:val="28"/>
          <w:szCs w:val="28"/>
        </w:rPr>
        <w:tab/>
      </w:r>
      <w:r>
        <w:rPr>
          <w:sz w:val="28"/>
          <w:szCs w:val="28"/>
        </w:rPr>
        <w:tab/>
      </w:r>
      <w:r>
        <w:rPr>
          <w:sz w:val="28"/>
          <w:szCs w:val="28"/>
        </w:rPr>
        <w:t xml:space="preserve">  </w:t>
      </w:r>
      <w:r>
        <w:rPr>
          <w:sz w:val="28"/>
          <w:szCs w:val="28"/>
        </w:rPr>
        <w:tab/>
      </w:r>
      <w:r>
        <w:rPr>
          <w:sz w:val="28"/>
          <w:szCs w:val="28"/>
        </w:rPr>
        <w:tab/>
      </w:r>
    </w:p>
    <w:p>
      <w:pPr>
        <w:pStyle w:val="style157"/>
        <w:spacing w:before="40" w:after="30"/>
        <w:rPr>
          <w:sz w:val="28"/>
          <w:szCs w:val="28"/>
        </w:rPr>
      </w:pPr>
      <w:r>
        <w:rPr>
          <w:sz w:val="28"/>
          <w:szCs w:val="28"/>
        </w:rPr>
        <w:t>TIN No. 712-458-185-000</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pPr>
        <w:pStyle w:val="style157"/>
        <w:spacing w:before="40" w:after="30"/>
        <w:rPr>
          <w:sz w:val="28"/>
          <w:szCs w:val="28"/>
        </w:rPr>
      </w:pPr>
      <w:r>
        <w:rPr>
          <w:sz w:val="28"/>
          <w:szCs w:val="28"/>
        </w:rPr>
        <w:t xml:space="preserve">Contact  Person in case of emergency: </w:t>
      </w:r>
      <w:r>
        <w:rPr>
          <w:sz w:val="28"/>
          <w:szCs w:val="28"/>
        </w:rPr>
        <w:tab/>
      </w:r>
    </w:p>
    <w:p>
      <w:pPr>
        <w:pStyle w:val="style157"/>
        <w:spacing w:before="40" w:after="30"/>
        <w:rPr>
          <w:sz w:val="28"/>
          <w:szCs w:val="28"/>
        </w:rPr>
      </w:pPr>
      <w:r>
        <w:rPr>
          <w:sz w:val="28"/>
          <w:szCs w:val="28"/>
        </w:rPr>
        <w:t xml:space="preserve">Mother’s Name: Marianita Rosquites </w:t>
      </w:r>
      <w:r>
        <w:rPr>
          <w:sz w:val="28"/>
          <w:szCs w:val="28"/>
        </w:rPr>
        <w:tab/>
      </w:r>
      <w:r>
        <w:rPr>
          <w:sz w:val="28"/>
          <w:szCs w:val="28"/>
        </w:rPr>
        <w:t>09464056895</w:t>
      </w:r>
    </w:p>
    <w:p>
      <w:pPr>
        <w:pStyle w:val="style157"/>
        <w:spacing w:before="40" w:after="30"/>
        <w:rPr>
          <w:sz w:val="28"/>
          <w:szCs w:val="28"/>
        </w:rPr>
      </w:pPr>
      <w:r>
        <w:rPr>
          <w:sz w:val="28"/>
          <w:szCs w:val="28"/>
        </w:rPr>
        <w:t>Father’s Name: Teofilo Rosquites</w:t>
      </w:r>
      <w:r>
        <w:rPr>
          <w:sz w:val="28"/>
          <w:szCs w:val="28"/>
        </w:rPr>
        <w:tab/>
      </w:r>
      <w:r>
        <w:rPr>
          <w:sz w:val="28"/>
          <w:szCs w:val="28"/>
        </w:rPr>
        <w:t>09052945257</w:t>
      </w:r>
    </w:p>
    <w:p>
      <w:pPr>
        <w:pStyle w:val="style157"/>
        <w:rPr>
          <w:sz w:val="28"/>
          <w:szCs w:val="28"/>
        </w:rPr>
      </w:pPr>
    </w:p>
    <w:p>
      <w:pPr>
        <w:pStyle w:val="style157"/>
        <w:rPr>
          <w:b/>
          <w:sz w:val="28"/>
          <w:szCs w:val="28"/>
        </w:rPr>
      </w:pPr>
    </w:p>
    <w:p>
      <w:pPr>
        <w:pStyle w:val="style157"/>
        <w:rPr>
          <w:b/>
          <w:sz w:val="36"/>
          <w:szCs w:val="36"/>
        </w:rPr>
      </w:pPr>
      <w:r>
        <w:rPr>
          <w:b/>
          <w:sz w:val="36"/>
          <w:szCs w:val="36"/>
        </w:rPr>
        <w:t>Educational Attainment</w:t>
      </w:r>
    </w:p>
    <w:p>
      <w:pPr>
        <w:pStyle w:val="style157"/>
        <w:rPr>
          <w:sz w:val="28"/>
          <w:szCs w:val="28"/>
        </w:rPr>
      </w:pPr>
    </w:p>
    <w:p>
      <w:pPr>
        <w:pStyle w:val="style157"/>
        <w:rPr>
          <w:b/>
          <w:sz w:val="28"/>
          <w:szCs w:val="28"/>
        </w:rPr>
      </w:pPr>
      <w:r>
        <w:rPr>
          <w:b/>
          <w:sz w:val="28"/>
          <w:szCs w:val="28"/>
        </w:rPr>
        <w:t>TERTIARY:</w:t>
      </w:r>
    </w:p>
    <w:p>
      <w:pPr>
        <w:pStyle w:val="style157"/>
        <w:rPr>
          <w:sz w:val="28"/>
          <w:szCs w:val="28"/>
        </w:rPr>
      </w:pPr>
      <w:r>
        <w:rPr>
          <w:sz w:val="28"/>
          <w:szCs w:val="28"/>
        </w:rPr>
        <w:t>VALENZUELA CITY POLYTECHNIC COLLEGE</w:t>
      </w:r>
    </w:p>
    <w:p>
      <w:pPr>
        <w:pStyle w:val="style157"/>
        <w:rPr>
          <w:sz w:val="28"/>
          <w:szCs w:val="28"/>
        </w:rPr>
      </w:pPr>
      <w:r>
        <w:rPr>
          <w:sz w:val="28"/>
          <w:szCs w:val="28"/>
        </w:rPr>
        <w:t xml:space="preserve"> Kamagong  Street, Fortune Village 6 Parada, Valenzuela City.</w:t>
      </w:r>
    </w:p>
    <w:p>
      <w:pPr>
        <w:pStyle w:val="style157"/>
        <w:rPr>
          <w:sz w:val="28"/>
          <w:szCs w:val="28"/>
        </w:rPr>
      </w:pPr>
      <w:r>
        <w:rPr>
          <w:sz w:val="28"/>
          <w:szCs w:val="28"/>
        </w:rPr>
        <w:t>Course: Heating Ventilating Air-conditioning Refrigeration And Technolog (HVAC-R)</w:t>
      </w:r>
    </w:p>
    <w:p>
      <w:pPr>
        <w:pStyle w:val="style157"/>
        <w:rPr>
          <w:sz w:val="28"/>
          <w:szCs w:val="28"/>
        </w:rPr>
      </w:pPr>
      <w:r>
        <w:rPr>
          <w:sz w:val="28"/>
          <w:szCs w:val="28"/>
        </w:rPr>
        <w:t>SY: 2014 – 20</w:t>
      </w:r>
      <w:r>
        <w:rPr>
          <w:sz w:val="28"/>
          <w:szCs w:val="28"/>
          <w:lang w:val="en-US"/>
        </w:rPr>
        <w:t>18</w:t>
      </w:r>
    </w:p>
    <w:p>
      <w:pPr>
        <w:pStyle w:val="style157"/>
        <w:rPr>
          <w:sz w:val="28"/>
          <w:szCs w:val="28"/>
        </w:rPr>
      </w:pPr>
    </w:p>
    <w:p>
      <w:pPr>
        <w:pStyle w:val="style157"/>
        <w:rPr>
          <w:b/>
          <w:sz w:val="28"/>
          <w:szCs w:val="28"/>
        </w:rPr>
      </w:pPr>
      <w:r>
        <w:rPr>
          <w:b/>
          <w:sz w:val="28"/>
          <w:szCs w:val="28"/>
        </w:rPr>
        <w:t>SECONDARY:</w:t>
      </w:r>
    </w:p>
    <w:p>
      <w:pPr>
        <w:pStyle w:val="style157"/>
        <w:rPr>
          <w:sz w:val="28"/>
          <w:szCs w:val="28"/>
        </w:rPr>
      </w:pPr>
      <w:r>
        <w:rPr>
          <w:sz w:val="28"/>
          <w:szCs w:val="28"/>
        </w:rPr>
        <w:t>SITERO FRANCISCO MEMORIAL NATIONAL HIGHS CHOOL</w:t>
      </w:r>
    </w:p>
    <w:p>
      <w:pPr>
        <w:pStyle w:val="style157"/>
        <w:rPr>
          <w:sz w:val="28"/>
          <w:szCs w:val="28"/>
        </w:rPr>
      </w:pPr>
      <w:r>
        <w:rPr>
          <w:sz w:val="28"/>
          <w:szCs w:val="28"/>
        </w:rPr>
        <w:t xml:space="preserve">Sta. Monica  Subd. Ugong Valenzuela </w:t>
      </w:r>
    </w:p>
    <w:p>
      <w:pPr>
        <w:pStyle w:val="style157"/>
        <w:rPr>
          <w:sz w:val="28"/>
          <w:szCs w:val="28"/>
        </w:rPr>
      </w:pPr>
      <w:r>
        <w:rPr>
          <w:sz w:val="28"/>
          <w:szCs w:val="28"/>
        </w:rPr>
        <w:t>SY: 2010 – 2014</w:t>
      </w:r>
    </w:p>
    <w:p>
      <w:pPr>
        <w:pStyle w:val="style157"/>
        <w:rPr>
          <w:b/>
          <w:sz w:val="28"/>
          <w:szCs w:val="28"/>
        </w:rPr>
      </w:pPr>
    </w:p>
    <w:p>
      <w:pPr>
        <w:pStyle w:val="style157"/>
        <w:rPr>
          <w:b/>
          <w:sz w:val="28"/>
          <w:szCs w:val="28"/>
        </w:rPr>
      </w:pPr>
      <w:r>
        <w:rPr>
          <w:b/>
          <w:sz w:val="28"/>
          <w:szCs w:val="28"/>
        </w:rPr>
        <w:t>PRIMARY:</w:t>
      </w:r>
    </w:p>
    <w:p>
      <w:pPr>
        <w:pStyle w:val="style157"/>
        <w:rPr>
          <w:sz w:val="28"/>
          <w:szCs w:val="28"/>
        </w:rPr>
      </w:pPr>
      <w:r>
        <w:rPr>
          <w:sz w:val="28"/>
          <w:szCs w:val="28"/>
        </w:rPr>
        <w:t>SILVESTRE  LAZARO ELEMENTARY SCHOOL.</w:t>
      </w:r>
    </w:p>
    <w:p>
      <w:pPr>
        <w:pStyle w:val="style157"/>
        <w:rPr>
          <w:sz w:val="28"/>
          <w:szCs w:val="28"/>
        </w:rPr>
      </w:pPr>
      <w:r>
        <w:rPr>
          <w:sz w:val="28"/>
          <w:szCs w:val="28"/>
        </w:rPr>
        <w:t xml:space="preserve">District II, Ugong  Valenzuela </w:t>
      </w:r>
    </w:p>
    <w:p>
      <w:pPr>
        <w:pStyle w:val="style157"/>
        <w:rPr>
          <w:sz w:val="28"/>
          <w:szCs w:val="28"/>
        </w:rPr>
      </w:pPr>
      <w:r>
        <w:rPr>
          <w:sz w:val="28"/>
          <w:szCs w:val="28"/>
        </w:rPr>
        <w:t>SY: 2003 – 2010</w:t>
      </w:r>
    </w:p>
    <w:p>
      <w:pPr>
        <w:pStyle w:val="style157"/>
        <w:rPr>
          <w:b/>
          <w:sz w:val="28"/>
          <w:szCs w:val="28"/>
        </w:rPr>
      </w:pPr>
    </w:p>
    <w:p>
      <w:pPr>
        <w:pStyle w:val="style157"/>
        <w:rPr>
          <w:b/>
          <w:sz w:val="28"/>
          <w:szCs w:val="28"/>
        </w:rPr>
      </w:pPr>
      <w:r>
        <w:rPr>
          <w:b/>
          <w:sz w:val="28"/>
          <w:szCs w:val="28"/>
        </w:rPr>
        <w:t>ADDITIONAL SKILL:</w:t>
      </w:r>
    </w:p>
    <w:p>
      <w:pPr>
        <w:pStyle w:val="style157"/>
        <w:rPr>
          <w:b/>
          <w:sz w:val="28"/>
          <w:szCs w:val="28"/>
        </w:rPr>
      </w:pPr>
    </w:p>
    <w:p>
      <w:pPr>
        <w:pStyle w:val="style157"/>
        <w:rPr>
          <w:sz w:val="28"/>
          <w:szCs w:val="28"/>
        </w:rPr>
      </w:pPr>
      <w:r>
        <w:rPr>
          <w:sz w:val="28"/>
          <w:szCs w:val="28"/>
        </w:rPr>
        <w:t xml:space="preserve"> Air-con Technician</w:t>
      </w:r>
    </w:p>
    <w:p>
      <w:pPr>
        <w:pStyle w:val="style157"/>
        <w:rPr>
          <w:sz w:val="28"/>
          <w:szCs w:val="28"/>
        </w:rPr>
      </w:pPr>
      <w:r>
        <w:rPr>
          <w:sz w:val="28"/>
          <w:szCs w:val="28"/>
        </w:rPr>
        <w:t xml:space="preserve"> Knowledgeable in Microsoft Word, excel and power point</w:t>
      </w:r>
    </w:p>
    <w:p>
      <w:pPr>
        <w:pStyle w:val="style157"/>
        <w:rPr>
          <w:sz w:val="28"/>
          <w:szCs w:val="28"/>
        </w:rPr>
      </w:pPr>
    </w:p>
    <w:p>
      <w:pPr>
        <w:pStyle w:val="style157"/>
        <w:rPr>
          <w:sz w:val="28"/>
          <w:szCs w:val="28"/>
        </w:rPr>
      </w:pPr>
    </w:p>
    <w:p>
      <w:pPr>
        <w:pStyle w:val="style157"/>
        <w:rPr>
          <w:b/>
          <w:sz w:val="36"/>
          <w:szCs w:val="36"/>
        </w:rPr>
      </w:pPr>
      <w:r>
        <w:rPr>
          <w:rFonts w:hint="eastAsia"/>
          <w:b/>
          <w:sz w:val="36"/>
          <w:szCs w:val="36"/>
        </w:rPr>
        <w:t xml:space="preserve"> Character Reference </w:t>
      </w:r>
    </w:p>
    <w:p>
      <w:pPr>
        <w:pStyle w:val="style157"/>
        <w:rPr>
          <w:b/>
          <w:sz w:val="36"/>
          <w:szCs w:val="36"/>
        </w:rPr>
      </w:pPr>
    </w:p>
    <w:p>
      <w:pPr>
        <w:pStyle w:val="style157"/>
        <w:rPr>
          <w:sz w:val="28"/>
          <w:szCs w:val="28"/>
        </w:rPr>
      </w:pPr>
      <w:r>
        <w:rPr>
          <w:sz w:val="28"/>
          <w:szCs w:val="28"/>
        </w:rPr>
        <w:t>Mr. Marc Batobalani</w:t>
      </w:r>
    </w:p>
    <w:p>
      <w:pPr>
        <w:pStyle w:val="style157"/>
        <w:rPr>
          <w:sz w:val="28"/>
          <w:szCs w:val="28"/>
        </w:rPr>
      </w:pPr>
      <w:r>
        <w:rPr>
          <w:sz w:val="28"/>
          <w:szCs w:val="28"/>
        </w:rPr>
        <w:t>M&amp;S Super Visor</w:t>
      </w:r>
    </w:p>
    <w:p>
      <w:pPr>
        <w:pStyle w:val="style157"/>
        <w:rPr>
          <w:sz w:val="28"/>
          <w:szCs w:val="28"/>
        </w:rPr>
      </w:pPr>
      <w:r>
        <w:rPr>
          <w:sz w:val="28"/>
          <w:szCs w:val="28"/>
        </w:rPr>
        <w:t>09164144824</w:t>
      </w:r>
    </w:p>
    <w:p>
      <w:pPr>
        <w:pStyle w:val="style157"/>
        <w:rPr>
          <w:sz w:val="28"/>
          <w:szCs w:val="28"/>
        </w:rPr>
      </w:pPr>
    </w:p>
    <w:p>
      <w:pPr>
        <w:pStyle w:val="style157"/>
        <w:rPr>
          <w:sz w:val="28"/>
          <w:szCs w:val="28"/>
        </w:rPr>
      </w:pPr>
      <w:r>
        <w:rPr>
          <w:sz w:val="28"/>
          <w:szCs w:val="28"/>
        </w:rPr>
        <w:t>Ezekiel Aquino</w:t>
      </w:r>
    </w:p>
    <w:p>
      <w:pPr>
        <w:pStyle w:val="style157"/>
        <w:rPr>
          <w:sz w:val="28"/>
          <w:szCs w:val="28"/>
        </w:rPr>
      </w:pPr>
      <w:r>
        <w:rPr>
          <w:sz w:val="28"/>
          <w:szCs w:val="28"/>
        </w:rPr>
        <w:t>Greenwich Manager</w:t>
      </w:r>
    </w:p>
    <w:p>
      <w:pPr>
        <w:pStyle w:val="style157"/>
        <w:rPr>
          <w:sz w:val="28"/>
          <w:szCs w:val="28"/>
        </w:rPr>
      </w:pPr>
      <w:r>
        <w:rPr>
          <w:sz w:val="28"/>
          <w:szCs w:val="28"/>
        </w:rPr>
        <w:t>09295052286</w:t>
      </w:r>
    </w:p>
    <w:p>
      <w:pPr>
        <w:pStyle w:val="style157"/>
        <w:rPr>
          <w:sz w:val="28"/>
          <w:szCs w:val="28"/>
        </w:rPr>
      </w:pPr>
    </w:p>
    <w:p>
      <w:pPr>
        <w:pStyle w:val="style157"/>
        <w:rPr>
          <w:sz w:val="28"/>
          <w:szCs w:val="28"/>
        </w:rPr>
      </w:pPr>
      <w:r>
        <w:rPr>
          <w:sz w:val="28"/>
          <w:szCs w:val="28"/>
        </w:rPr>
        <w:t xml:space="preserve">Nina Bustillo Villarin </w:t>
      </w:r>
    </w:p>
    <w:p>
      <w:pPr>
        <w:pStyle w:val="style157"/>
        <w:rPr>
          <w:sz w:val="28"/>
          <w:szCs w:val="28"/>
        </w:rPr>
      </w:pPr>
      <w:r>
        <w:rPr>
          <w:sz w:val="28"/>
          <w:szCs w:val="28"/>
        </w:rPr>
        <w:t xml:space="preserve">Greenwich Manager </w:t>
      </w:r>
    </w:p>
    <w:p>
      <w:pPr>
        <w:pStyle w:val="style157"/>
        <w:rPr>
          <w:sz w:val="28"/>
          <w:szCs w:val="28"/>
        </w:rPr>
      </w:pPr>
      <w:r>
        <w:rPr>
          <w:sz w:val="28"/>
          <w:szCs w:val="28"/>
        </w:rPr>
        <w:t>0947766640</w:t>
      </w:r>
    </w:p>
    <w:p>
      <w:pPr>
        <w:pStyle w:val="style157"/>
        <w:rPr>
          <w:sz w:val="28"/>
          <w:szCs w:val="28"/>
        </w:rPr>
      </w:pPr>
    </w:p>
    <w:p>
      <w:pPr>
        <w:pStyle w:val="style157"/>
        <w:rPr>
          <w:sz w:val="28"/>
          <w:szCs w:val="28"/>
        </w:rPr>
      </w:pPr>
      <w:r>
        <w:rPr>
          <w:b/>
          <w:sz w:val="28"/>
          <w:szCs w:val="28"/>
        </w:rPr>
        <w:t xml:space="preserve"> I hereby certify that </w:t>
      </w:r>
      <w:r>
        <w:rPr>
          <w:rFonts w:hint="eastAsia"/>
          <w:b/>
          <w:sz w:val="28"/>
          <w:szCs w:val="28"/>
        </w:rPr>
        <w:t xml:space="preserve"> all of the </w:t>
      </w:r>
      <w:r>
        <w:rPr>
          <w:b/>
          <w:sz w:val="28"/>
          <w:szCs w:val="28"/>
        </w:rPr>
        <w:t xml:space="preserve"> information</w:t>
      </w:r>
      <w:r>
        <w:rPr>
          <w:rFonts w:hint="eastAsia"/>
          <w:b/>
          <w:sz w:val="28"/>
          <w:szCs w:val="28"/>
        </w:rPr>
        <w:t xml:space="preserve"> above </w:t>
      </w:r>
      <w:r>
        <w:rPr>
          <w:b/>
          <w:sz w:val="28"/>
          <w:szCs w:val="28"/>
        </w:rPr>
        <w:t xml:space="preserve"> are true and correct by my knowledge and beliefs.</w:t>
      </w:r>
    </w:p>
    <w:p>
      <w:pPr>
        <w:pStyle w:val="style157"/>
        <w:rPr>
          <w:sz w:val="28"/>
          <w:szCs w:val="28"/>
        </w:rPr>
      </w:pPr>
    </w:p>
    <w:p>
      <w:pPr>
        <w:pStyle w:val="style157"/>
        <w:rPr>
          <w:sz w:val="28"/>
          <w:szCs w:val="28"/>
        </w:rPr>
      </w:pPr>
    </w:p>
    <w:p>
      <w:pPr>
        <w:pStyle w:val="style157"/>
        <w:rPr>
          <w:sz w:val="28"/>
          <w:szCs w:val="28"/>
        </w:rPr>
      </w:pPr>
    </w:p>
    <w:p>
      <w:pPr>
        <w:pStyle w:val="style157"/>
        <w:rPr>
          <w:sz w:val="28"/>
          <w:szCs w:val="28"/>
        </w:rPr>
      </w:pPr>
    </w:p>
    <w:p>
      <w:pPr>
        <w:pStyle w:val="style157"/>
        <w:tabs>
          <w:tab w:val="left" w:leader="none" w:pos="6940"/>
        </w:tabs>
        <w:rPr>
          <w:sz w:val="28"/>
          <w:szCs w:val="28"/>
        </w:rPr>
      </w:pPr>
      <w:r>
        <w:rPr>
          <w:sz w:val="28"/>
          <w:szCs w:val="28"/>
        </w:rPr>
        <w:tab/>
      </w:r>
    </w:p>
    <w:p>
      <w:pPr>
        <w:pStyle w:val="style157"/>
        <w:tabs>
          <w:tab w:val="left" w:leader="none" w:pos="6940"/>
        </w:tabs>
        <w:rPr>
          <w:sz w:val="28"/>
          <w:szCs w:val="28"/>
        </w:rPr>
      </w:pPr>
    </w:p>
    <w:p>
      <w:pPr>
        <w:pStyle w:val="style157"/>
        <w:tabs>
          <w:tab w:val="left" w:leader="none" w:pos="6940"/>
        </w:tabs>
        <w:rPr>
          <w:sz w:val="28"/>
          <w:szCs w:val="28"/>
        </w:rPr>
      </w:pPr>
      <w:r>
        <w:rPr/>
        <mc:AlternateContent>
          <mc:Choice Requires="wps">
            <w:drawing>
              <wp:anchor distT="0" distB="0" distL="0" distR="0" simplePos="false" relativeHeight="3" behindDoc="false" locked="false" layoutInCell="true" allowOverlap="true">
                <wp:simplePos x="0" y="0"/>
                <wp:positionH relativeFrom="character">
                  <wp:posOffset>3765477</wp:posOffset>
                </wp:positionH>
                <wp:positionV relativeFrom="line">
                  <wp:posOffset>-727109</wp:posOffset>
                </wp:positionV>
                <wp:extent cx="2655744" cy="1590702"/>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2655744" cy="1590702"/>
                      </w14:xfrm>
                    </w14:contentPart>
                  </a:graphicData>
                </a:graphic>
              </wp:anchor>
            </w:drawing>
          </mc:Choice>
          <mc:Fallback>
            <w:pict>
              <v:shape id="1027" filled="f" stroked="f" style="position:absolute;margin-left:296.49pt;margin-top:-57.25pt;width:209.11pt;height:125.25pt;z-index:3;mso-position-horizontal-relative:char;mso-position-vertical-relative:line;mso-width-relative:page;mso-height-relative:page;mso-wrap-distance-left:0.0pt;mso-wrap-distance-right:0.0pt;visibility:visible;">
                <v:fill/>
                <o:ink i="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"/>
              </v:shape>
            </w:pict>
          </mc:Fallback>
        </mc:AlternateContent>
      </w:r>
    </w:p>
    <w:p>
      <w:pPr>
        <w:pStyle w:val="style157"/>
        <w:jc w:val="right"/>
        <w:rPr>
          <w:sz w:val="28"/>
          <w:szCs w:val="28"/>
        </w:rPr>
      </w:pPr>
      <w:r>
        <w:rPr>
          <w:rFonts w:hint="eastAsia"/>
          <w:noProof/>
          <w:sz w:val="28"/>
          <w:szCs w:val="28"/>
        </w:rPr>
        <mc:AlternateContent>
          <mc:Choice Requires="wps">
            <w:drawing>
              <wp:anchor distT="0" distB="0" distL="0" distR="0" simplePos="false" relativeHeight="2" behindDoc="false" locked="false" layoutInCell="true" allowOverlap="true">
                <wp:simplePos x="0" y="0"/>
                <wp:positionH relativeFrom="column">
                  <wp:posOffset>4045527</wp:posOffset>
                </wp:positionH>
                <wp:positionV relativeFrom="paragraph">
                  <wp:posOffset>74295</wp:posOffset>
                </wp:positionV>
                <wp:extent cx="2064327" cy="13853"/>
                <wp:effectExtent l="0" t="0" r="12700" b="24765"/>
                <wp:wrapNone/>
                <wp:docPr id="1028"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64327" cy="13853"/>
                        </a:xfrm>
                        <a:prstGeom prst="line"/>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line id="1028" filled="f" stroked="t" from="318.5454pt,5.85pt" to="481.09085pt,6.9407873pt" style="position:absolute;z-index:2;mso-position-horizontal-relative:text;mso-position-vertical-relative:text;mso-width-relative:page;mso-height-relative:page;mso-wrap-distance-left:0.0pt;mso-wrap-distance-right:0.0pt;visibility:visible;">
                <v:fill/>
              </v:line>
            </w:pict>
          </mc:Fallback>
        </mc:AlternateContent>
      </w:r>
    </w:p>
    <w:p>
      <w:pPr>
        <w:pStyle w:val="style157"/>
        <w:jc w:val="right"/>
        <w:rPr>
          <w:sz w:val="28"/>
          <w:szCs w:val="28"/>
        </w:rPr>
      </w:pPr>
      <w:r>
        <w:rPr>
          <w:rFonts w:hint="eastAsia"/>
          <w:sz w:val="28"/>
          <w:szCs w:val="28"/>
        </w:rPr>
        <w:t>APPLICANT SIGNATURE</w:t>
      </w:r>
      <w:bookmarkEnd w:id="0"/>
    </w:p>
    <w:sectPr>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MS Mincho">
    <w:altName w:val="ＭＳ 明朝"/>
    <w:panose1 w:val="02020609040000080304"/>
    <w:charset w:val="80"/>
    <w:family w:val="modern"/>
    <w:pitch w:val="fixed"/>
    <w:sig w:usb0="E00002FF" w:usb1="6AC7FDFB" w:usb2="00000012" w:usb3="00000000" w:csb0="0002009F" w:csb1="00000000"/>
  </w:font>
  <w:font w:name="Times New Roman">
    <w:altName w:val="Times New Roman"/>
    <w:panose1 w:val="02020603050000020304"/>
    <w:charset w:val="00"/>
    <w:family w:val="roman"/>
    <w:pitch w:val="variable"/>
    <w:sig w:usb0="E0002AFF" w:usb1="C0007841" w:usb2="00000009"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Arial">
    <w:altName w:val="Arial"/>
    <w:panose1 w:val="020b0604020000020204"/>
    <w:charset w:val="00"/>
    <w:family w:val="swiss"/>
    <w:pitch w:val="variable"/>
    <w:sig w:usb0="E0002AFF" w:usb1="C0007843" w:usb2="00000009" w:usb3="00000000" w:csb0="000001FF" w:csb1="00000000"/>
  </w:font>
  <w:font w:name="MS Gothic">
    <w:altName w:val="ＭＳ ゴシック"/>
    <w:panose1 w:val="020b0609070000080204"/>
    <w:charset w:val="80"/>
    <w:family w:val="modern"/>
    <w:pitch w:val="fixed"/>
    <w:sig w:usb0="E00002FF" w:usb1="6AC7FDFB" w:usb2="00000012" w:usb3="00000000" w:csb0="0002009F" w:csb1="00000000"/>
  </w:font>
  <w:font w:name="Cambria">
    <w:altName w:val="Cambria"/>
    <w:panose1 w:val="02040503050000030204"/>
    <w:charset w:val="00"/>
    <w:family w:val="roman"/>
    <w:pitch w:val="variable"/>
    <w:sig w:usb0="E00002FF" w:usb1="400004FF" w:usb2="00000000" w:usb3="00000000" w:csb0="0000019F" w:csb1="00000000"/>
  </w:font>
  <w:font w:name="ＭＳ 明朝">
    <w:altName w:val="ＭＳ 明朝"/>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il-PH"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ＭＳ 明朝" w:hAnsi="Calibri"/>
        <w:sz w:val="22"/>
        <w:szCs w:val="22"/>
        <w:lang w:val="fil-PH" w:bidi="ar-SA" w:eastAsia="ja-JP"/>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character" w:styleId="style85">
    <w:name w:val="Hyperlink"/>
    <w:basedOn w:val="style65"/>
    <w:next w:val="style85"/>
    <w:uiPriority w:val="99"/>
    <w:rPr>
      <w:color w:val="000000"/>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ustomXml" Target="ink/ink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ink/ink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9749.747 60244.711 533.15, 9805.87 60228.676 701.95, 9867.474 60211.27 809.681, 9937.352 60205.668 847.977, 10028.538 60205.023 868.207, 10086.652 60207.281 863.026, 10151.083 60211.184 853.156, 10305.536 60227.797 810.041, 10446.575 60243.125 745.39, 10581.962 60257.945 677.976, 10782.539 60276.961 607.691, 10946.065 60292.102 540.715, 11108.191 60303.859 480.474, 11349.551 60306.816 426.341, 11520.476 60308.227 378.512, 11719.947 60304.93 337.086, 12008.817 60283.977 301.013, 12207.032 60268.758 280.461, 12431.305 60246.145 270.897, 12712.6 60207.902 265.499, 12898.566 60182.121 264, 13108.222 60147.352 264.503, 13365.771 60096.566 266.132, 13532.98 60063.242 274.243, 13729.009 60018.496 286.011, 13972.566 59942.539 296.864, 14159.459 59881.133 309.179, 14320.45 59820.664 323.799, 14489.509 59748.688 345.707, 14615.255 59693.367 373.067, 14721.476 59638.105 407.455, 14840.945 59564.879 453.31, 14930.482 59507.824 511.561, 15003.295 59452.426 564.629, 15077.603 59383.871 613.88, 15131.754 59331.277 660.133, 15216.717 59232.227 740.649, 15262.944 59157.27 801.412, 15282.551 59072.383 836.923, 15258.677 58953.43 842.531, 15236.758 58889.746 835.011, 15205.048 58824.352 820.695, 15132.657 58735.105 791.578, 15073.682 58666.633 752.877, 15004.869 58600.062 711.556, 14894.406 58528.812 668.451, 14790.195 58471.031 630.582, 14703.239 58426.57 597.615, 14571.688 58383.82 562.636, 14443.633 58353.668 537.253, 14337.638 58332.617 516.372, 14161.025 58333.34 489.207, 14001.2 58342.512 466.194, 13863.409 58354.625 446.891, 13666.31 58395.656 424.389, 13495.856 58438.91 403.914, 13353.627 58479.133 385.552, 13176.957 58552.305 367.624, 13030.866 58621.57 360.475, 12912.43 58682.668 356.942, 12770.05 58774.031 356.307, 12657.542 58854.641 377.159, 12568.894 58923.066 402.628, 12483.572 59019.078 432.86, 12418.744 59099.98 478.508, 12369.235 59166.266 523.875, 12323.404 59251.438 570.456, 12292.117 59327.238 618.035, 12270.155 59392.695 658.374, 12256.203 59491.336 690.966, 12253.282 59581.082 718.375, 12255.795 59659.746 733.345, 12285.808 59781.062 730.979, 12322.303 59892.438 713.34, 12357.722 59987.676 686.255, 12437.171 60129.188 647.909, 12510.941 60250.762 603.345, 12574.535 60350.961 561.619, 12667.524 60467.5 521.797, 12753.598 60565.27 494.312, 12826.085 60643.23 474.501, 12938.853 60740.562 457.249, 13034.922 60820.242 463.532, 13111.538 60882.383 477.586, 13203.425 60950.621 497.599, 13280.109 61005.723 538.581, 13340.104 61048.082 582.379, 13411.742 61094.113 625.044, 13469.162 61129.105 671.412, 13551.258 61181.273 748.593, 13613.393 61232.949 829.308, 13618.158 61295.402 865.1, 13515.325 61365.855 853.07, 13361.624 61438.758 809.213, 13262.05 61474.641 759.565, 13173.419 61503.902 710.263, 13026.634 61541.664 654.616, 12895.779 61571.598 602.006, 12785.27 61594.918 555.314, 12633.728 61619.414 510.997, 12500.746 61634.953 482.708, 12388.645 61644.914 461.919, 12240.889 61646.582 445.756, 12115.799 61644.629 452.865, 12013.297 61641.27 469.482, 11871.899 61629.633 485.078, 11754.454 61619.141 510.335, 11658.397 61610.227 536.467, 11549.37 61594.996 565.651, 11458.991 61582.387 604.784, 11383.756 61572.078 639.778, 11292.963 61560.684 673.009, 11219.243 61550.723 706.94, 11159.284 61542.207 734.004, 11097.136 61532.016 760.537, 11013.779 61515.07 805.878, 10955.104 61496.473 839.217, 10897.742 61471.836 864.403, 10906.379 61404.762 866.5, 10943.338 61338.188 860.252, 11008.19 61264.047 847.549, 11070.009 61196.246 813.985, 11132.828 61129.586 773.147, 11253.447 61015.875 715.61, 11358.286 60920.062 650.711, 11456.284 60832.941 589.209, 11599.737 60715.371 529.647, 11718.979 60621.777 479.561, 11826.556 60541.008 436.752, 11962.061 60441.758 401.223, 12073.599 60360.379 391.357, 12173.308 60287.762 394.072, 12317.599 60179.855 399.369, 12432.539 60095.105 418.417, 12531.603 60023.016 441.151, 12633.14 59943.648 470.042, 12709.183 59883.977 509.244, 12770.605 59835.555 554.632, 12828.898 59790.266 604.928, 12908.05 59730.695 700.187, 12962.041 59693.844 770.305, 13032.678 59661.762 866.327, 13038.413 59716.719 865.607, 13014.734 59795.039 861.96, 12994.406 59859.156 855.586, 12974.258 59927.992 848.978, 12946.714 59997.852 849.453, 12927.819 60065.438 858.789, 12930.833 60125.07 870.479, 13004.51 60138.41 867.301, 13075.786 60138.875 863.852, 13147.997 60141.078 863.509, 13204.342 60156.938 863.199, 13267.649 60175.875 860.73, 13350.094 60185.488 854.076, 13404.108 60199.699 233.237</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29AA8-EEB3-4067-9313-574A17BE2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318</Words>
  <Pages>1</Pages>
  <Characters>1926</Characters>
  <Application>WPS Office</Application>
  <DocSecurity>0</DocSecurity>
  <Paragraphs>101</Paragraphs>
  <ScaleCrop>false</ScaleCrop>
  <LinksUpToDate>false</LinksUpToDate>
  <CharactersWithSpaces>2271</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2020-06-09T01:32:00Z</dcterms:created>
  <dc:creator>TOSHIBA</dc:creator>
  <lastModifiedBy>V2204</lastModifiedBy>
  <dcterms:modified xsi:type="dcterms:W3CDTF">2023-06-13T22:13:12Z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9bea64dd2cad4be58c16cf982e7d3979</vt:lpwstr>
  </property>
</Properties>
</file>