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4.0 -->
  <w:body>
    <w:p>
      <w:pPr>
        <w:spacing w:after="160" w:line="259" w:lineRule="auto"/>
        <w:rPr>
          <w:sz w:val="84"/>
          <w:szCs w:val="84"/>
        </w:rPr>
      </w:pPr>
      <w:r>
        <w:rPr>
          <w:strike w:val="0"/>
          <w:sz w:val="84"/>
          <w:szCs w:val="84"/>
          <w:u w:val="none"/>
        </w:rPr>
        <w:drawing>
          <wp:anchor simplePos="0" relativeHeight="251658240" behindDoc="0" locked="0" layoutInCell="1" allowOverlap="1">
            <wp:simplePos x="0" y="0"/>
            <wp:positionH relativeFrom="column">
              <wp:posOffset>4010025</wp:posOffset>
            </wp:positionH>
            <wp:positionV relativeFrom="paragraph">
              <wp:posOffset>266700</wp:posOffset>
            </wp:positionV>
            <wp:extent cx="1752600" cy="18669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752600" cy="1866900"/>
                    </a:xfrm>
                    <a:prstGeom prst="rect">
                      <a:avLst/>
                    </a:prstGeom>
                  </pic:spPr>
                </pic:pic>
              </a:graphicData>
            </a:graphic>
          </wp:anchor>
        </w:drawing>
      </w:r>
      <w:r>
        <w:rPr>
          <w:rFonts w:ascii="Colonna MT" w:eastAsia="Colonna MT" w:hAnsi="Colonna MT" w:cs="Colonna MT"/>
          <w:b/>
          <w:bCs/>
          <w:sz w:val="84"/>
          <w:szCs w:val="84"/>
        </w:rPr>
        <w:t xml:space="preserve">R O N U A L D O </w:t>
      </w:r>
    </w:p>
    <w:p>
      <w:pPr>
        <w:spacing w:before="0" w:after="160" w:line="259" w:lineRule="auto"/>
        <w:rPr>
          <w:sz w:val="72"/>
          <w:szCs w:val="72"/>
        </w:rPr>
      </w:pPr>
      <w:r>
        <w:rPr>
          <w:rFonts w:ascii="Colonna MT" w:eastAsia="Colonna MT" w:hAnsi="Colonna MT" w:cs="Colonna MT"/>
          <w:b/>
          <w:bCs/>
          <w:sz w:val="72"/>
          <w:szCs w:val="72"/>
        </w:rPr>
        <w:t>MADRONIO CELIN</w:t>
      </w:r>
    </w:p>
    <w:p>
      <w:pPr>
        <w:spacing w:before="0" w:after="160" w:line="259" w:lineRule="auto"/>
        <w:rPr>
          <w:sz w:val="18"/>
          <w:szCs w:val="18"/>
        </w:rPr>
      </w:pPr>
      <w:r>
        <w:rPr>
          <w:b/>
          <w:bCs/>
          <w:sz w:val="18"/>
          <w:szCs w:val="18"/>
        </w:rPr>
        <w:t xml:space="preserve">Address: </w:t>
      </w:r>
      <w:r>
        <w:rPr>
          <w:sz w:val="18"/>
          <w:szCs w:val="18"/>
        </w:rPr>
        <w:t>Blk.</w:t>
      </w:r>
      <w:r>
        <w:rPr>
          <w:b/>
          <w:bCs/>
          <w:sz w:val="18"/>
          <w:szCs w:val="18"/>
        </w:rPr>
        <w:t xml:space="preserve"> </w:t>
      </w:r>
      <w:r>
        <w:rPr>
          <w:sz w:val="18"/>
          <w:szCs w:val="18"/>
        </w:rPr>
        <w:t>11 Lot 5 Ipil St. Alfonso Vill., Alapan 1-B, Imus Cavite 4103</w:t>
      </w:r>
    </w:p>
    <w:p>
      <w:pPr>
        <w:spacing w:before="0" w:after="160" w:line="259" w:lineRule="auto"/>
        <w:rPr>
          <w:sz w:val="18"/>
          <w:szCs w:val="18"/>
        </w:rPr>
      </w:pPr>
      <w:r>
        <w:rPr>
          <w:b/>
          <w:bCs/>
          <w:sz w:val="18"/>
          <w:szCs w:val="18"/>
        </w:rPr>
        <w:t xml:space="preserve">Contact Nos.: </w:t>
      </w:r>
      <w:r>
        <w:rPr>
          <w:sz w:val="18"/>
          <w:szCs w:val="18"/>
        </w:rPr>
        <w:t>+639087909706 / +639052433595</w:t>
      </w:r>
    </w:p>
    <w:p>
      <w:pPr>
        <w:spacing w:before="0" w:after="160"/>
      </w:pPr>
      <w:r>
        <w:rPr>
          <w:b/>
          <w:bCs/>
          <w:sz w:val="18"/>
          <w:szCs w:val="18"/>
        </w:rPr>
        <w:t xml:space="preserve">Email: </w:t>
      </w:r>
      <w:r>
        <w:rPr>
          <w:b/>
          <w:bCs/>
          <w:color w:val="0563C1"/>
          <w:sz w:val="18"/>
          <w:szCs w:val="18"/>
          <w:u w:val="single" w:color="0563C1"/>
        </w:rPr>
        <w:t>celinronald1505@gmail.com</w:t>
      </w:r>
    </w:p>
    <w:p>
      <w:pPr>
        <w:spacing w:before="0" w:after="160"/>
      </w:pPr>
      <w:r>
        <w:rPr>
          <w:b/>
          <w:bCs/>
          <w:sz w:val="18"/>
          <w:szCs w:val="18"/>
        </w:rPr>
        <w:t xml:space="preserve">Skype ID: </w:t>
      </w:r>
      <w:hyperlink r:id="rId5" w:history="1">
        <w:r>
          <w:rPr>
            <w:color w:val="0563C1"/>
            <w:sz w:val="18"/>
            <w:szCs w:val="18"/>
            <w:u w:val="single" w:color="0563C1"/>
          </w:rPr>
          <w:t>ronald_celin0528@yahoo.com.ph</w:t>
        </w:r>
      </w:hyperlink>
    </w:p>
    <w:p>
      <w:pPr>
        <w:spacing w:before="0" w:after="0"/>
        <w:jc w:val="both"/>
        <w:rPr>
          <w:sz w:val="18"/>
          <w:szCs w:val="18"/>
        </w:rPr>
      </w:pPr>
      <w:r>
        <w:rPr>
          <w:rFonts w:ascii="Arial" w:eastAsia="Arial" w:hAnsi="Arial" w:cs="Arial"/>
          <w:sz w:val="18"/>
          <w:szCs w:val="18"/>
        </w:rPr>
        <w:t> </w:t>
      </w:r>
    </w:p>
    <w:p>
      <w:pPr>
        <w:spacing w:before="0" w:after="0"/>
        <w:jc w:val="both"/>
        <w:rPr>
          <w:sz w:val="18"/>
          <w:szCs w:val="18"/>
        </w:rPr>
      </w:pPr>
      <w:r>
        <w:rPr>
          <w:b/>
          <w:bCs/>
          <w:sz w:val="18"/>
          <w:szCs w:val="18"/>
        </w:rPr>
        <w:t>PROFILE</w:t>
      </w:r>
    </w:p>
    <w:p>
      <w:pPr>
        <w:spacing w:before="0" w:after="0"/>
        <w:jc w:val="both"/>
        <w:rPr>
          <w:sz w:val="18"/>
          <w:szCs w:val="18"/>
        </w:rPr>
      </w:pPr>
      <w:r>
        <w:rPr>
          <w:sz w:val="18"/>
          <w:szCs w:val="18"/>
        </w:rPr>
        <w:t> </w:t>
      </w:r>
    </w:p>
    <w:p>
      <w:pPr>
        <w:spacing w:before="0" w:after="0"/>
        <w:jc w:val="both"/>
        <w:rPr>
          <w:sz w:val="18"/>
          <w:szCs w:val="18"/>
        </w:rPr>
      </w:pPr>
      <w:r>
        <w:rPr>
          <w:sz w:val="18"/>
          <w:szCs w:val="18"/>
        </w:rPr>
        <w:t>Cleaner for 5 contracts experience on a Cruise Ship providing safe and acceptable sanitation and hygiene practices and procedure for the purpose of safeguarding the health of the public in compliance with the USPH standards.</w:t>
      </w:r>
    </w:p>
    <w:p>
      <w:pPr>
        <w:spacing w:before="0" w:after="0"/>
        <w:jc w:val="both"/>
        <w:rPr>
          <w:sz w:val="18"/>
          <w:szCs w:val="18"/>
        </w:rPr>
      </w:pPr>
      <w:r>
        <w:rPr>
          <w:sz w:val="18"/>
          <w:szCs w:val="18"/>
        </w:rPr>
        <w:t> </w:t>
      </w:r>
    </w:p>
    <w:p>
      <w:pPr>
        <w:spacing w:before="0" w:after="0"/>
        <w:jc w:val="both"/>
        <w:rPr>
          <w:sz w:val="18"/>
          <w:szCs w:val="18"/>
        </w:rPr>
      </w:pPr>
      <w:r>
        <w:rPr>
          <w:b/>
          <w:bCs/>
          <w:sz w:val="18"/>
          <w:szCs w:val="18"/>
        </w:rPr>
        <w:t>EXPEREINCE</w:t>
      </w:r>
    </w:p>
    <w:p>
      <w:pPr>
        <w:spacing w:before="0" w:after="0"/>
        <w:jc w:val="both"/>
        <w:rPr>
          <w:sz w:val="18"/>
          <w:szCs w:val="18"/>
        </w:rPr>
      </w:pPr>
    </w:p>
    <w:p>
      <w:pPr>
        <w:spacing w:before="0" w:after="0"/>
        <w:jc w:val="both"/>
        <w:rPr>
          <w:sz w:val="18"/>
          <w:szCs w:val="18"/>
        </w:rPr>
      </w:pPr>
      <w:r>
        <w:rPr>
          <w:b/>
          <w:bCs/>
          <w:sz w:val="18"/>
          <w:szCs w:val="18"/>
        </w:rPr>
        <w:t>SPECIALIZED CLEANER</w:t>
      </w:r>
    </w:p>
    <w:p>
      <w:pPr>
        <w:spacing w:before="0" w:after="0"/>
        <w:jc w:val="both"/>
        <w:rPr>
          <w:sz w:val="18"/>
          <w:szCs w:val="18"/>
        </w:rPr>
      </w:pPr>
      <w:r>
        <w:rPr>
          <w:b/>
          <w:bCs/>
          <w:sz w:val="18"/>
          <w:szCs w:val="18"/>
        </w:rPr>
        <w:t>CLEAN INTERNATIONAL INC.</w:t>
      </w:r>
      <w:r>
        <w:rPr>
          <w:sz w:val="18"/>
          <w:szCs w:val="18"/>
        </w:rPr>
        <w:t> </w:t>
      </w:r>
      <w:r>
        <w:rPr>
          <w:b/>
          <w:bCs/>
          <w:sz w:val="18"/>
          <w:szCs w:val="18"/>
        </w:rPr>
        <w:t>(Levis, Quebec Canada)</w:t>
      </w:r>
    </w:p>
    <w:p>
      <w:pPr>
        <w:spacing w:before="0" w:after="0"/>
        <w:jc w:val="both"/>
        <w:rPr>
          <w:sz w:val="18"/>
          <w:szCs w:val="18"/>
        </w:rPr>
      </w:pPr>
      <w:r>
        <w:rPr>
          <w:b/>
          <w:bCs/>
          <w:sz w:val="18"/>
          <w:szCs w:val="18"/>
        </w:rPr>
        <w:t>March 15, 2023 to March 14, 2025 (as per work permit)</w:t>
      </w:r>
    </w:p>
    <w:p>
      <w:pPr>
        <w:spacing w:before="0" w:after="0"/>
        <w:jc w:val="both"/>
        <w:rPr>
          <w:sz w:val="18"/>
          <w:szCs w:val="18"/>
        </w:rPr>
      </w:pPr>
    </w:p>
    <w:p>
      <w:pPr>
        <w:numPr>
          <w:ilvl w:val="0"/>
          <w:numId w:val="1"/>
        </w:numPr>
        <w:spacing w:before="240"/>
        <w:ind w:left="720" w:hanging="210"/>
        <w:jc w:val="left"/>
      </w:pPr>
      <w:r>
        <w:rPr>
          <w:sz w:val="18"/>
          <w:szCs w:val="18"/>
        </w:rPr>
        <w:t>wash out boilers, tanks, conveyors and vats with high pressure hoses.</w:t>
      </w:r>
    </w:p>
    <w:p>
      <w:pPr>
        <w:numPr>
          <w:ilvl w:val="0"/>
          <w:numId w:val="1"/>
        </w:numPr>
        <w:ind w:left="720" w:hanging="210"/>
        <w:jc w:val="left"/>
      </w:pPr>
      <w:r>
        <w:rPr>
          <w:sz w:val="18"/>
          <w:szCs w:val="18"/>
        </w:rPr>
        <w:t>.</w:t>
      </w:r>
      <w:r>
        <w:rPr>
          <w:sz w:val="18"/>
          <w:szCs w:val="18"/>
        </w:rPr>
        <w:t>re</w:t>
      </w:r>
      <w:r>
        <w:rPr>
          <w:sz w:val="18"/>
          <w:szCs w:val="18"/>
        </w:rPr>
        <w:t>move dust and ash with industrial vacuuming equipment.</w:t>
      </w:r>
    </w:p>
    <w:p>
      <w:pPr>
        <w:numPr>
          <w:ilvl w:val="0"/>
          <w:numId w:val="1"/>
        </w:numPr>
        <w:ind w:left="720" w:hanging="210"/>
        <w:jc w:val="left"/>
      </w:pPr>
      <w:r>
        <w:rPr>
          <w:sz w:val="18"/>
          <w:szCs w:val="18"/>
        </w:rPr>
        <w:t>decontaminate work areas and machinery.</w:t>
      </w:r>
    </w:p>
    <w:p>
      <w:pPr>
        <w:numPr>
          <w:ilvl w:val="0"/>
          <w:numId w:val="1"/>
        </w:numPr>
        <w:ind w:left="720" w:hanging="210"/>
        <w:jc w:val="left"/>
      </w:pPr>
      <w:r>
        <w:rPr>
          <w:sz w:val="18"/>
          <w:szCs w:val="18"/>
        </w:rPr>
        <w:t>mi</w:t>
      </w:r>
      <w:r>
        <w:rPr>
          <w:sz w:val="18"/>
          <w:szCs w:val="18"/>
        </w:rPr>
        <w:t>x cleaning chemicals in the correct amount.</w:t>
      </w:r>
    </w:p>
    <w:p>
      <w:pPr>
        <w:numPr>
          <w:ilvl w:val="0"/>
          <w:numId w:val="1"/>
        </w:numPr>
        <w:spacing w:after="240"/>
        <w:ind w:left="720" w:hanging="210"/>
        <w:jc w:val="left"/>
      </w:pPr>
      <w:r>
        <w:rPr>
          <w:sz w:val="18"/>
          <w:szCs w:val="18"/>
        </w:rPr>
        <w:t>sanitized the machines and work areas.</w:t>
      </w:r>
    </w:p>
    <w:p>
      <w:pPr>
        <w:spacing w:before="240" w:after="0"/>
        <w:jc w:val="both"/>
        <w:rPr>
          <w:sz w:val="18"/>
          <w:szCs w:val="18"/>
        </w:rPr>
      </w:pPr>
      <w:r>
        <w:rPr>
          <w:b/>
          <w:bCs/>
          <w:sz w:val="18"/>
          <w:szCs w:val="18"/>
        </w:rPr>
        <w:t>BARISTA</w:t>
      </w:r>
    </w:p>
    <w:p>
      <w:pPr>
        <w:spacing w:before="0" w:after="0"/>
        <w:jc w:val="both"/>
        <w:rPr>
          <w:sz w:val="18"/>
          <w:szCs w:val="18"/>
        </w:rPr>
      </w:pPr>
      <w:r>
        <w:rPr>
          <w:b/>
          <w:bCs/>
          <w:sz w:val="18"/>
          <w:szCs w:val="18"/>
        </w:rPr>
        <w:t>KREME N’ TEA MILKTEA HUB (Imus, Cavite, Philippines)</w:t>
      </w:r>
    </w:p>
    <w:p>
      <w:pPr>
        <w:spacing w:before="0" w:after="0"/>
        <w:jc w:val="both"/>
        <w:rPr>
          <w:sz w:val="18"/>
          <w:szCs w:val="18"/>
        </w:rPr>
      </w:pPr>
      <w:r>
        <w:rPr>
          <w:sz w:val="18"/>
          <w:szCs w:val="18"/>
        </w:rPr>
        <w:t>October 20, 2021 to present</w:t>
      </w:r>
    </w:p>
    <w:p>
      <w:pPr>
        <w:spacing w:before="0" w:after="0"/>
        <w:jc w:val="both"/>
        <w:rPr>
          <w:sz w:val="18"/>
          <w:szCs w:val="18"/>
        </w:rPr>
      </w:pPr>
      <w:r>
        <w:rPr>
          <w:sz w:val="18"/>
          <w:szCs w:val="18"/>
        </w:rPr>
        <w:t> </w:t>
      </w:r>
    </w:p>
    <w:p>
      <w:pPr>
        <w:widowControl w:val="0"/>
        <w:spacing w:before="0" w:after="0"/>
        <w:jc w:val="both"/>
        <w:rPr>
          <w:sz w:val="18"/>
          <w:szCs w:val="18"/>
        </w:rPr>
      </w:pPr>
      <w:r>
        <w:rPr>
          <w:sz w:val="18"/>
          <w:szCs w:val="18"/>
        </w:rPr>
        <w:t>Preparing for cold drinks such as Milk Tea in different flavors, cleaning sanitizing work areas, utensils and equipment. Cleaning service and seating areas, describing menu items and suggesting products to customer, servicing to customers and taking orders.</w:t>
      </w:r>
    </w:p>
    <w:p>
      <w:pPr>
        <w:spacing w:before="0" w:after="0"/>
        <w:jc w:val="both"/>
        <w:rPr>
          <w:sz w:val="18"/>
          <w:szCs w:val="18"/>
        </w:rPr>
      </w:pPr>
      <w:r>
        <w:rPr>
          <w:b/>
          <w:bCs/>
          <w:sz w:val="18"/>
          <w:szCs w:val="18"/>
        </w:rPr>
        <w:t> </w:t>
      </w:r>
    </w:p>
    <w:p>
      <w:pPr>
        <w:spacing w:before="0" w:after="0"/>
        <w:jc w:val="both"/>
        <w:rPr>
          <w:sz w:val="18"/>
          <w:szCs w:val="18"/>
        </w:rPr>
      </w:pPr>
      <w:r>
        <w:rPr>
          <w:b/>
          <w:bCs/>
          <w:sz w:val="18"/>
          <w:szCs w:val="18"/>
        </w:rPr>
        <w:t>GALLEY CLEANER</w:t>
      </w:r>
    </w:p>
    <w:p>
      <w:pPr>
        <w:spacing w:before="0" w:after="0"/>
        <w:jc w:val="both"/>
        <w:rPr>
          <w:sz w:val="18"/>
          <w:szCs w:val="18"/>
        </w:rPr>
      </w:pPr>
      <w:r>
        <w:rPr>
          <w:b/>
          <w:bCs/>
          <w:sz w:val="18"/>
          <w:szCs w:val="18"/>
        </w:rPr>
        <w:t>PULLMANTUR CRUISELINE (RCCL CREW MANAGEMENT INC.)</w:t>
      </w:r>
    </w:p>
    <w:p>
      <w:pPr>
        <w:spacing w:before="0" w:after="0"/>
        <w:jc w:val="both"/>
        <w:rPr>
          <w:sz w:val="18"/>
          <w:szCs w:val="18"/>
        </w:rPr>
      </w:pPr>
      <w:r>
        <w:rPr>
          <w:b/>
          <w:bCs/>
          <w:i/>
          <w:iCs/>
          <w:sz w:val="18"/>
          <w:szCs w:val="18"/>
        </w:rPr>
        <w:t>Monarch of the Seas</w:t>
      </w:r>
    </w:p>
    <w:p>
      <w:pPr>
        <w:spacing w:before="0" w:after="0"/>
        <w:jc w:val="both"/>
        <w:rPr>
          <w:sz w:val="18"/>
          <w:szCs w:val="18"/>
        </w:rPr>
      </w:pPr>
      <w:r>
        <w:rPr>
          <w:sz w:val="18"/>
          <w:szCs w:val="18"/>
        </w:rPr>
        <w:t>Mar. 09, 2018 – Nov. 09, 2018</w:t>
      </w:r>
      <w:r>
        <w:rPr>
          <w:sz w:val="18"/>
          <w:szCs w:val="18"/>
        </w:rPr>
        <w:tab/>
      </w:r>
      <w:r>
        <w:rPr>
          <w:sz w:val="18"/>
          <w:szCs w:val="18"/>
        </w:rPr>
        <w:tab/>
      </w:r>
      <w:r>
        <w:rPr>
          <w:sz w:val="18"/>
          <w:szCs w:val="18"/>
        </w:rPr>
        <w:t>Nov. 22, 2019 – May 26, 2020</w:t>
      </w:r>
    </w:p>
    <w:p>
      <w:pPr>
        <w:spacing w:before="0" w:after="0"/>
        <w:jc w:val="both"/>
        <w:rPr>
          <w:sz w:val="18"/>
          <w:szCs w:val="18"/>
        </w:rPr>
      </w:pPr>
      <w:r>
        <w:rPr>
          <w:sz w:val="18"/>
          <w:szCs w:val="18"/>
        </w:rPr>
        <w:t>Apr. 22, 2017 – Dec. 08, 2017</w:t>
      </w:r>
      <w:r>
        <w:rPr>
          <w:sz w:val="18"/>
          <w:szCs w:val="18"/>
        </w:rPr>
        <w:tab/>
      </w:r>
      <w:r>
        <w:rPr>
          <w:sz w:val="18"/>
          <w:szCs w:val="18"/>
        </w:rPr>
        <w:tab/>
      </w:r>
      <w:r>
        <w:rPr>
          <w:sz w:val="18"/>
          <w:szCs w:val="18"/>
        </w:rPr>
        <w:tab/>
      </w:r>
      <w:r>
        <w:rPr>
          <w:sz w:val="18"/>
          <w:szCs w:val="18"/>
        </w:rPr>
        <w:t>Jan. 18, 2019 – Sept. 20, 2019</w:t>
      </w:r>
    </w:p>
    <w:p>
      <w:pPr>
        <w:spacing w:before="0" w:after="0"/>
        <w:jc w:val="both"/>
        <w:rPr>
          <w:sz w:val="18"/>
          <w:szCs w:val="18"/>
        </w:rPr>
      </w:pPr>
      <w:r>
        <w:rPr>
          <w:sz w:val="18"/>
          <w:szCs w:val="18"/>
        </w:rPr>
        <w:t> </w:t>
      </w:r>
    </w:p>
    <w:p>
      <w:pPr>
        <w:spacing w:before="0" w:after="0"/>
        <w:jc w:val="both"/>
        <w:rPr>
          <w:sz w:val="18"/>
          <w:szCs w:val="18"/>
        </w:rPr>
      </w:pPr>
      <w:r>
        <w:rPr>
          <w:b/>
          <w:bCs/>
          <w:sz w:val="18"/>
          <w:szCs w:val="18"/>
        </w:rPr>
        <w:t>GALLEY CLEANER</w:t>
      </w:r>
    </w:p>
    <w:p>
      <w:pPr>
        <w:spacing w:before="0" w:after="0"/>
        <w:jc w:val="both"/>
        <w:rPr>
          <w:sz w:val="18"/>
          <w:szCs w:val="18"/>
        </w:rPr>
      </w:pPr>
      <w:r>
        <w:rPr>
          <w:b/>
          <w:bCs/>
          <w:sz w:val="18"/>
          <w:szCs w:val="18"/>
        </w:rPr>
        <w:t>PULLMANTUR CRUISELINE (PHIL. TRANSMARINE CARRIER)</w:t>
      </w:r>
    </w:p>
    <w:p>
      <w:pPr>
        <w:spacing w:before="0" w:after="0"/>
        <w:jc w:val="both"/>
        <w:rPr>
          <w:sz w:val="18"/>
          <w:szCs w:val="18"/>
        </w:rPr>
      </w:pPr>
      <w:r>
        <w:rPr>
          <w:b/>
          <w:bCs/>
          <w:i/>
          <w:iCs/>
          <w:sz w:val="18"/>
          <w:szCs w:val="18"/>
        </w:rPr>
        <w:t>MV Horizon</w:t>
      </w:r>
    </w:p>
    <w:p>
      <w:pPr>
        <w:spacing w:before="0" w:after="0"/>
        <w:jc w:val="both"/>
        <w:rPr>
          <w:sz w:val="18"/>
          <w:szCs w:val="18"/>
        </w:rPr>
      </w:pPr>
      <w:r>
        <w:rPr>
          <w:sz w:val="18"/>
          <w:szCs w:val="18"/>
        </w:rPr>
        <w:t>May, 28, 2016 – Feb. 04, 2017</w:t>
      </w:r>
    </w:p>
    <w:p>
      <w:pPr>
        <w:spacing w:before="0" w:after="0"/>
        <w:jc w:val="both"/>
        <w:rPr>
          <w:sz w:val="18"/>
          <w:szCs w:val="18"/>
        </w:rPr>
      </w:pPr>
      <w:r>
        <w:rPr>
          <w:sz w:val="18"/>
          <w:szCs w:val="18"/>
        </w:rPr>
        <w:t> </w:t>
      </w:r>
    </w:p>
    <w:p>
      <w:pPr>
        <w:spacing w:before="0" w:after="0"/>
        <w:jc w:val="both"/>
        <w:rPr>
          <w:sz w:val="18"/>
          <w:szCs w:val="18"/>
        </w:rPr>
      </w:pPr>
      <w:r>
        <w:rPr>
          <w:sz w:val="18"/>
          <w:szCs w:val="18"/>
        </w:rPr>
        <w:t>Responsible for the handling, transport and cleaning of food, food service equipment, utensils and areas in the galley and dish-wash area of the galley under the direction of the Executive Chef while maintaining the proper galley sanitation and safety standards. Observe proper waste handling by following all the times the proper garbage segregation and perform all tasks according to the Save the Waves program and USPH regulations. Handle all the Cleaning materials, chemicals, and machinery necessary for the daily operation with appropriate Personal Protective Equipment if needed and according to the instructions received.</w:t>
      </w:r>
    </w:p>
    <w:p>
      <w:pPr>
        <w:spacing w:before="0" w:after="0"/>
        <w:jc w:val="both"/>
        <w:rPr>
          <w:sz w:val="18"/>
          <w:szCs w:val="18"/>
        </w:rPr>
      </w:pPr>
      <w:r>
        <w:rPr>
          <w:sz w:val="18"/>
          <w:szCs w:val="18"/>
        </w:rPr>
        <w:t> </w:t>
      </w:r>
    </w:p>
    <w:p>
      <w:pPr>
        <w:spacing w:before="0" w:after="0"/>
        <w:jc w:val="both"/>
        <w:rPr>
          <w:sz w:val="18"/>
          <w:szCs w:val="18"/>
        </w:rPr>
      </w:pPr>
      <w:r>
        <w:rPr>
          <w:b/>
          <w:bCs/>
          <w:sz w:val="18"/>
          <w:szCs w:val="18"/>
        </w:rPr>
        <w:t>PR DOCUMENTATION COORDINATOR</w:t>
      </w:r>
    </w:p>
    <w:p>
      <w:pPr>
        <w:spacing w:before="0" w:after="0"/>
        <w:jc w:val="both"/>
        <w:rPr>
          <w:sz w:val="18"/>
          <w:szCs w:val="18"/>
        </w:rPr>
      </w:pPr>
      <w:r>
        <w:rPr>
          <w:b/>
          <w:bCs/>
          <w:sz w:val="18"/>
          <w:szCs w:val="18"/>
        </w:rPr>
        <w:t>SEDAR DÉCOR FACTORY (Sharjah, UAE)</w:t>
      </w:r>
    </w:p>
    <w:p>
      <w:pPr>
        <w:spacing w:before="0" w:after="0"/>
        <w:jc w:val="both"/>
        <w:rPr>
          <w:sz w:val="18"/>
          <w:szCs w:val="18"/>
        </w:rPr>
      </w:pPr>
      <w:r>
        <w:rPr>
          <w:sz w:val="18"/>
          <w:szCs w:val="18"/>
        </w:rPr>
        <w:t>Aug. 19, 2006 – May 23, 2013</w:t>
      </w:r>
    </w:p>
    <w:p>
      <w:pPr>
        <w:spacing w:before="0" w:after="0"/>
        <w:jc w:val="both"/>
        <w:rPr>
          <w:sz w:val="18"/>
          <w:szCs w:val="18"/>
        </w:rPr>
      </w:pPr>
      <w:r>
        <w:rPr>
          <w:sz w:val="18"/>
          <w:szCs w:val="18"/>
        </w:rPr>
        <w:t> </w:t>
      </w:r>
    </w:p>
    <w:p>
      <w:pPr>
        <w:spacing w:before="0" w:after="0"/>
        <w:jc w:val="both"/>
        <w:rPr>
          <w:sz w:val="18"/>
          <w:szCs w:val="18"/>
        </w:rPr>
      </w:pPr>
      <w:r>
        <w:rPr>
          <w:sz w:val="18"/>
          <w:szCs w:val="18"/>
        </w:rPr>
        <w:t>Handle all documents processing for the application of UAE Labor permits, employment and residence visas of recruited workers from different nationalities thru their respective manning agencies. Sets appointments to the Ministry of Health and prepare documents for the medical examination of the employees. Passport renewals to Consulate/Embassies specially for the Filipino workers. Monitors the validities of employee documents such as labor cards, residence visas, health cards, emirates id’s and do other related jobs with regards to the application of employee government documents to UAE Ministry of Labor and Immigration.</w:t>
      </w:r>
    </w:p>
    <w:p>
      <w:pPr>
        <w:spacing w:before="0" w:after="0"/>
        <w:jc w:val="both"/>
        <w:rPr>
          <w:sz w:val="18"/>
          <w:szCs w:val="18"/>
        </w:rPr>
      </w:pPr>
      <w:r>
        <w:rPr>
          <w:sz w:val="18"/>
          <w:szCs w:val="18"/>
        </w:rPr>
        <w:t> </w:t>
      </w:r>
    </w:p>
    <w:p>
      <w:pPr>
        <w:spacing w:before="0" w:after="0"/>
        <w:jc w:val="both"/>
        <w:rPr>
          <w:sz w:val="18"/>
          <w:szCs w:val="18"/>
        </w:rPr>
      </w:pPr>
      <w:r>
        <w:rPr>
          <w:b/>
          <w:bCs/>
          <w:sz w:val="18"/>
          <w:szCs w:val="18"/>
        </w:rPr>
        <w:t>DATA ENTRY OPERATOR</w:t>
      </w:r>
    </w:p>
    <w:p>
      <w:pPr>
        <w:spacing w:before="0" w:after="0"/>
        <w:jc w:val="both"/>
        <w:rPr>
          <w:sz w:val="18"/>
          <w:szCs w:val="18"/>
        </w:rPr>
      </w:pPr>
      <w:r>
        <w:rPr>
          <w:b/>
          <w:bCs/>
          <w:sz w:val="18"/>
          <w:szCs w:val="18"/>
        </w:rPr>
        <w:t>AIR2100/FEDEX (Paranaque, Metro Manila)</w:t>
      </w:r>
    </w:p>
    <w:p>
      <w:pPr>
        <w:spacing w:before="0" w:after="0"/>
        <w:jc w:val="both"/>
        <w:rPr>
          <w:sz w:val="18"/>
          <w:szCs w:val="18"/>
        </w:rPr>
      </w:pPr>
      <w:r>
        <w:rPr>
          <w:sz w:val="18"/>
          <w:szCs w:val="18"/>
        </w:rPr>
        <w:t>Feb. 09, 2006 – July 21, 2006</w:t>
      </w:r>
    </w:p>
    <w:p>
      <w:pPr>
        <w:spacing w:before="0" w:after="0"/>
        <w:jc w:val="both"/>
        <w:rPr>
          <w:sz w:val="18"/>
          <w:szCs w:val="18"/>
        </w:rPr>
      </w:pPr>
      <w:r>
        <w:rPr>
          <w:sz w:val="18"/>
          <w:szCs w:val="18"/>
        </w:rPr>
        <w:t> </w:t>
      </w:r>
    </w:p>
    <w:p>
      <w:pPr>
        <w:spacing w:before="0" w:after="0"/>
        <w:jc w:val="both"/>
        <w:rPr>
          <w:sz w:val="18"/>
          <w:szCs w:val="18"/>
        </w:rPr>
      </w:pPr>
      <w:r>
        <w:rPr>
          <w:sz w:val="18"/>
          <w:szCs w:val="18"/>
        </w:rPr>
        <w:t>Manifest airway bill documents for local and international cargo. Data entries of all detailed information of a cargo or parcel on a database system as provided by Air2100 and Fedex for fast tracking purposes of cargo.</w:t>
      </w:r>
    </w:p>
    <w:p>
      <w:pPr>
        <w:spacing w:before="0" w:after="0"/>
        <w:jc w:val="both"/>
        <w:rPr>
          <w:sz w:val="18"/>
          <w:szCs w:val="18"/>
        </w:rPr>
      </w:pPr>
      <w:r>
        <w:rPr>
          <w:sz w:val="18"/>
          <w:szCs w:val="18"/>
        </w:rPr>
        <w:t> </w:t>
      </w:r>
    </w:p>
    <w:p>
      <w:pPr>
        <w:spacing w:before="0" w:after="0"/>
        <w:jc w:val="both"/>
        <w:rPr>
          <w:sz w:val="18"/>
          <w:szCs w:val="18"/>
        </w:rPr>
      </w:pPr>
      <w:r>
        <w:rPr>
          <w:b/>
          <w:bCs/>
          <w:sz w:val="18"/>
          <w:szCs w:val="18"/>
        </w:rPr>
        <w:t>PRODUCTION ASSOCIATES</w:t>
      </w:r>
    </w:p>
    <w:p>
      <w:pPr>
        <w:spacing w:before="0" w:after="0"/>
        <w:jc w:val="both"/>
        <w:rPr>
          <w:sz w:val="18"/>
          <w:szCs w:val="18"/>
        </w:rPr>
      </w:pPr>
      <w:r>
        <w:rPr>
          <w:b/>
          <w:bCs/>
          <w:sz w:val="18"/>
          <w:szCs w:val="18"/>
        </w:rPr>
        <w:t>DATAMINE CORPORATION (Makati City, Metro Manila)</w:t>
      </w:r>
    </w:p>
    <w:p>
      <w:pPr>
        <w:spacing w:before="0" w:after="0"/>
        <w:jc w:val="both"/>
        <w:rPr>
          <w:sz w:val="18"/>
          <w:szCs w:val="18"/>
        </w:rPr>
      </w:pPr>
      <w:r>
        <w:rPr>
          <w:sz w:val="18"/>
          <w:szCs w:val="18"/>
        </w:rPr>
        <w:t>April 26, 2004 – Nov. 02, 2004</w:t>
      </w:r>
    </w:p>
    <w:p>
      <w:pPr>
        <w:spacing w:before="0" w:after="0"/>
        <w:jc w:val="both"/>
        <w:rPr>
          <w:sz w:val="18"/>
          <w:szCs w:val="18"/>
        </w:rPr>
      </w:pPr>
      <w:r>
        <w:rPr>
          <w:sz w:val="18"/>
          <w:szCs w:val="18"/>
        </w:rPr>
        <w:t> </w:t>
      </w:r>
    </w:p>
    <w:p>
      <w:pPr>
        <w:spacing w:before="0" w:after="0"/>
        <w:jc w:val="both"/>
        <w:rPr>
          <w:sz w:val="18"/>
          <w:szCs w:val="18"/>
        </w:rPr>
      </w:pPr>
      <w:r>
        <w:rPr>
          <w:sz w:val="18"/>
          <w:szCs w:val="18"/>
        </w:rPr>
        <w:t>Data entries of all detailed information on scanned images provided by international clients by storing all information on a Database Filing System.</w:t>
      </w:r>
    </w:p>
    <w:p>
      <w:pPr>
        <w:spacing w:before="0" w:after="0"/>
        <w:jc w:val="both"/>
        <w:rPr>
          <w:sz w:val="18"/>
          <w:szCs w:val="18"/>
        </w:rPr>
      </w:pPr>
      <w:r>
        <w:rPr>
          <w:sz w:val="18"/>
          <w:szCs w:val="18"/>
        </w:rPr>
        <w:t> </w:t>
      </w:r>
    </w:p>
    <w:p>
      <w:pPr>
        <w:widowControl w:val="0"/>
        <w:spacing w:before="0" w:after="0"/>
        <w:jc w:val="both"/>
        <w:rPr>
          <w:sz w:val="18"/>
          <w:szCs w:val="18"/>
        </w:rPr>
      </w:pPr>
      <w:r>
        <w:rPr>
          <w:b/>
          <w:bCs/>
          <w:sz w:val="18"/>
          <w:szCs w:val="18"/>
        </w:rPr>
        <w:t>ENCODER</w:t>
      </w:r>
    </w:p>
    <w:p>
      <w:pPr>
        <w:widowControl w:val="0"/>
        <w:spacing w:before="0" w:after="0"/>
        <w:jc w:val="both"/>
        <w:rPr>
          <w:sz w:val="18"/>
          <w:szCs w:val="18"/>
        </w:rPr>
      </w:pPr>
      <w:r>
        <w:rPr>
          <w:b/>
          <w:bCs/>
          <w:sz w:val="18"/>
          <w:szCs w:val="18"/>
        </w:rPr>
        <w:t>LAS MANAGEMENT &amp; GEN. SERVICES INC. (Makati City)</w:t>
      </w:r>
    </w:p>
    <w:p>
      <w:pPr>
        <w:widowControl w:val="0"/>
        <w:spacing w:before="0" w:after="0"/>
        <w:jc w:val="both"/>
        <w:rPr>
          <w:sz w:val="18"/>
          <w:szCs w:val="18"/>
        </w:rPr>
      </w:pPr>
      <w:r>
        <w:rPr>
          <w:sz w:val="18"/>
          <w:szCs w:val="18"/>
        </w:rPr>
        <w:t>Jan. 2004 – March 2004</w:t>
      </w:r>
    </w:p>
    <w:p>
      <w:pPr>
        <w:widowControl w:val="0"/>
        <w:spacing w:before="0" w:after="0"/>
        <w:jc w:val="both"/>
        <w:rPr>
          <w:sz w:val="18"/>
          <w:szCs w:val="18"/>
        </w:rPr>
      </w:pPr>
      <w:r>
        <w:rPr>
          <w:sz w:val="18"/>
          <w:szCs w:val="18"/>
        </w:rPr>
        <w:t> </w:t>
      </w:r>
    </w:p>
    <w:p>
      <w:pPr>
        <w:widowControl w:val="0"/>
        <w:spacing w:before="0" w:after="0"/>
        <w:jc w:val="both"/>
        <w:rPr>
          <w:sz w:val="18"/>
          <w:szCs w:val="18"/>
        </w:rPr>
      </w:pPr>
      <w:r>
        <w:rPr>
          <w:sz w:val="18"/>
          <w:szCs w:val="18"/>
        </w:rPr>
        <w:t>A project base contract at KODAK Express. All details of information of Scanned Birth and Death Certificates must be analyzed and encoded into Database Filing System as provided by our international clients.</w:t>
      </w:r>
    </w:p>
    <w:p>
      <w:pPr>
        <w:spacing w:before="0" w:after="0"/>
        <w:jc w:val="both"/>
        <w:rPr>
          <w:sz w:val="18"/>
          <w:szCs w:val="18"/>
        </w:rPr>
      </w:pPr>
      <w:r>
        <w:rPr>
          <w:sz w:val="18"/>
          <w:szCs w:val="18"/>
        </w:rPr>
        <w:t> </w:t>
      </w:r>
    </w:p>
    <w:p>
      <w:pPr>
        <w:spacing w:before="0" w:after="0"/>
        <w:jc w:val="both"/>
        <w:rPr>
          <w:sz w:val="18"/>
          <w:szCs w:val="18"/>
        </w:rPr>
      </w:pPr>
      <w:r>
        <w:rPr>
          <w:b/>
          <w:bCs/>
          <w:sz w:val="18"/>
          <w:szCs w:val="18"/>
        </w:rPr>
        <w:t> </w:t>
      </w:r>
    </w:p>
    <w:p>
      <w:pPr>
        <w:spacing w:before="0" w:after="0"/>
        <w:jc w:val="both"/>
        <w:rPr>
          <w:sz w:val="18"/>
          <w:szCs w:val="18"/>
        </w:rPr>
      </w:pPr>
      <w:r>
        <w:rPr>
          <w:b/>
          <w:bCs/>
          <w:sz w:val="18"/>
          <w:szCs w:val="18"/>
        </w:rPr>
        <w:t> </w:t>
      </w:r>
    </w:p>
    <w:p>
      <w:pPr>
        <w:spacing w:before="0" w:after="0"/>
        <w:jc w:val="both"/>
        <w:rPr>
          <w:sz w:val="18"/>
          <w:szCs w:val="18"/>
        </w:rPr>
      </w:pPr>
      <w:r>
        <w:rPr>
          <w:b/>
          <w:bCs/>
          <w:sz w:val="18"/>
          <w:szCs w:val="18"/>
        </w:rPr>
        <w:t>TOLL TELLER</w:t>
      </w:r>
    </w:p>
    <w:p>
      <w:pPr>
        <w:spacing w:before="0" w:after="0"/>
        <w:jc w:val="both"/>
        <w:rPr>
          <w:sz w:val="18"/>
          <w:szCs w:val="18"/>
        </w:rPr>
      </w:pPr>
      <w:r>
        <w:rPr>
          <w:b/>
          <w:bCs/>
          <w:sz w:val="18"/>
          <w:szCs w:val="18"/>
        </w:rPr>
        <w:t>PNCC SKYWAY CORPORATION (Paranaque, Metro Manila)</w:t>
      </w:r>
    </w:p>
    <w:p>
      <w:pPr>
        <w:spacing w:before="0" w:after="0"/>
        <w:jc w:val="both"/>
        <w:rPr>
          <w:sz w:val="18"/>
          <w:szCs w:val="18"/>
        </w:rPr>
      </w:pPr>
      <w:r>
        <w:rPr>
          <w:sz w:val="18"/>
          <w:szCs w:val="18"/>
        </w:rPr>
        <w:t>June 18, 2003 – Nov. 18, 2003</w:t>
      </w:r>
    </w:p>
    <w:p>
      <w:pPr>
        <w:spacing w:before="0" w:after="0"/>
        <w:jc w:val="both"/>
        <w:rPr>
          <w:sz w:val="18"/>
          <w:szCs w:val="18"/>
        </w:rPr>
      </w:pPr>
      <w:r>
        <w:rPr>
          <w:sz w:val="18"/>
          <w:szCs w:val="18"/>
        </w:rPr>
        <w:t> </w:t>
      </w:r>
    </w:p>
    <w:p>
      <w:pPr>
        <w:spacing w:before="0" w:after="0"/>
        <w:jc w:val="both"/>
        <w:rPr>
          <w:sz w:val="18"/>
          <w:szCs w:val="18"/>
        </w:rPr>
      </w:pPr>
      <w:r>
        <w:rPr>
          <w:sz w:val="18"/>
          <w:szCs w:val="18"/>
        </w:rPr>
        <w:t>Responsible for the collection of payments from customer for their tolls using the express ways. Verify the vehicle class and the amount of customer owes, collect the cash fees and provide changes if necessary</w:t>
      </w:r>
    </w:p>
    <w:p>
      <w:pPr>
        <w:spacing w:before="0" w:after="0"/>
        <w:jc w:val="both"/>
        <w:rPr>
          <w:sz w:val="18"/>
          <w:szCs w:val="18"/>
        </w:rPr>
      </w:pPr>
      <w:r>
        <w:rPr>
          <w:b/>
          <w:bCs/>
          <w:sz w:val="18"/>
          <w:szCs w:val="18"/>
        </w:rPr>
        <w:t> </w:t>
      </w:r>
    </w:p>
    <w:p>
      <w:pPr>
        <w:spacing w:before="0" w:after="0"/>
        <w:jc w:val="both"/>
        <w:rPr>
          <w:sz w:val="18"/>
          <w:szCs w:val="18"/>
        </w:rPr>
      </w:pPr>
      <w:r>
        <w:rPr>
          <w:b/>
          <w:bCs/>
          <w:sz w:val="18"/>
          <w:szCs w:val="18"/>
        </w:rPr>
        <w:t>ENCODER (Contractual Employee)</w:t>
      </w:r>
    </w:p>
    <w:p>
      <w:pPr>
        <w:spacing w:before="0" w:after="0"/>
        <w:jc w:val="both"/>
        <w:rPr>
          <w:sz w:val="18"/>
          <w:szCs w:val="18"/>
        </w:rPr>
      </w:pPr>
      <w:r>
        <w:rPr>
          <w:b/>
          <w:bCs/>
          <w:sz w:val="18"/>
          <w:szCs w:val="18"/>
        </w:rPr>
        <w:t>PHILIPPINE STATE COLLEGE OF AERONATICS (Pasay City, Metro Manila)</w:t>
      </w:r>
    </w:p>
    <w:p>
      <w:pPr>
        <w:spacing w:before="0" w:after="0"/>
        <w:jc w:val="both"/>
        <w:rPr>
          <w:sz w:val="18"/>
          <w:szCs w:val="18"/>
        </w:rPr>
      </w:pPr>
      <w:r>
        <w:rPr>
          <w:sz w:val="18"/>
          <w:szCs w:val="18"/>
        </w:rPr>
        <w:t>Jan. 03, 2002 – April 30, 2003</w:t>
      </w:r>
    </w:p>
    <w:p>
      <w:pPr>
        <w:spacing w:before="0" w:after="0"/>
        <w:jc w:val="both"/>
        <w:rPr>
          <w:sz w:val="18"/>
          <w:szCs w:val="18"/>
        </w:rPr>
      </w:pPr>
      <w:r>
        <w:rPr>
          <w:sz w:val="18"/>
          <w:szCs w:val="18"/>
        </w:rPr>
        <w:t> </w:t>
      </w:r>
    </w:p>
    <w:p>
      <w:pPr>
        <w:spacing w:before="0" w:after="0"/>
        <w:jc w:val="both"/>
        <w:rPr>
          <w:sz w:val="18"/>
          <w:szCs w:val="18"/>
        </w:rPr>
      </w:pPr>
      <w:r>
        <w:rPr>
          <w:sz w:val="18"/>
          <w:szCs w:val="18"/>
        </w:rPr>
        <w:t>Filing and sorting of files, encoding yearly budget proposals as prescribed by the government thru CHED for the State Colleges and Universities. Encoding vouchers for payrolls, reimbursements and other operating expenses of the State College.</w:t>
      </w:r>
    </w:p>
    <w:p>
      <w:pPr>
        <w:spacing w:before="0" w:after="0"/>
        <w:jc w:val="both"/>
        <w:rPr>
          <w:sz w:val="18"/>
          <w:szCs w:val="18"/>
        </w:rPr>
      </w:pPr>
      <w:r>
        <w:rPr>
          <w:sz w:val="18"/>
          <w:szCs w:val="18"/>
        </w:rPr>
        <w:t> </w:t>
      </w:r>
    </w:p>
    <w:p>
      <w:pPr>
        <w:spacing w:before="0" w:after="0"/>
        <w:jc w:val="both"/>
        <w:rPr>
          <w:sz w:val="18"/>
          <w:szCs w:val="18"/>
        </w:rPr>
      </w:pPr>
      <w:r>
        <w:rPr>
          <w:b/>
          <w:bCs/>
          <w:sz w:val="18"/>
          <w:szCs w:val="18"/>
        </w:rPr>
        <w:t>FOOD HANDLER</w:t>
      </w:r>
    </w:p>
    <w:p>
      <w:pPr>
        <w:spacing w:before="0" w:after="0"/>
        <w:jc w:val="both"/>
        <w:rPr>
          <w:sz w:val="18"/>
          <w:szCs w:val="18"/>
        </w:rPr>
      </w:pPr>
      <w:r>
        <w:rPr>
          <w:b/>
          <w:bCs/>
          <w:sz w:val="18"/>
          <w:szCs w:val="18"/>
        </w:rPr>
        <w:t>ANDOKS LITSON CORPORATION (Quezon City, Metro Manila)</w:t>
      </w:r>
    </w:p>
    <w:p>
      <w:pPr>
        <w:spacing w:before="0" w:after="0"/>
        <w:jc w:val="both"/>
        <w:rPr>
          <w:sz w:val="18"/>
          <w:szCs w:val="18"/>
        </w:rPr>
      </w:pPr>
      <w:r>
        <w:rPr>
          <w:sz w:val="18"/>
          <w:szCs w:val="18"/>
        </w:rPr>
        <w:t>September 06, 1996 – March 02, 1997</w:t>
      </w:r>
    </w:p>
    <w:p>
      <w:pPr>
        <w:spacing w:before="0" w:after="0"/>
        <w:jc w:val="both"/>
        <w:rPr>
          <w:sz w:val="18"/>
          <w:szCs w:val="18"/>
        </w:rPr>
      </w:pPr>
      <w:r>
        <w:rPr>
          <w:sz w:val="18"/>
          <w:szCs w:val="18"/>
        </w:rPr>
        <w:t> </w:t>
      </w:r>
    </w:p>
    <w:p>
      <w:pPr>
        <w:spacing w:before="0" w:after="0"/>
        <w:jc w:val="both"/>
        <w:rPr>
          <w:sz w:val="18"/>
          <w:szCs w:val="18"/>
        </w:rPr>
      </w:pPr>
      <w:r>
        <w:rPr>
          <w:sz w:val="18"/>
          <w:szCs w:val="18"/>
        </w:rPr>
        <w:t>Receiving &amp; unpacking deliveries, verifying the correct supplies &amp; quantities have been received. Roasting of chicken and pork, collect fees and provide change if necessary. Audit the total sales in the whole shift. Cleaning &amp; sanitized the work area.</w:t>
      </w:r>
    </w:p>
    <w:p>
      <w:pPr>
        <w:spacing w:before="0" w:after="0"/>
        <w:jc w:val="both"/>
        <w:rPr>
          <w:sz w:val="18"/>
          <w:szCs w:val="18"/>
        </w:rPr>
      </w:pPr>
      <w:r>
        <w:rPr>
          <w:sz w:val="18"/>
          <w:szCs w:val="18"/>
        </w:rPr>
        <w:t> </w:t>
      </w:r>
    </w:p>
    <w:p>
      <w:pPr>
        <w:spacing w:before="0" w:after="0"/>
        <w:jc w:val="both"/>
        <w:rPr>
          <w:sz w:val="18"/>
          <w:szCs w:val="18"/>
        </w:rPr>
      </w:pPr>
      <w:r>
        <w:rPr>
          <w:b/>
          <w:bCs/>
          <w:sz w:val="18"/>
          <w:szCs w:val="18"/>
        </w:rPr>
        <w:t>EDUCATION</w:t>
      </w:r>
    </w:p>
    <w:p>
      <w:pPr>
        <w:spacing w:before="0" w:after="0"/>
        <w:jc w:val="both"/>
        <w:rPr>
          <w:sz w:val="18"/>
          <w:szCs w:val="18"/>
        </w:rPr>
      </w:pPr>
      <w:r>
        <w:rPr>
          <w:sz w:val="18"/>
          <w:szCs w:val="18"/>
        </w:rPr>
        <w:t> </w:t>
      </w:r>
    </w:p>
    <w:p>
      <w:pPr>
        <w:spacing w:before="0" w:after="0"/>
        <w:jc w:val="both"/>
        <w:rPr>
          <w:sz w:val="18"/>
          <w:szCs w:val="18"/>
        </w:rPr>
      </w:pPr>
      <w:r>
        <w:rPr>
          <w:b/>
          <w:bCs/>
          <w:sz w:val="18"/>
          <w:szCs w:val="18"/>
        </w:rPr>
        <w:t xml:space="preserve">BACHELOR OF SCIENCE IN COMPUTER STUDIES SPECIALIZING IN AIRLINE OPERATION </w:t>
      </w:r>
    </w:p>
    <w:p>
      <w:pPr>
        <w:spacing w:before="0" w:after="0"/>
        <w:jc w:val="both"/>
        <w:rPr>
          <w:sz w:val="18"/>
          <w:szCs w:val="18"/>
        </w:rPr>
      </w:pPr>
      <w:r>
        <w:rPr>
          <w:b/>
          <w:bCs/>
          <w:sz w:val="18"/>
          <w:szCs w:val="18"/>
        </w:rPr>
        <w:t xml:space="preserve">PHIL. STATE COLLEGE OF AERONAUTICS </w:t>
      </w:r>
    </w:p>
    <w:p>
      <w:pPr>
        <w:spacing w:before="0" w:after="0"/>
        <w:jc w:val="both"/>
        <w:rPr>
          <w:sz w:val="18"/>
          <w:szCs w:val="18"/>
        </w:rPr>
      </w:pPr>
      <w:r>
        <w:rPr>
          <w:sz w:val="18"/>
          <w:szCs w:val="18"/>
        </w:rPr>
        <w:t>Villamor Air Base Pasay, City Metro Manila</w:t>
      </w:r>
    </w:p>
    <w:p>
      <w:pPr>
        <w:spacing w:before="0" w:after="0"/>
        <w:jc w:val="both"/>
        <w:rPr>
          <w:sz w:val="18"/>
          <w:szCs w:val="18"/>
        </w:rPr>
      </w:pPr>
      <w:r>
        <w:rPr>
          <w:sz w:val="18"/>
          <w:szCs w:val="18"/>
        </w:rPr>
        <w:t>June 1997 – March 2001</w:t>
      </w:r>
    </w:p>
    <w:p>
      <w:pPr>
        <w:numPr>
          <w:ilvl w:val="0"/>
          <w:numId w:val="2"/>
        </w:numPr>
        <w:pBdr>
          <w:left w:val="none" w:sz="0" w:space="8" w:color="auto"/>
        </w:pBdr>
        <w:spacing w:before="0" w:after="0"/>
        <w:ind w:left="720" w:right="0" w:hanging="360"/>
        <w:jc w:val="both"/>
        <w:rPr>
          <w:rFonts w:ascii="Times New Roman" w:eastAsia="Times New Roman" w:hAnsi="Times New Roman" w:cs="Times New Roman"/>
          <w:sz w:val="18"/>
          <w:szCs w:val="18"/>
        </w:rPr>
      </w:pPr>
      <w:r>
        <w:rPr>
          <w:rFonts w:ascii="Calibri" w:eastAsia="Calibri" w:hAnsi="Calibri" w:cs="Calibri"/>
          <w:sz w:val="18"/>
          <w:szCs w:val="18"/>
        </w:rPr>
        <w:t>Working Student with Service Medal Award</w:t>
      </w:r>
    </w:p>
    <w:p>
      <w:pPr>
        <w:spacing w:before="0" w:after="0"/>
        <w:jc w:val="both"/>
        <w:rPr>
          <w:sz w:val="18"/>
          <w:szCs w:val="18"/>
        </w:rPr>
      </w:pPr>
      <w:r>
        <w:rPr>
          <w:sz w:val="18"/>
          <w:szCs w:val="18"/>
        </w:rPr>
        <w:t> </w:t>
      </w:r>
    </w:p>
    <w:p>
      <w:pPr>
        <w:spacing w:before="0" w:after="0"/>
        <w:jc w:val="both"/>
        <w:rPr>
          <w:sz w:val="18"/>
          <w:szCs w:val="18"/>
        </w:rPr>
      </w:pPr>
      <w:r>
        <w:rPr>
          <w:b/>
          <w:bCs/>
          <w:sz w:val="18"/>
          <w:szCs w:val="18"/>
        </w:rPr>
        <w:t>CERTIFICATE OF COMPETENCY</w:t>
      </w:r>
    </w:p>
    <w:p>
      <w:pPr>
        <w:spacing w:before="0" w:after="0"/>
        <w:jc w:val="both"/>
        <w:rPr>
          <w:sz w:val="18"/>
          <w:szCs w:val="18"/>
        </w:rPr>
      </w:pPr>
      <w:r>
        <w:rPr>
          <w:sz w:val="18"/>
          <w:szCs w:val="18"/>
        </w:rPr>
        <w:t> </w:t>
      </w:r>
    </w:p>
    <w:p>
      <w:pPr>
        <w:spacing w:before="0" w:after="0"/>
        <w:jc w:val="both"/>
        <w:rPr>
          <w:sz w:val="18"/>
          <w:szCs w:val="18"/>
        </w:rPr>
      </w:pPr>
      <w:r>
        <w:rPr>
          <w:b/>
          <w:bCs/>
          <w:sz w:val="18"/>
          <w:szCs w:val="18"/>
        </w:rPr>
        <w:t>HOUSEKEEPING (NC II)</w:t>
      </w:r>
    </w:p>
    <w:p>
      <w:pPr>
        <w:spacing w:before="0" w:after="0"/>
        <w:jc w:val="both"/>
        <w:rPr>
          <w:sz w:val="18"/>
          <w:szCs w:val="18"/>
        </w:rPr>
      </w:pPr>
      <w:r>
        <w:rPr>
          <w:sz w:val="18"/>
          <w:szCs w:val="18"/>
        </w:rPr>
        <w:t>TECHNICAL EDUCATION AND SKILLS DEVT. AUTHORITY (TESDA)</w:t>
      </w:r>
    </w:p>
    <w:p>
      <w:pPr>
        <w:spacing w:before="0" w:after="0"/>
        <w:jc w:val="both"/>
        <w:rPr>
          <w:sz w:val="18"/>
          <w:szCs w:val="18"/>
        </w:rPr>
      </w:pPr>
      <w:r>
        <w:rPr>
          <w:sz w:val="18"/>
          <w:szCs w:val="18"/>
        </w:rPr>
        <w:t>Nov. 14, 2014</w:t>
      </w:r>
    </w:p>
    <w:p>
      <w:pPr>
        <w:spacing w:before="0" w:after="0"/>
        <w:jc w:val="both"/>
        <w:rPr>
          <w:sz w:val="18"/>
          <w:szCs w:val="18"/>
        </w:rPr>
      </w:pPr>
      <w:r>
        <w:rPr>
          <w:sz w:val="18"/>
          <w:szCs w:val="18"/>
        </w:rPr>
        <w:t> </w:t>
      </w:r>
    </w:p>
    <w:p>
      <w:pPr>
        <w:spacing w:before="0" w:after="0"/>
        <w:jc w:val="both"/>
        <w:rPr>
          <w:sz w:val="18"/>
          <w:szCs w:val="18"/>
        </w:rPr>
      </w:pPr>
      <w:r>
        <w:rPr>
          <w:b/>
          <w:bCs/>
          <w:sz w:val="18"/>
          <w:szCs w:val="18"/>
        </w:rPr>
        <w:t>KEY SKILLS AND CHARACTERISTICS</w:t>
      </w:r>
    </w:p>
    <w:p>
      <w:pPr>
        <w:spacing w:before="0" w:after="0"/>
        <w:jc w:val="both"/>
        <w:rPr>
          <w:sz w:val="18"/>
          <w:szCs w:val="18"/>
        </w:rPr>
      </w:pPr>
      <w:r>
        <w:rPr>
          <w:b/>
          <w:bCs/>
          <w:sz w:val="18"/>
          <w:szCs w:val="18"/>
        </w:rPr>
        <w:t> </w:t>
      </w:r>
    </w:p>
    <w:p>
      <w:pPr>
        <w:spacing w:before="0" w:after="160" w:line="259" w:lineRule="auto"/>
        <w:jc w:val="both"/>
        <w:rPr>
          <w:sz w:val="18"/>
          <w:szCs w:val="18"/>
        </w:rPr>
      </w:pPr>
      <w:r>
        <w:rPr>
          <w:sz w:val="18"/>
          <w:szCs w:val="18"/>
        </w:rPr>
        <w:t xml:space="preserve">Computer Literate, Strong Organizational, Interpersonal and Communication Skills, Ability to prioritize tasks and work independently, Ability to apply common sense understanding to carry out instructions furnished in written, oral or in diagram form, Poised under pressure. </w:t>
      </w:r>
    </w:p>
    <w:p>
      <w:pPr>
        <w:spacing w:before="0" w:after="0"/>
        <w:jc w:val="both"/>
        <w:rPr>
          <w:sz w:val="18"/>
          <w:szCs w:val="18"/>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ronald_celin0528@yahoo.com.ph"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