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CD" w:rsidRPr="00A52C65" w:rsidRDefault="00960EA7" w:rsidP="00206B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C6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A19E0C" wp14:editId="4738E323">
            <wp:simplePos x="0" y="0"/>
            <wp:positionH relativeFrom="column">
              <wp:posOffset>4077970</wp:posOffset>
            </wp:positionH>
            <wp:positionV relativeFrom="page">
              <wp:posOffset>1194435</wp:posOffset>
            </wp:positionV>
            <wp:extent cx="1303020" cy="1670685"/>
            <wp:effectExtent l="0" t="0" r="0" b="5715"/>
            <wp:wrapThrough wrapText="bothSides">
              <wp:wrapPolygon edited="0">
                <wp:start x="0" y="0"/>
                <wp:lineTo x="0" y="21428"/>
                <wp:lineTo x="21158" y="21428"/>
                <wp:lineTo x="21158" y="0"/>
                <wp:lineTo x="0" y="0"/>
              </wp:wrapPolygon>
            </wp:wrapThrough>
            <wp:docPr id="1" name="Picture 1" descr="C:\Users\MariePaz B. Quinto\Pictures\mayette cover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Paz B. Quinto\Pictures\mayette cover pic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BCD" w:rsidRPr="00A52C65" w:rsidRDefault="00206BCD" w:rsidP="00206B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MARIE PAZ B. QUINTO</w:t>
      </w:r>
    </w:p>
    <w:p w:rsidR="00206BCD" w:rsidRPr="00A52C65" w:rsidRDefault="00206BCD" w:rsidP="00206B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Special Education Teacher I</w:t>
      </w:r>
    </w:p>
    <w:p w:rsidR="000800C6" w:rsidRPr="00A52C65" w:rsidRDefault="000800C6" w:rsidP="00206B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sz w:val="24"/>
          <w:szCs w:val="24"/>
        </w:rPr>
        <w:t>Address: 520</w:t>
      </w:r>
      <w:r w:rsidR="00B633DE" w:rsidRPr="00A5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3DE" w:rsidRPr="00A52C65">
        <w:rPr>
          <w:rFonts w:ascii="Times New Roman" w:hAnsi="Times New Roman" w:cs="Times New Roman"/>
          <w:sz w:val="24"/>
          <w:szCs w:val="24"/>
        </w:rPr>
        <w:t>Sitio</w:t>
      </w:r>
      <w:proofErr w:type="spellEnd"/>
      <w:r w:rsidR="00B633DE" w:rsidRPr="00A5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3DE" w:rsidRPr="00A52C65">
        <w:rPr>
          <w:rFonts w:ascii="Times New Roman" w:hAnsi="Times New Roman" w:cs="Times New Roman"/>
          <w:sz w:val="24"/>
          <w:szCs w:val="24"/>
        </w:rPr>
        <w:t>Sacbit</w:t>
      </w:r>
      <w:proofErr w:type="spellEnd"/>
      <w:r w:rsidR="00B633DE" w:rsidRPr="00A52C65">
        <w:rPr>
          <w:rFonts w:ascii="Times New Roman" w:hAnsi="Times New Roman" w:cs="Times New Roman"/>
          <w:sz w:val="24"/>
          <w:szCs w:val="24"/>
        </w:rPr>
        <w:t>,</w:t>
      </w:r>
      <w:r w:rsidRPr="00A5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C65">
        <w:rPr>
          <w:rFonts w:ascii="Times New Roman" w:hAnsi="Times New Roman" w:cs="Times New Roman"/>
          <w:sz w:val="24"/>
          <w:szCs w:val="24"/>
        </w:rPr>
        <w:t>Malacanang</w:t>
      </w:r>
      <w:proofErr w:type="spellEnd"/>
      <w:r w:rsidRPr="00A52C65">
        <w:rPr>
          <w:rFonts w:ascii="Times New Roman" w:hAnsi="Times New Roman" w:cs="Times New Roman"/>
          <w:sz w:val="24"/>
          <w:szCs w:val="24"/>
        </w:rPr>
        <w:t xml:space="preserve">, </w:t>
      </w:r>
      <w:r w:rsidR="00206BCD" w:rsidRPr="00A52C65">
        <w:rPr>
          <w:rFonts w:ascii="Times New Roman" w:hAnsi="Times New Roman" w:cs="Times New Roman"/>
          <w:sz w:val="24"/>
          <w:szCs w:val="24"/>
        </w:rPr>
        <w:t xml:space="preserve">San Carlos City, </w:t>
      </w:r>
      <w:proofErr w:type="spellStart"/>
      <w:r w:rsidR="00206BCD" w:rsidRPr="00A52C65">
        <w:rPr>
          <w:rFonts w:ascii="Times New Roman" w:hAnsi="Times New Roman" w:cs="Times New Roman"/>
          <w:sz w:val="24"/>
          <w:szCs w:val="24"/>
        </w:rPr>
        <w:t>Pangasinan</w:t>
      </w:r>
      <w:proofErr w:type="spellEnd"/>
      <w:r w:rsidR="00B633DE" w:rsidRPr="00A52C65">
        <w:rPr>
          <w:rFonts w:ascii="Times New Roman" w:hAnsi="Times New Roman" w:cs="Times New Roman"/>
          <w:sz w:val="24"/>
          <w:szCs w:val="24"/>
        </w:rPr>
        <w:t xml:space="preserve">, </w:t>
      </w:r>
      <w:r w:rsidRPr="00A52C65">
        <w:rPr>
          <w:rFonts w:ascii="Times New Roman" w:hAnsi="Times New Roman" w:cs="Times New Roman"/>
          <w:sz w:val="24"/>
          <w:szCs w:val="24"/>
        </w:rPr>
        <w:t>Philippines 2420</w:t>
      </w:r>
    </w:p>
    <w:p w:rsidR="00206BCD" w:rsidRPr="00A52C65" w:rsidRDefault="000800C6" w:rsidP="00206B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C65">
        <w:rPr>
          <w:rFonts w:ascii="Times New Roman" w:hAnsi="Times New Roman" w:cs="Times New Roman"/>
          <w:sz w:val="24"/>
          <w:szCs w:val="24"/>
        </w:rPr>
        <w:t xml:space="preserve">Phone No: </w:t>
      </w:r>
      <w:r w:rsidR="00206BCD" w:rsidRPr="00A52C65">
        <w:rPr>
          <w:rFonts w:ascii="Times New Roman" w:hAnsi="Times New Roman" w:cs="Times New Roman"/>
          <w:b/>
          <w:sz w:val="24"/>
          <w:szCs w:val="24"/>
        </w:rPr>
        <w:t>+63 927-596-5727</w:t>
      </w:r>
    </w:p>
    <w:p w:rsidR="00206BCD" w:rsidRPr="00A52C65" w:rsidRDefault="000800C6" w:rsidP="00206BCD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A52C6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mariepaz.quinto@deped.gov.ph</w:t>
        </w:r>
      </w:hyperlink>
    </w:p>
    <w:p w:rsidR="000800C6" w:rsidRPr="00A52C65" w:rsidRDefault="000800C6" w:rsidP="00206BCD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00C6" w:rsidRPr="00A52C65" w:rsidRDefault="000800C6" w:rsidP="00206BCD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628F" w:rsidRPr="00A52C65" w:rsidRDefault="00E0628F" w:rsidP="00E0628F">
      <w:pPr>
        <w:shd w:val="clear" w:color="auto" w:fill="95B3D7" w:themeFill="accent1" w:themeFillTint="99"/>
        <w:rPr>
          <w:rFonts w:ascii="Times New Roman" w:hAnsi="Times New Roman" w:cs="Times New Roman"/>
          <w:b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206BCD" w:rsidRPr="00A52C65" w:rsidRDefault="00960EA7" w:rsidP="00960EA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52C65">
        <w:rPr>
          <w:rFonts w:ascii="Arial Unicode MS" w:eastAsia="Arial Unicode MS" w:hAnsi="Arial Unicode MS" w:cs="Arial Unicode MS"/>
          <w:spacing w:val="2"/>
          <w:sz w:val="24"/>
          <w:szCs w:val="24"/>
        </w:rPr>
        <w:t>Special Education Teacher with 11</w:t>
      </w:r>
      <w:r w:rsidRPr="00BB4F08">
        <w:rPr>
          <w:rFonts w:ascii="Arial Unicode MS" w:eastAsia="Arial Unicode MS" w:hAnsi="Arial Unicode MS" w:cs="Arial Unicode MS"/>
          <w:spacing w:val="2"/>
          <w:sz w:val="24"/>
          <w:szCs w:val="24"/>
        </w:rPr>
        <w:t xml:space="preserve">+ years of experience in teaching diverse student populations in emotionally impaired and general education classroom settings. </w:t>
      </w:r>
      <w:proofErr w:type="gramStart"/>
      <w:r w:rsidRPr="00BB4F08">
        <w:rPr>
          <w:rFonts w:ascii="Arial Unicode MS" w:eastAsia="Arial Unicode MS" w:hAnsi="Arial Unicode MS" w:cs="Arial Unicode MS"/>
          <w:spacing w:val="2"/>
          <w:sz w:val="24"/>
          <w:szCs w:val="24"/>
        </w:rPr>
        <w:t>Skilled in delivering effective educational programs for special students with serious emotional, mental, and learning disabilities</w:t>
      </w:r>
      <w:r w:rsidR="008737DE" w:rsidRPr="00A52C65">
        <w:rPr>
          <w:rFonts w:ascii="Arial Unicode MS" w:eastAsia="Arial Unicode MS" w:hAnsi="Arial Unicode MS" w:cs="Arial Unicode MS"/>
          <w:sz w:val="24"/>
          <w:szCs w:val="24"/>
        </w:rPr>
        <w:t>.</w:t>
      </w:r>
      <w:proofErr w:type="gramEnd"/>
      <w:r w:rsidRPr="00A52C6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="00736A50" w:rsidRPr="00A52C65">
        <w:rPr>
          <w:rFonts w:ascii="Arial Unicode MS" w:eastAsia="Arial Unicode MS" w:hAnsi="Arial Unicode MS" w:cs="Arial Unicode MS"/>
          <w:sz w:val="24"/>
          <w:szCs w:val="24"/>
        </w:rPr>
        <w:t xml:space="preserve">Received </w:t>
      </w:r>
      <w:r w:rsidR="009B19E6" w:rsidRPr="00A52C65">
        <w:rPr>
          <w:rFonts w:ascii="Arial Unicode MS" w:eastAsia="Arial Unicode MS" w:hAnsi="Arial Unicode MS" w:cs="Arial Unicode MS"/>
          <w:sz w:val="24"/>
          <w:szCs w:val="24"/>
        </w:rPr>
        <w:t>awards as the Most Outstanding Special Education Teacher in the District and the Most Structured SPED Classroom in the Division.</w:t>
      </w:r>
      <w:proofErr w:type="gramEnd"/>
      <w:r w:rsidR="009B19E6" w:rsidRPr="00A52C6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="009B19E6" w:rsidRPr="00A52C65">
        <w:rPr>
          <w:rFonts w:ascii="Arial Unicode MS" w:eastAsia="Arial Unicode MS" w:hAnsi="Arial Unicode MS" w:cs="Arial Unicode MS"/>
          <w:sz w:val="24"/>
          <w:szCs w:val="24"/>
        </w:rPr>
        <w:t>Given Certificate of Recognition for being a Coach in the Regional Athletic Competition.</w:t>
      </w:r>
      <w:proofErr w:type="gramEnd"/>
      <w:r w:rsidR="009B19E6" w:rsidRPr="00A52C6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="009B19E6" w:rsidRPr="00A52C65">
        <w:rPr>
          <w:rFonts w:ascii="Arial Unicode MS" w:eastAsia="Arial Unicode MS" w:hAnsi="Arial Unicode MS" w:cs="Arial Unicode MS"/>
          <w:sz w:val="24"/>
          <w:szCs w:val="24"/>
        </w:rPr>
        <w:t xml:space="preserve">Passed </w:t>
      </w:r>
      <w:r w:rsidR="00E0628F" w:rsidRPr="00A52C65">
        <w:rPr>
          <w:rFonts w:ascii="Arial Unicode MS" w:eastAsia="Arial Unicode MS" w:hAnsi="Arial Unicode MS" w:cs="Arial Unicode MS"/>
          <w:sz w:val="24"/>
          <w:szCs w:val="24"/>
        </w:rPr>
        <w:t xml:space="preserve">the </w:t>
      </w:r>
      <w:r w:rsidR="009B19E6" w:rsidRPr="00A52C65">
        <w:rPr>
          <w:rFonts w:ascii="Arial Unicode MS" w:eastAsia="Arial Unicode MS" w:hAnsi="Arial Unicode MS" w:cs="Arial Unicode MS"/>
          <w:sz w:val="24"/>
          <w:szCs w:val="24"/>
        </w:rPr>
        <w:t>2017 Prin</w:t>
      </w:r>
      <w:r w:rsidR="00E0628F" w:rsidRPr="00A52C65">
        <w:rPr>
          <w:rFonts w:ascii="Arial Unicode MS" w:eastAsia="Arial Unicode MS" w:hAnsi="Arial Unicode MS" w:cs="Arial Unicode MS"/>
          <w:sz w:val="24"/>
          <w:szCs w:val="24"/>
        </w:rPr>
        <w:t xml:space="preserve">cipal Test or the National Qualifying Examinations for </w:t>
      </w:r>
      <w:r w:rsidR="000800C6" w:rsidRPr="00A52C65">
        <w:rPr>
          <w:rFonts w:ascii="Arial Unicode MS" w:eastAsia="Arial Unicode MS" w:hAnsi="Arial Unicode MS" w:cs="Arial Unicode MS"/>
          <w:sz w:val="24"/>
          <w:szCs w:val="24"/>
        </w:rPr>
        <w:t>School Heads</w:t>
      </w:r>
      <w:r w:rsidR="00635272" w:rsidRPr="00A52C65">
        <w:rPr>
          <w:rFonts w:ascii="Arial Unicode MS" w:eastAsia="Arial Unicode MS" w:hAnsi="Arial Unicode MS" w:cs="Arial Unicode MS"/>
          <w:sz w:val="24"/>
          <w:szCs w:val="24"/>
        </w:rPr>
        <w:t>.</w:t>
      </w:r>
      <w:proofErr w:type="gramEnd"/>
    </w:p>
    <w:p w:rsidR="00206BCD" w:rsidRPr="00A52C65" w:rsidRDefault="00206BCD" w:rsidP="00206BCD">
      <w:pPr>
        <w:shd w:val="clear" w:color="auto" w:fill="95B3D7" w:themeFill="accent1" w:themeFillTint="99"/>
        <w:rPr>
          <w:rFonts w:ascii="Times New Roman" w:hAnsi="Times New Roman" w:cs="Times New Roman"/>
          <w:b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206BCD" w:rsidRPr="00A52C65" w:rsidRDefault="00E83C43" w:rsidP="0043728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MALACANANG ELEMENTARY SCHOOL-PHILIPPINES</w:t>
      </w:r>
    </w:p>
    <w:p w:rsidR="00206BCD" w:rsidRPr="00A52C65" w:rsidRDefault="00E83C43" w:rsidP="00E83C43">
      <w:pPr>
        <w:spacing w:after="0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52C65">
        <w:rPr>
          <w:rFonts w:ascii="Times New Roman" w:hAnsi="Times New Roman" w:cs="Times New Roman"/>
          <w:b/>
          <w:i/>
          <w:sz w:val="24"/>
          <w:szCs w:val="24"/>
        </w:rPr>
        <w:t>SPECIAL EDUCATION TEACHER</w:t>
      </w:r>
      <w:r w:rsidR="00B633DE" w:rsidRPr="00A52C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06BCD" w:rsidRPr="00A52C65">
        <w:rPr>
          <w:rFonts w:ascii="Times New Roman" w:hAnsi="Times New Roman" w:cs="Times New Roman"/>
          <w:b/>
          <w:sz w:val="24"/>
          <w:szCs w:val="24"/>
        </w:rPr>
        <w:t>June 6, 2011- PRESENT</w:t>
      </w:r>
    </w:p>
    <w:p w:rsidR="007A7072" w:rsidRPr="00A52C65" w:rsidRDefault="007A7072" w:rsidP="00E83C43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F123F" w:rsidRPr="00A52C65" w:rsidRDefault="006F123F" w:rsidP="00E83C43">
      <w:pPr>
        <w:numPr>
          <w:ilvl w:val="0"/>
          <w:numId w:val="3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52C65">
        <w:rPr>
          <w:rFonts w:ascii="Arial" w:eastAsia="Times New Roman" w:hAnsi="Arial" w:cs="Arial"/>
          <w:sz w:val="24"/>
          <w:szCs w:val="24"/>
        </w:rPr>
        <w:t>Develop </w:t>
      </w:r>
      <w:r w:rsidRPr="00A52C6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  <w:t>special education curriculum</w:t>
      </w:r>
      <w:r w:rsidRPr="00A52C65">
        <w:rPr>
          <w:rFonts w:ascii="Arial" w:eastAsia="Times New Roman" w:hAnsi="Arial" w:cs="Arial"/>
          <w:sz w:val="24"/>
          <w:szCs w:val="24"/>
        </w:rPr>
        <w:t>, tailor </w:t>
      </w:r>
      <w:r w:rsidRPr="00A52C6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  <w:t>individualized education plans (IEPs)</w:t>
      </w:r>
      <w:r w:rsidRPr="00A52C65">
        <w:rPr>
          <w:rFonts w:ascii="Arial" w:eastAsia="Times New Roman" w:hAnsi="Arial" w:cs="Arial"/>
          <w:sz w:val="24"/>
          <w:szCs w:val="24"/>
        </w:rPr>
        <w:t> based on </w:t>
      </w:r>
      <w:r w:rsidRPr="00A52C6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  <w:t>student assessment</w:t>
      </w:r>
      <w:r w:rsidRPr="00A52C65">
        <w:rPr>
          <w:rFonts w:ascii="Arial" w:eastAsia="Times New Roman" w:hAnsi="Arial" w:cs="Arial"/>
          <w:sz w:val="24"/>
          <w:szCs w:val="24"/>
        </w:rPr>
        <w:t> data, and identify appropriate learning techniques</w:t>
      </w:r>
    </w:p>
    <w:p w:rsidR="00E83C43" w:rsidRPr="00A52C65" w:rsidRDefault="00E83C43" w:rsidP="00E83C43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BB4F08">
        <w:rPr>
          <w:rFonts w:ascii="Arial" w:eastAsia="Times New Roman" w:hAnsi="Arial" w:cs="Arial"/>
          <w:spacing w:val="2"/>
          <w:sz w:val="24"/>
          <w:szCs w:val="24"/>
        </w:rPr>
        <w:t>Work with general education teachers to plan and implement instructions while ensuring 100% compliance with IEP standards</w:t>
      </w:r>
    </w:p>
    <w:p w:rsidR="00E83C43" w:rsidRPr="00A52C65" w:rsidRDefault="00E83C43" w:rsidP="00E83C43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BB4F08">
        <w:rPr>
          <w:rFonts w:ascii="Arial" w:eastAsia="Times New Roman" w:hAnsi="Arial" w:cs="Arial"/>
          <w:spacing w:val="2"/>
          <w:sz w:val="24"/>
          <w:szCs w:val="24"/>
        </w:rPr>
        <w:t>Formulate and implement rules for behavior and procedures for maintaining a well-disciplined learning environment</w:t>
      </w:r>
    </w:p>
    <w:p w:rsidR="00E83C43" w:rsidRPr="00A52C65" w:rsidRDefault="00E83C43" w:rsidP="00E83C43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BB4F08">
        <w:rPr>
          <w:rFonts w:ascii="Arial" w:eastAsia="Times New Roman" w:hAnsi="Arial" w:cs="Arial"/>
          <w:spacing w:val="2"/>
          <w:sz w:val="24"/>
          <w:szCs w:val="24"/>
        </w:rPr>
        <w:t>Assess students’ skills to determine their needs and develop effective teaching plans particular to each student’s abilities</w:t>
      </w:r>
    </w:p>
    <w:p w:rsidR="00B36AB9" w:rsidRPr="00A52C65" w:rsidRDefault="00FA2461" w:rsidP="00E83C4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52C65">
        <w:rPr>
          <w:rFonts w:ascii="Arial" w:hAnsi="Arial" w:cs="Arial"/>
          <w:sz w:val="24"/>
          <w:szCs w:val="24"/>
        </w:rPr>
        <w:t>Establish</w:t>
      </w:r>
      <w:r w:rsidR="00C46DC7" w:rsidRPr="00A52C65">
        <w:rPr>
          <w:rFonts w:ascii="Arial" w:hAnsi="Arial" w:cs="Arial"/>
          <w:sz w:val="24"/>
          <w:szCs w:val="24"/>
        </w:rPr>
        <w:t xml:space="preserve"> </w:t>
      </w:r>
      <w:r w:rsidRPr="00A52C65">
        <w:rPr>
          <w:rFonts w:ascii="Arial" w:hAnsi="Arial" w:cs="Arial"/>
          <w:sz w:val="24"/>
          <w:szCs w:val="24"/>
        </w:rPr>
        <w:t>a positive, structured, achievement-focused learning environment</w:t>
      </w:r>
    </w:p>
    <w:p w:rsidR="00206BCD" w:rsidRPr="00A52C65" w:rsidRDefault="00C46DC7" w:rsidP="00E83C4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52C65">
        <w:rPr>
          <w:rFonts w:ascii="Arial" w:hAnsi="Arial" w:cs="Arial"/>
          <w:sz w:val="24"/>
          <w:szCs w:val="24"/>
        </w:rPr>
        <w:t>Establish and maintain</w:t>
      </w:r>
      <w:r w:rsidR="00206BCD" w:rsidRPr="00A52C65">
        <w:rPr>
          <w:rFonts w:ascii="Arial" w:hAnsi="Arial" w:cs="Arial"/>
          <w:sz w:val="24"/>
          <w:szCs w:val="24"/>
        </w:rPr>
        <w:t xml:space="preserve"> open lines of communication with </w:t>
      </w:r>
      <w:r w:rsidR="00B36AB9" w:rsidRPr="00A52C65">
        <w:rPr>
          <w:rFonts w:ascii="Arial" w:hAnsi="Arial" w:cs="Arial"/>
          <w:sz w:val="24"/>
          <w:szCs w:val="24"/>
        </w:rPr>
        <w:t xml:space="preserve">students and parents concerning </w:t>
      </w:r>
      <w:r w:rsidR="00206BCD" w:rsidRPr="00A52C65">
        <w:rPr>
          <w:rFonts w:ascii="Arial" w:hAnsi="Arial" w:cs="Arial"/>
          <w:sz w:val="24"/>
          <w:szCs w:val="24"/>
        </w:rPr>
        <w:t>student’s academic, social and behavioral pr</w:t>
      </w:r>
      <w:r w:rsidR="00635272" w:rsidRPr="00A52C65">
        <w:rPr>
          <w:rFonts w:ascii="Arial" w:hAnsi="Arial" w:cs="Arial"/>
          <w:sz w:val="24"/>
          <w:szCs w:val="24"/>
        </w:rPr>
        <w:t>ogress</w:t>
      </w:r>
    </w:p>
    <w:p w:rsidR="00206BCD" w:rsidRPr="00A52C65" w:rsidRDefault="00C46DC7" w:rsidP="00E83C4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52C65">
        <w:rPr>
          <w:rFonts w:ascii="Arial" w:hAnsi="Arial" w:cs="Arial"/>
          <w:sz w:val="24"/>
          <w:szCs w:val="24"/>
        </w:rPr>
        <w:t>Create</w:t>
      </w:r>
      <w:r w:rsidR="00206BCD" w:rsidRPr="00A52C65">
        <w:rPr>
          <w:rFonts w:ascii="Arial" w:hAnsi="Arial" w:cs="Arial"/>
          <w:sz w:val="24"/>
          <w:szCs w:val="24"/>
        </w:rPr>
        <w:t xml:space="preserve"> and adapts lesson plans accord</w:t>
      </w:r>
      <w:r w:rsidR="00635272" w:rsidRPr="00A52C65">
        <w:rPr>
          <w:rFonts w:ascii="Arial" w:hAnsi="Arial" w:cs="Arial"/>
          <w:sz w:val="24"/>
          <w:szCs w:val="24"/>
        </w:rPr>
        <w:t>ing to students’ academic needs</w:t>
      </w:r>
    </w:p>
    <w:p w:rsidR="00E83C43" w:rsidRPr="00A52C65" w:rsidRDefault="00C46DC7" w:rsidP="00E83C4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52C65">
        <w:rPr>
          <w:rFonts w:ascii="Arial" w:hAnsi="Arial" w:cs="Arial"/>
          <w:sz w:val="24"/>
          <w:szCs w:val="24"/>
        </w:rPr>
        <w:t>Mentor</w:t>
      </w:r>
      <w:r w:rsidR="00206BCD" w:rsidRPr="00A52C65">
        <w:rPr>
          <w:rFonts w:ascii="Arial" w:hAnsi="Arial" w:cs="Arial"/>
          <w:sz w:val="24"/>
          <w:szCs w:val="24"/>
        </w:rPr>
        <w:t xml:space="preserve"> </w:t>
      </w:r>
      <w:r w:rsidR="00FA2461" w:rsidRPr="00A52C65">
        <w:rPr>
          <w:rFonts w:ascii="Arial" w:hAnsi="Arial" w:cs="Arial"/>
          <w:sz w:val="24"/>
          <w:szCs w:val="24"/>
        </w:rPr>
        <w:t xml:space="preserve">and coach students on self-regulation and organizational skills </w:t>
      </w:r>
    </w:p>
    <w:p w:rsidR="007A351A" w:rsidRPr="00A52C65" w:rsidRDefault="00C46DC7" w:rsidP="00E83C4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52C65">
        <w:rPr>
          <w:rFonts w:ascii="Arial" w:hAnsi="Arial" w:cs="Arial"/>
          <w:sz w:val="24"/>
          <w:szCs w:val="24"/>
        </w:rPr>
        <w:t>Monitor</w:t>
      </w:r>
      <w:r w:rsidR="00635272" w:rsidRPr="00A52C65">
        <w:rPr>
          <w:rFonts w:ascii="Arial" w:hAnsi="Arial" w:cs="Arial"/>
          <w:sz w:val="24"/>
          <w:szCs w:val="24"/>
        </w:rPr>
        <w:t xml:space="preserve"> and evaluates child’s progress</w:t>
      </w:r>
      <w:r w:rsidR="00206BCD" w:rsidRPr="00A52C65">
        <w:rPr>
          <w:rFonts w:ascii="Arial" w:hAnsi="Arial" w:cs="Arial"/>
          <w:sz w:val="24"/>
          <w:szCs w:val="24"/>
        </w:rPr>
        <w:t xml:space="preserve">  </w:t>
      </w:r>
      <w:r w:rsidRPr="00A52C65">
        <w:rPr>
          <w:rFonts w:ascii="Arial" w:hAnsi="Arial" w:cs="Arial"/>
          <w:sz w:val="24"/>
          <w:szCs w:val="24"/>
        </w:rPr>
        <w:t>and assessment data</w:t>
      </w:r>
    </w:p>
    <w:p w:rsidR="00FA2461" w:rsidRPr="00A52C65" w:rsidRDefault="00FA2461" w:rsidP="00E83C4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52C65">
        <w:rPr>
          <w:rFonts w:ascii="Arial" w:hAnsi="Arial" w:cs="Arial"/>
          <w:sz w:val="24"/>
          <w:szCs w:val="24"/>
        </w:rPr>
        <w:t>Provide support to students, parents and general education staff and support  student learning</w:t>
      </w:r>
    </w:p>
    <w:p w:rsidR="00206BCD" w:rsidRPr="00A52C65" w:rsidRDefault="00C46DC7" w:rsidP="00E83C4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52C65">
        <w:rPr>
          <w:rFonts w:ascii="Arial" w:hAnsi="Arial" w:cs="Arial"/>
          <w:sz w:val="24"/>
          <w:szCs w:val="24"/>
        </w:rPr>
        <w:t>Integrate</w:t>
      </w:r>
      <w:r w:rsidR="00206BCD" w:rsidRPr="00A52C65">
        <w:rPr>
          <w:rFonts w:ascii="Arial" w:hAnsi="Arial" w:cs="Arial"/>
          <w:sz w:val="24"/>
          <w:szCs w:val="24"/>
        </w:rPr>
        <w:t xml:space="preserve"> technology in teaching and uses manipulative materials and gadgets to make</w:t>
      </w:r>
      <w:r w:rsidRPr="00A52C65">
        <w:rPr>
          <w:rFonts w:ascii="Arial" w:hAnsi="Arial" w:cs="Arial"/>
          <w:sz w:val="24"/>
          <w:szCs w:val="24"/>
        </w:rPr>
        <w:t xml:space="preserve"> the learning fun and enjoyable</w:t>
      </w:r>
    </w:p>
    <w:p w:rsidR="00C46DC7" w:rsidRPr="00A52C65" w:rsidRDefault="00437283" w:rsidP="00E83C4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52C65">
        <w:rPr>
          <w:rFonts w:ascii="Arial" w:hAnsi="Arial" w:cs="Arial"/>
          <w:b/>
          <w:sz w:val="24"/>
          <w:szCs w:val="24"/>
        </w:rPr>
        <w:t xml:space="preserve">     </w:t>
      </w:r>
    </w:p>
    <w:p w:rsidR="00B633DE" w:rsidRPr="00A52C65" w:rsidRDefault="00B633DE" w:rsidP="00B633DE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06BCD" w:rsidRPr="00A52C65" w:rsidRDefault="00206BCD" w:rsidP="00206BCD">
      <w:pPr>
        <w:shd w:val="clear" w:color="auto" w:fill="00B0F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206BCD" w:rsidRPr="00A52C65" w:rsidRDefault="00206BCD" w:rsidP="00206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351A" w:rsidRPr="00A52C65" w:rsidRDefault="007A351A" w:rsidP="007A35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VIRGEN</w:t>
      </w:r>
      <w:r w:rsidR="005627BF" w:rsidRPr="00A52C65">
        <w:rPr>
          <w:rFonts w:ascii="Times New Roman" w:hAnsi="Times New Roman" w:cs="Times New Roman"/>
          <w:b/>
          <w:sz w:val="24"/>
          <w:szCs w:val="24"/>
        </w:rPr>
        <w:t xml:space="preserve"> MILAGROSA UNIVERSITY FOUNDATION- </w:t>
      </w:r>
      <w:r w:rsidRPr="00A52C65">
        <w:rPr>
          <w:rFonts w:ascii="Times New Roman" w:hAnsi="Times New Roman" w:cs="Times New Roman"/>
          <w:b/>
          <w:sz w:val="24"/>
          <w:szCs w:val="24"/>
        </w:rPr>
        <w:t>2001</w:t>
      </w:r>
    </w:p>
    <w:p w:rsidR="008C20A0" w:rsidRPr="00A52C65" w:rsidRDefault="00B01545" w:rsidP="007A351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b/>
          <w:i/>
          <w:sz w:val="24"/>
          <w:szCs w:val="24"/>
        </w:rPr>
        <w:t>Bachelor of</w:t>
      </w:r>
      <w:r w:rsidR="008C20A0" w:rsidRPr="00A52C65">
        <w:rPr>
          <w:rFonts w:ascii="Times New Roman" w:hAnsi="Times New Roman" w:cs="Times New Roman"/>
          <w:b/>
          <w:i/>
          <w:sz w:val="24"/>
          <w:szCs w:val="24"/>
        </w:rPr>
        <w:t xml:space="preserve"> Elementary Education</w:t>
      </w:r>
      <w:r w:rsidR="008C20A0" w:rsidRPr="00A52C65">
        <w:rPr>
          <w:rFonts w:ascii="Times New Roman" w:hAnsi="Times New Roman" w:cs="Times New Roman"/>
          <w:sz w:val="24"/>
          <w:szCs w:val="24"/>
        </w:rPr>
        <w:t xml:space="preserve"> – General Education</w:t>
      </w:r>
      <w:r w:rsidR="006B1C1F" w:rsidRPr="00A52C65">
        <w:rPr>
          <w:rFonts w:ascii="Times New Roman" w:hAnsi="Times New Roman" w:cs="Times New Roman"/>
          <w:sz w:val="24"/>
          <w:szCs w:val="24"/>
        </w:rPr>
        <w:t xml:space="preserve"> (Graduated)</w:t>
      </w:r>
    </w:p>
    <w:p w:rsidR="007A351A" w:rsidRPr="00A52C65" w:rsidRDefault="007A351A" w:rsidP="001A53A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PANGASINAN STATE UNIVERSITY-SCHOOL OF ADVANCED STUDY</w:t>
      </w:r>
      <w:r w:rsidR="005627BF" w:rsidRPr="00A52C65">
        <w:rPr>
          <w:rFonts w:ascii="Times New Roman" w:hAnsi="Times New Roman" w:cs="Times New Roman"/>
          <w:b/>
          <w:sz w:val="24"/>
          <w:szCs w:val="24"/>
        </w:rPr>
        <w:t>-</w:t>
      </w:r>
      <w:r w:rsidR="001A53AE" w:rsidRPr="00A52C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2C65">
        <w:rPr>
          <w:rFonts w:ascii="Times New Roman" w:hAnsi="Times New Roman" w:cs="Times New Roman"/>
          <w:b/>
          <w:sz w:val="24"/>
          <w:szCs w:val="24"/>
        </w:rPr>
        <w:t>2014</w:t>
      </w:r>
    </w:p>
    <w:p w:rsidR="008C20A0" w:rsidRPr="00A52C65" w:rsidRDefault="008C20A0" w:rsidP="007A351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b/>
          <w:i/>
          <w:sz w:val="24"/>
          <w:szCs w:val="24"/>
        </w:rPr>
        <w:t>Master in Development Management</w:t>
      </w:r>
      <w:r w:rsidRPr="00A52C65">
        <w:rPr>
          <w:rFonts w:ascii="Times New Roman" w:hAnsi="Times New Roman" w:cs="Times New Roman"/>
          <w:sz w:val="24"/>
          <w:szCs w:val="24"/>
        </w:rPr>
        <w:t xml:space="preserve"> –Major in Public Management</w:t>
      </w:r>
      <w:r w:rsidR="006B1C1F" w:rsidRPr="00A52C65">
        <w:rPr>
          <w:rFonts w:ascii="Times New Roman" w:hAnsi="Times New Roman" w:cs="Times New Roman"/>
          <w:sz w:val="24"/>
          <w:szCs w:val="24"/>
        </w:rPr>
        <w:t xml:space="preserve"> (Graduated)</w:t>
      </w:r>
    </w:p>
    <w:p w:rsidR="006B1C1F" w:rsidRPr="00A52C65" w:rsidRDefault="006B1C1F" w:rsidP="006B1C1F">
      <w:pPr>
        <w:pStyle w:val="ListParagraph"/>
        <w:spacing w:after="0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A52C65">
        <w:rPr>
          <w:rFonts w:ascii="Times New Roman" w:hAnsi="Times New Roman" w:cs="Times New Roman"/>
          <w:sz w:val="24"/>
          <w:szCs w:val="24"/>
        </w:rPr>
        <w:t xml:space="preserve"> With </w:t>
      </w:r>
      <w:r w:rsidRPr="00A52C65">
        <w:rPr>
          <w:rFonts w:ascii="Times New Roman" w:hAnsi="Times New Roman" w:cs="Times New Roman"/>
          <w:b/>
          <w:sz w:val="24"/>
          <w:szCs w:val="24"/>
        </w:rPr>
        <w:t xml:space="preserve">18 Units in Special Education </w:t>
      </w:r>
    </w:p>
    <w:p w:rsidR="006F123F" w:rsidRPr="00A52C65" w:rsidRDefault="006F123F" w:rsidP="001A53A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VIRGEN MILAGROSA UNIVERSITY FOUNDATION</w:t>
      </w:r>
      <w:r w:rsidR="005627BF" w:rsidRPr="00A52C65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5627BF" w:rsidRPr="00A52C65">
        <w:rPr>
          <w:rFonts w:ascii="Times New Roman" w:hAnsi="Times New Roman" w:cs="Times New Roman"/>
          <w:b/>
          <w:sz w:val="24"/>
          <w:szCs w:val="24"/>
        </w:rPr>
        <w:t>2023</w:t>
      </w:r>
    </w:p>
    <w:p w:rsidR="005627BF" w:rsidRPr="00A52C65" w:rsidRDefault="005627BF" w:rsidP="005627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b/>
          <w:i/>
          <w:sz w:val="24"/>
          <w:szCs w:val="24"/>
        </w:rPr>
        <w:t>Master of Science in Teaching</w:t>
      </w:r>
      <w:r w:rsidRPr="00A52C65">
        <w:rPr>
          <w:rFonts w:ascii="Times New Roman" w:hAnsi="Times New Roman" w:cs="Times New Roman"/>
          <w:sz w:val="24"/>
          <w:szCs w:val="24"/>
        </w:rPr>
        <w:t xml:space="preserve">- Major in Special Education- 24 units earned –Academic Requirements Completed </w:t>
      </w:r>
    </w:p>
    <w:p w:rsidR="007A351A" w:rsidRPr="00A52C65" w:rsidRDefault="007A351A" w:rsidP="001A53A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PANGASINAN STATE UNIVERSITY-SCHOOL OF ADVANCED STUDY</w:t>
      </w:r>
      <w:r w:rsidR="005627BF" w:rsidRPr="00A52C65">
        <w:rPr>
          <w:rFonts w:ascii="Times New Roman" w:hAnsi="Times New Roman" w:cs="Times New Roman"/>
          <w:sz w:val="24"/>
          <w:szCs w:val="24"/>
        </w:rPr>
        <w:t xml:space="preserve">- </w:t>
      </w:r>
      <w:r w:rsidRPr="00A52C65">
        <w:rPr>
          <w:rFonts w:ascii="Times New Roman" w:hAnsi="Times New Roman" w:cs="Times New Roman"/>
          <w:b/>
          <w:sz w:val="24"/>
          <w:szCs w:val="24"/>
        </w:rPr>
        <w:t>2015</w:t>
      </w:r>
    </w:p>
    <w:p w:rsidR="007A351A" w:rsidRPr="00A52C65" w:rsidRDefault="006B1C1F" w:rsidP="007A351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b/>
          <w:i/>
          <w:sz w:val="24"/>
          <w:szCs w:val="24"/>
        </w:rPr>
        <w:t>Doctor of Education</w:t>
      </w:r>
      <w:r w:rsidRPr="00A52C65">
        <w:rPr>
          <w:rFonts w:ascii="Times New Roman" w:hAnsi="Times New Roman" w:cs="Times New Roman"/>
          <w:b/>
          <w:sz w:val="24"/>
          <w:szCs w:val="24"/>
        </w:rPr>
        <w:t>-</w:t>
      </w:r>
      <w:r w:rsidRPr="00A52C65">
        <w:rPr>
          <w:rFonts w:ascii="Times New Roman" w:hAnsi="Times New Roman" w:cs="Times New Roman"/>
          <w:sz w:val="24"/>
          <w:szCs w:val="24"/>
        </w:rPr>
        <w:t xml:space="preserve"> Major in Educational Management</w:t>
      </w:r>
      <w:r w:rsidR="007A351A" w:rsidRPr="00A52C65">
        <w:rPr>
          <w:rFonts w:ascii="Times New Roman" w:hAnsi="Times New Roman" w:cs="Times New Roman"/>
          <w:sz w:val="24"/>
          <w:szCs w:val="24"/>
        </w:rPr>
        <w:t xml:space="preserve"> </w:t>
      </w:r>
      <w:r w:rsidRPr="00A52C65">
        <w:rPr>
          <w:rFonts w:ascii="Times New Roman" w:hAnsi="Times New Roman" w:cs="Times New Roman"/>
          <w:sz w:val="24"/>
          <w:szCs w:val="24"/>
        </w:rPr>
        <w:t xml:space="preserve">(Academic Requirement- </w:t>
      </w:r>
      <w:r w:rsidR="007A351A" w:rsidRPr="00A52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C1F" w:rsidRPr="00A52C65" w:rsidRDefault="006B1C1F" w:rsidP="007A351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52C65">
        <w:rPr>
          <w:rFonts w:ascii="Times New Roman" w:hAnsi="Times New Roman" w:cs="Times New Roman"/>
          <w:sz w:val="24"/>
          <w:szCs w:val="24"/>
        </w:rPr>
        <w:t>Completed)</w:t>
      </w:r>
    </w:p>
    <w:p w:rsidR="00206BCD" w:rsidRPr="00A52C65" w:rsidRDefault="00206BCD" w:rsidP="00206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3AE" w:rsidRPr="00A52C65" w:rsidRDefault="00E83C43" w:rsidP="00B633DE">
      <w:pPr>
        <w:shd w:val="clear" w:color="auto" w:fill="00B0F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2C65">
        <w:rPr>
          <w:rFonts w:ascii="Times New Roman" w:hAnsi="Times New Roman" w:cs="Times New Roman"/>
          <w:b/>
          <w:sz w:val="24"/>
          <w:szCs w:val="24"/>
        </w:rPr>
        <w:t>ADDITIONAL</w:t>
      </w:r>
      <w:r w:rsidR="001A53AE" w:rsidRPr="00A52C65">
        <w:rPr>
          <w:rFonts w:ascii="Times New Roman" w:hAnsi="Times New Roman" w:cs="Times New Roman"/>
          <w:b/>
          <w:sz w:val="24"/>
          <w:szCs w:val="24"/>
        </w:rPr>
        <w:t xml:space="preserve"> SKILLS</w:t>
      </w:r>
    </w:p>
    <w:p w:rsidR="00960EA7" w:rsidRPr="00A52C65" w:rsidRDefault="00C46DC7" w:rsidP="00960EA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52C6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  <w:t>Team Leadership</w:t>
      </w:r>
    </w:p>
    <w:p w:rsidR="00960EA7" w:rsidRPr="00A52C65" w:rsidRDefault="00960EA7" w:rsidP="00960EA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spacing w:val="2"/>
          <w:sz w:val="24"/>
          <w:szCs w:val="24"/>
        </w:rPr>
      </w:pPr>
      <w:r w:rsidRPr="00960EA7">
        <w:rPr>
          <w:rFonts w:ascii="Arial" w:eastAsia="Times New Roman" w:hAnsi="Arial" w:cs="Arial"/>
          <w:spacing w:val="2"/>
          <w:sz w:val="24"/>
          <w:szCs w:val="24"/>
        </w:rPr>
        <w:t>Proficient in MS Office (Word, Excel, and PowerPoint)</w:t>
      </w:r>
    </w:p>
    <w:p w:rsidR="006B1C1F" w:rsidRPr="00A52C65" w:rsidRDefault="006B1C1F" w:rsidP="006B1C1F">
      <w:pPr>
        <w:pStyle w:val="ListParagraph"/>
        <w:rPr>
          <w:rFonts w:ascii="Arial" w:hAnsi="Arial" w:cs="Arial"/>
          <w:sz w:val="24"/>
          <w:szCs w:val="24"/>
        </w:rPr>
      </w:pPr>
    </w:p>
    <w:p w:rsidR="00206BCD" w:rsidRPr="00A52C65" w:rsidRDefault="00206BCD">
      <w:pPr>
        <w:rPr>
          <w:rFonts w:ascii="Times New Roman" w:hAnsi="Times New Roman" w:cs="Times New Roman"/>
          <w:sz w:val="24"/>
          <w:szCs w:val="24"/>
        </w:rPr>
      </w:pPr>
    </w:p>
    <w:sectPr w:rsidR="00206BCD" w:rsidRPr="00A52C65" w:rsidSect="005627B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7C0C"/>
    <w:multiLevelType w:val="multilevel"/>
    <w:tmpl w:val="72BAAD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2ADD2C42"/>
    <w:multiLevelType w:val="multilevel"/>
    <w:tmpl w:val="319A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D3CF0"/>
    <w:multiLevelType w:val="hybridMultilevel"/>
    <w:tmpl w:val="2C80A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825BE1"/>
    <w:multiLevelType w:val="hybridMultilevel"/>
    <w:tmpl w:val="95904F2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>
    <w:nsid w:val="34D22D71"/>
    <w:multiLevelType w:val="multilevel"/>
    <w:tmpl w:val="2212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B1782"/>
    <w:multiLevelType w:val="hybridMultilevel"/>
    <w:tmpl w:val="1F9A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C3112"/>
    <w:multiLevelType w:val="multilevel"/>
    <w:tmpl w:val="5BA2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137D4"/>
    <w:multiLevelType w:val="hybridMultilevel"/>
    <w:tmpl w:val="D104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9D657C"/>
    <w:multiLevelType w:val="hybridMultilevel"/>
    <w:tmpl w:val="1DD4944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CD"/>
    <w:rsid w:val="000800C6"/>
    <w:rsid w:val="000C75AD"/>
    <w:rsid w:val="00105AA5"/>
    <w:rsid w:val="001A53AE"/>
    <w:rsid w:val="00206BCD"/>
    <w:rsid w:val="00295FE4"/>
    <w:rsid w:val="00437283"/>
    <w:rsid w:val="005627BF"/>
    <w:rsid w:val="00635272"/>
    <w:rsid w:val="006B1C1F"/>
    <w:rsid w:val="006F123F"/>
    <w:rsid w:val="00736A50"/>
    <w:rsid w:val="007A351A"/>
    <w:rsid w:val="007A7072"/>
    <w:rsid w:val="00801CC8"/>
    <w:rsid w:val="008737DE"/>
    <w:rsid w:val="008A4699"/>
    <w:rsid w:val="008C20A0"/>
    <w:rsid w:val="009606A0"/>
    <w:rsid w:val="00960EA7"/>
    <w:rsid w:val="009B19E6"/>
    <w:rsid w:val="00A52C65"/>
    <w:rsid w:val="00A671F5"/>
    <w:rsid w:val="00B01545"/>
    <w:rsid w:val="00B36AB9"/>
    <w:rsid w:val="00B633DE"/>
    <w:rsid w:val="00C46DC7"/>
    <w:rsid w:val="00E0628F"/>
    <w:rsid w:val="00E47276"/>
    <w:rsid w:val="00E83C43"/>
    <w:rsid w:val="00F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B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B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0E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B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B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0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epaz.quinto@deped.gov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MariePaz B. Quinto</dc:creator>
  <cp:lastModifiedBy>MariePaz B. Quinto</cp:lastModifiedBy>
  <cp:revision>2</cp:revision>
  <dcterms:created xsi:type="dcterms:W3CDTF">2023-04-13T07:54:00Z</dcterms:created>
  <dcterms:modified xsi:type="dcterms:W3CDTF">2023-04-13T07:54:00Z</dcterms:modified>
</cp:coreProperties>
</file>