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286F" w14:textId="77777777" w:rsidR="00B27114" w:rsidRDefault="00B271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7C1BFD" w14:textId="77777777" w:rsidR="00B27114" w:rsidRDefault="00B271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D4AA7E1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283536F4" wp14:editId="1C89E9E9">
                <wp:simplePos x="0" y="0"/>
                <wp:positionH relativeFrom="column">
                  <wp:posOffset>-2057400</wp:posOffset>
                </wp:positionH>
                <wp:positionV relativeFrom="paragraph">
                  <wp:posOffset>105410</wp:posOffset>
                </wp:positionV>
                <wp:extent cx="9029700" cy="295275"/>
                <wp:effectExtent l="9525" t="8255" r="9525" b="29845"/>
                <wp:wrapNone/>
                <wp:docPr id="1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9700" cy="295275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stroked="t" style="position:absolute;margin-left:-162.0pt;margin-top:8.3pt;width:711.0pt;height:23.25pt;z-index:-214748364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92cddc" weight="1.0pt"/>
                <v:fill method="any" colors="0f #92cddc;32768f #daeef3;1 #92cddc;" color="#92cddc" focus="100%" color2="#92cddc" type="gradient" angle="135"/>
                <v:shadow on="t" color="#205867" offset="0.8944271pt,1.7888545pt" opacity="50%" type="perspective"/>
              </v:rect>
            </w:pict>
          </mc:Fallback>
        </mc:AlternateContent>
      </w:r>
    </w:p>
    <w:p w14:paraId="44173D07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RESUME:</w:t>
      </w:r>
    </w:p>
    <w:p w14:paraId="4A8D0AA9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1DF5D1E" wp14:editId="2104410F">
                <wp:simplePos x="0" y="0"/>
                <wp:positionH relativeFrom="column">
                  <wp:posOffset>4171950</wp:posOffset>
                </wp:positionH>
                <wp:positionV relativeFrom="paragraph">
                  <wp:posOffset>50165</wp:posOffset>
                </wp:positionV>
                <wp:extent cx="1552575" cy="1914525"/>
                <wp:effectExtent l="0" t="0" r="0" b="1270"/>
                <wp:wrapNone/>
                <wp:docPr id="10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1914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DD8A4A" w14:textId="77777777" w:rsidR="00B27114" w:rsidRDefault="00ED0E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84F77" wp14:editId="02AD4D05">
                                  <wp:extent cx="1381125" cy="1781175"/>
                                  <wp:effectExtent l="0" t="0" r="9525" b="9525"/>
                                  <wp:docPr id="2049" name="Pictur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12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0F29BA" w14:textId="77777777" w:rsidR="00B27114" w:rsidRDefault="00B27114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F5D1E" id="Text Box 9" o:spid="_x0000_s1026" style="position:absolute;margin-left:328.5pt;margin-top:3.95pt;width:122.25pt;height:150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" filled="f" stroked="f">
                <v:textbox>
                  <w:txbxContent>
                    <w:p w14:paraId="5DDD8A4A" w14:textId="77777777" w:rsidR="00B27114" w:rsidRDefault="00ED0E05">
                      <w:r>
                        <w:rPr>
                          <w:noProof/>
                        </w:rPr>
                        <w:drawing>
                          <wp:inline distT="0" distB="0" distL="0" distR="0" wp14:anchorId="1F184F77" wp14:editId="02AD4D05">
                            <wp:extent cx="1381125" cy="1781175"/>
                            <wp:effectExtent l="0" t="0" r="9525" b="9525"/>
                            <wp:docPr id="2049" name="Pictur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/>
                                  </pic:nvPicPr>
                                  <pic:blipFill>
                                    <a:blip r:embed="rId5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381125" cy="1781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0F29BA" w14:textId="77777777" w:rsidR="00B27114" w:rsidRDefault="00B27114"/>
                  </w:txbxContent>
                </v:textbox>
              </v:rect>
            </w:pict>
          </mc:Fallback>
        </mc:AlternateContent>
      </w:r>
    </w:p>
    <w:p w14:paraId="1FDEDC6C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 John William C. Fuego</w:t>
      </w:r>
    </w:p>
    <w:p w14:paraId="43BAEBB5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 xml:space="preserve"> 836 Sto. Niño Street, Hipodromo, Cebu City</w:t>
      </w:r>
    </w:p>
    <w:p w14:paraId="74F15BBD" w14:textId="2CAF3AA5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Contact No: </w:t>
      </w:r>
      <w:r w:rsidR="004A3A39">
        <w:rPr>
          <w:rFonts w:ascii="Arial" w:hAnsi="Arial" w:cs="Arial"/>
          <w:sz w:val="24"/>
          <w:szCs w:val="24"/>
        </w:rPr>
        <w:t>09762004380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594B75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jwfuego@yahoo.com</w:t>
        </w:r>
      </w:hyperlink>
      <w:r>
        <w:rPr>
          <w:rFonts w:ascii="Arial" w:hAnsi="Arial" w:cs="Arial"/>
          <w:sz w:val="24"/>
          <w:szCs w:val="24"/>
        </w:rPr>
        <w:t>/</w:t>
      </w:r>
    </w:p>
    <w:p w14:paraId="7EB0B39F" w14:textId="77777777" w:rsidR="00B27114" w:rsidRDefault="00ED0E05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jwfuego864@gmail.com</w:t>
        </w:r>
      </w:hyperlink>
    </w:p>
    <w:p w14:paraId="5BE7DF15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Objective:</w:t>
      </w:r>
      <w:r>
        <w:rPr>
          <w:rFonts w:ascii="Arial" w:hAnsi="Arial" w:cs="Arial"/>
          <w:sz w:val="24"/>
          <w:szCs w:val="24"/>
        </w:rPr>
        <w:t xml:space="preserve"> To be a part of your institution within a </w:t>
      </w:r>
      <w:r>
        <w:rPr>
          <w:rFonts w:ascii="Arial" w:hAnsi="Arial" w:cs="Arial"/>
          <w:sz w:val="24"/>
          <w:szCs w:val="24"/>
        </w:rPr>
        <w:tab/>
      </w:r>
    </w:p>
    <w:p w14:paraId="69662070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progressive environment that will provide </w:t>
      </w:r>
    </w:p>
    <w:p w14:paraId="0DF7538A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opportunities for personal and professional </w:t>
      </w:r>
    </w:p>
    <w:p w14:paraId="644C895B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growth.</w:t>
      </w:r>
    </w:p>
    <w:p w14:paraId="673E590C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3B40AB59" wp14:editId="3AFA5970">
                <wp:simplePos x="0" y="0"/>
                <wp:positionH relativeFrom="column">
                  <wp:posOffset>-790575</wp:posOffset>
                </wp:positionH>
                <wp:positionV relativeFrom="paragraph">
                  <wp:posOffset>142240</wp:posOffset>
                </wp:positionV>
                <wp:extent cx="8001000" cy="241300"/>
                <wp:effectExtent l="9525" t="14605" r="9525" b="29845"/>
                <wp:wrapNone/>
                <wp:docPr id="1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0" cy="2413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stroked="t" style="position:absolute;margin-left:-62.25pt;margin-top:11.2pt;width:630.0pt;height:19.0pt;z-index:-214748364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92cddc" weight="1.0pt"/>
                <v:fill method="any" colors="0f #92cddc;32768f #daeef3;1 #92cddc;" color="#92cddc" focus="100%" color2="#92cddc" type="gradient" angle="135"/>
                <v:shadow on="t" color="#205867" offset="0.8944271pt,1.7888545pt" opacity="50%" type="perspective"/>
              </v:rect>
            </w:pict>
          </mc:Fallback>
        </mc:AlternateContent>
      </w:r>
    </w:p>
    <w:p w14:paraId="5DEB1E43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DATA:</w:t>
      </w:r>
    </w:p>
    <w:p w14:paraId="1FF4E8AD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118F03C0" w14:textId="77777777" w:rsidR="00B27114" w:rsidRDefault="00B27114">
      <w:pPr>
        <w:pStyle w:val="NoSpacing"/>
        <w:tabs>
          <w:tab w:val="center" w:pos="4680"/>
        </w:tabs>
        <w:rPr>
          <w:rFonts w:ascii="Arial" w:hAnsi="Arial" w:cs="Arial"/>
          <w:b/>
          <w:bCs/>
          <w:sz w:val="24"/>
          <w:szCs w:val="24"/>
        </w:rPr>
      </w:pPr>
    </w:p>
    <w:p w14:paraId="368F9A7E" w14:textId="4EFF25A6" w:rsidR="00B27114" w:rsidRDefault="00ED0E05">
      <w:pPr>
        <w:pStyle w:val="NoSpacing"/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</w:rPr>
        <w:t xml:space="preserve"> 3</w:t>
      </w:r>
      <w:r w:rsidR="004A3A3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</w:p>
    <w:p w14:paraId="3E26A106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Birth date:</w:t>
      </w:r>
      <w:r>
        <w:rPr>
          <w:rFonts w:ascii="Arial" w:hAnsi="Arial" w:cs="Arial"/>
          <w:sz w:val="24"/>
          <w:szCs w:val="24"/>
        </w:rPr>
        <w:t xml:space="preserve"> February 3, 1987</w:t>
      </w:r>
    </w:p>
    <w:p w14:paraId="6AFC476E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Birthplace:</w:t>
      </w:r>
      <w:r>
        <w:rPr>
          <w:rFonts w:ascii="Arial" w:hAnsi="Arial" w:cs="Arial"/>
          <w:sz w:val="24"/>
          <w:szCs w:val="24"/>
        </w:rPr>
        <w:t xml:space="preserve"> Cebu City</w:t>
      </w:r>
    </w:p>
    <w:p w14:paraId="6B4D4882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Height: </w:t>
      </w:r>
      <w:r>
        <w:rPr>
          <w:rFonts w:ascii="Arial" w:hAnsi="Arial" w:cs="Arial"/>
          <w:sz w:val="24"/>
          <w:szCs w:val="24"/>
        </w:rPr>
        <w:t>5’5</w:t>
      </w:r>
    </w:p>
    <w:p w14:paraId="0EE3A5AE" w14:textId="13ED1060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Weight: </w:t>
      </w:r>
      <w:r w:rsidR="004A3A39">
        <w:rPr>
          <w:rFonts w:ascii="Arial" w:hAnsi="Arial" w:cs="Arial"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 xml:space="preserve"> lbs.</w:t>
      </w:r>
    </w:p>
    <w:p w14:paraId="4E57C0D4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Civil status:</w:t>
      </w:r>
      <w:r>
        <w:rPr>
          <w:rFonts w:ascii="Arial" w:hAnsi="Arial" w:cs="Arial"/>
          <w:sz w:val="24"/>
          <w:szCs w:val="24"/>
        </w:rPr>
        <w:t xml:space="preserve"> Married</w:t>
      </w:r>
    </w:p>
    <w:p w14:paraId="178D5CD6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Sex:</w:t>
      </w:r>
      <w:r>
        <w:rPr>
          <w:rFonts w:ascii="Arial" w:hAnsi="Arial" w:cs="Arial"/>
          <w:sz w:val="24"/>
          <w:szCs w:val="24"/>
        </w:rPr>
        <w:t xml:space="preserve"> Male</w:t>
      </w:r>
    </w:p>
    <w:p w14:paraId="252F2CB9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Spouse</w:t>
      </w:r>
      <w:r>
        <w:rPr>
          <w:rFonts w:ascii="Arial" w:hAnsi="Arial" w:cs="Arial"/>
          <w:sz w:val="24"/>
          <w:szCs w:val="24"/>
        </w:rPr>
        <w:t>: Gladys Mae T. Fuego</w:t>
      </w:r>
    </w:p>
    <w:p w14:paraId="1DD38AC7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Parents:</w:t>
      </w:r>
    </w:p>
    <w:p w14:paraId="577FB867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Mother:</w:t>
      </w:r>
      <w:r>
        <w:rPr>
          <w:rFonts w:ascii="Arial" w:hAnsi="Arial" w:cs="Arial"/>
          <w:sz w:val="24"/>
          <w:szCs w:val="24"/>
        </w:rPr>
        <w:t xml:space="preserve"> Prescila B. Fuego</w:t>
      </w:r>
    </w:p>
    <w:p w14:paraId="59D22587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Father:</w:t>
      </w:r>
      <w:r>
        <w:rPr>
          <w:rFonts w:ascii="Arial" w:hAnsi="Arial" w:cs="Arial"/>
          <w:sz w:val="24"/>
          <w:szCs w:val="24"/>
        </w:rPr>
        <w:t xml:space="preserve"> William M. Fuego</w:t>
      </w:r>
    </w:p>
    <w:p w14:paraId="6DF68B46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Languages spoken:</w:t>
      </w:r>
      <w:r>
        <w:rPr>
          <w:rFonts w:ascii="Arial" w:hAnsi="Arial" w:cs="Arial"/>
          <w:sz w:val="24"/>
          <w:szCs w:val="24"/>
        </w:rPr>
        <w:t xml:space="preserve"> Filipino, English</w:t>
      </w:r>
    </w:p>
    <w:p w14:paraId="2649F777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Religion:</w:t>
      </w:r>
      <w:r>
        <w:rPr>
          <w:rFonts w:ascii="Arial" w:hAnsi="Arial" w:cs="Arial"/>
          <w:sz w:val="24"/>
          <w:szCs w:val="24"/>
        </w:rPr>
        <w:t xml:space="preserve"> Roman Catholic</w:t>
      </w:r>
    </w:p>
    <w:p w14:paraId="7EA74D98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SSS No.</w:t>
      </w:r>
      <w:r>
        <w:rPr>
          <w:rFonts w:ascii="Arial" w:hAnsi="Arial" w:cs="Arial"/>
          <w:sz w:val="24"/>
          <w:szCs w:val="24"/>
        </w:rPr>
        <w:t xml:space="preserve"> 06-2912133-1</w:t>
      </w:r>
    </w:p>
    <w:p w14:paraId="7358B75A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TIN No.</w:t>
      </w:r>
      <w:r>
        <w:rPr>
          <w:rFonts w:ascii="Arial" w:hAnsi="Arial" w:cs="Arial"/>
          <w:sz w:val="24"/>
          <w:szCs w:val="24"/>
        </w:rPr>
        <w:t xml:space="preserve"> 278-254-419-000</w:t>
      </w:r>
    </w:p>
    <w:p w14:paraId="2D7EF0B5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79E510B7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3145EAF1" wp14:editId="6252DD71">
                <wp:simplePos x="0" y="0"/>
                <wp:positionH relativeFrom="column">
                  <wp:posOffset>-1152525</wp:posOffset>
                </wp:positionH>
                <wp:positionV relativeFrom="paragraph">
                  <wp:posOffset>302260</wp:posOffset>
                </wp:positionV>
                <wp:extent cx="8001000" cy="263525"/>
                <wp:effectExtent l="9525" t="12065" r="9525" b="29210"/>
                <wp:wrapNone/>
                <wp:docPr id="10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0" cy="263525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stroked="t" style="position:absolute;margin-left:-90.75pt;margin-top:23.8pt;width:630.0pt;height:20.75pt;z-index:-214748364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92cddc" weight="1.0pt"/>
                <v:fill method="any" colors="0f #92cddc;32768f #daeef3;1 #92cddc;" color="#92cddc" focus="100%" color2="#92cddc" type="gradient" angle="135"/>
                <v:shadow on="t" color="#205867" offset="0.8944271pt,1.7888545pt" opacity="50%" type="perspective"/>
              </v:rect>
            </w:pict>
          </mc:Fallback>
        </mc:AlternateContent>
      </w:r>
    </w:p>
    <w:p w14:paraId="63BF28D3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378E19AB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EDUCATIONAL ATTAINMENT:</w:t>
      </w:r>
    </w:p>
    <w:p w14:paraId="617B87FD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5B1CF111" w14:textId="77777777" w:rsidR="00B27114" w:rsidRDefault="00B271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058F232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College:</w:t>
      </w:r>
    </w:p>
    <w:p w14:paraId="6F50138C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Course:</w:t>
      </w:r>
      <w:r>
        <w:rPr>
          <w:rFonts w:ascii="Arial" w:hAnsi="Arial" w:cs="Arial"/>
          <w:sz w:val="24"/>
          <w:szCs w:val="24"/>
        </w:rPr>
        <w:t xml:space="preserve"> Bachelor of Science in Computer Engineering Major in Computer Networking</w:t>
      </w:r>
    </w:p>
    <w:p w14:paraId="6E0AC237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School:</w:t>
      </w:r>
      <w:r>
        <w:rPr>
          <w:rFonts w:ascii="Arial" w:hAnsi="Arial" w:cs="Arial"/>
          <w:sz w:val="24"/>
          <w:szCs w:val="24"/>
        </w:rPr>
        <w:t xml:space="preserve"> University of San Carlos – Talamaban Campus</w:t>
      </w:r>
    </w:p>
    <w:p w14:paraId="2DC9B6D6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 xml:space="preserve"> Nasipit Talamban, Cebu City      </w:t>
      </w:r>
    </w:p>
    <w:p w14:paraId="2E77F726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School Year: </w:t>
      </w:r>
      <w:r>
        <w:rPr>
          <w:rFonts w:ascii="Arial" w:hAnsi="Arial" w:cs="Arial"/>
          <w:sz w:val="24"/>
          <w:szCs w:val="24"/>
        </w:rPr>
        <w:t>2004 – 2009</w:t>
      </w:r>
    </w:p>
    <w:p w14:paraId="4B514A9D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08A852C3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 School:</w:t>
      </w:r>
    </w:p>
    <w:p w14:paraId="3C7BC1A1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School:</w:t>
      </w:r>
      <w:r>
        <w:rPr>
          <w:rFonts w:ascii="Arial" w:hAnsi="Arial" w:cs="Arial"/>
          <w:sz w:val="24"/>
          <w:szCs w:val="24"/>
        </w:rPr>
        <w:t xml:space="preserve"> University of Cebu</w:t>
      </w:r>
    </w:p>
    <w:p w14:paraId="72C01F91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 xml:space="preserve">  Sanciangko Street, Cebu City</w:t>
      </w:r>
    </w:p>
    <w:p w14:paraId="4F87F4F6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School Year: </w:t>
      </w:r>
      <w:r>
        <w:rPr>
          <w:rFonts w:ascii="Arial" w:hAnsi="Arial" w:cs="Arial"/>
          <w:sz w:val="24"/>
          <w:szCs w:val="24"/>
        </w:rPr>
        <w:t>2000 – 2004</w:t>
      </w:r>
    </w:p>
    <w:p w14:paraId="2DCD61CD" w14:textId="77777777" w:rsidR="00B27114" w:rsidRDefault="00B271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B2DC68C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Elementary</w:t>
      </w:r>
      <w:r>
        <w:rPr>
          <w:rFonts w:ascii="Arial" w:hAnsi="Arial" w:cs="Arial"/>
          <w:sz w:val="24"/>
          <w:szCs w:val="24"/>
        </w:rPr>
        <w:t>:</w:t>
      </w:r>
    </w:p>
    <w:p w14:paraId="6626B0DD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School:</w:t>
      </w:r>
      <w:r>
        <w:rPr>
          <w:rFonts w:ascii="Arial" w:hAnsi="Arial" w:cs="Arial"/>
          <w:sz w:val="24"/>
          <w:szCs w:val="24"/>
        </w:rPr>
        <w:t xml:space="preserve"> Tipolo Elementary School</w:t>
      </w:r>
    </w:p>
    <w:p w14:paraId="755BFD7A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Address: </w:t>
      </w:r>
      <w:r>
        <w:rPr>
          <w:rFonts w:ascii="Arial" w:hAnsi="Arial" w:cs="Arial"/>
          <w:sz w:val="24"/>
          <w:szCs w:val="24"/>
        </w:rPr>
        <w:t>Tipolo, Manduae City</w:t>
      </w:r>
    </w:p>
    <w:p w14:paraId="65182070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School Year: </w:t>
      </w:r>
      <w:r>
        <w:rPr>
          <w:rFonts w:ascii="Arial" w:hAnsi="Arial" w:cs="Arial"/>
          <w:sz w:val="24"/>
          <w:szCs w:val="24"/>
        </w:rPr>
        <w:t>1994 – 2000</w:t>
      </w:r>
    </w:p>
    <w:p w14:paraId="69A150E9" w14:textId="77777777" w:rsidR="00B27114" w:rsidRDefault="00B271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CA9EDE2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2006133E" wp14:editId="241CE72D">
                <wp:simplePos x="0" y="0"/>
                <wp:positionH relativeFrom="column">
                  <wp:posOffset>-914400</wp:posOffset>
                </wp:positionH>
                <wp:positionV relativeFrom="paragraph">
                  <wp:posOffset>127635</wp:posOffset>
                </wp:positionV>
                <wp:extent cx="8001000" cy="281940"/>
                <wp:effectExtent l="9525" t="13334" r="9525" b="28575"/>
                <wp:wrapNone/>
                <wp:docPr id="10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stroked="t" style="position:absolute;margin-left:-72.0pt;margin-top:10.05pt;width:630.0pt;height:22.2pt;z-index:-214748364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92cddc" weight="1.0pt"/>
                <v:fill method="any" colors="0f #92cddc;32768f #daeef3;1 #92cddc;" color="#92cddc" focus="100%" color2="#92cddc" type="gradient" angle="135"/>
                <v:shadow on="t" color="#205867" offset="0.8944271pt,1.7888545pt" opacity="50%" type="perspective"/>
              </v:rect>
            </w:pict>
          </mc:Fallback>
        </mc:AlternateContent>
      </w:r>
    </w:p>
    <w:p w14:paraId="4E17DEE0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QUALIFICATIONS:</w:t>
      </w:r>
    </w:p>
    <w:p w14:paraId="04CE273F" w14:textId="77777777" w:rsidR="00B27114" w:rsidRDefault="00B2711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3C456A1" w14:textId="77777777" w:rsidR="00B27114" w:rsidRDefault="00ED0E0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 adapt easily to change of work schedule and environment.</w:t>
      </w:r>
    </w:p>
    <w:p w14:paraId="4E3C47E9" w14:textId="77777777" w:rsidR="00B27114" w:rsidRDefault="00ED0E0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Ability to work accurately, with interruptions, to meet deadlines</w:t>
      </w:r>
      <w:r>
        <w:rPr>
          <w:rFonts w:ascii="Arial" w:hAnsi="Arial" w:cs="Arial"/>
          <w:sz w:val="24"/>
          <w:szCs w:val="24"/>
        </w:rPr>
        <w:t>.</w:t>
      </w:r>
    </w:p>
    <w:p w14:paraId="799FA55C" w14:textId="77777777" w:rsidR="00B27114" w:rsidRDefault="00ED0E0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can work well independently as well as part of a team.</w:t>
      </w:r>
    </w:p>
    <w:p w14:paraId="7C97B3F4" w14:textId="77777777" w:rsidR="00B27114" w:rsidRDefault="00ED0E0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Ability to exercise flexibility, initiative, good judgment and discretion.</w:t>
      </w:r>
    </w:p>
    <w:p w14:paraId="62DF8974" w14:textId="77777777" w:rsidR="00B27114" w:rsidRDefault="00ED0E0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Personable with positive attitude.</w:t>
      </w:r>
    </w:p>
    <w:p w14:paraId="34A9240C" w14:textId="77777777" w:rsidR="00B27114" w:rsidRDefault="00ED0E0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Knowledgeable in:</w:t>
      </w:r>
    </w:p>
    <w:p w14:paraId="57D8B254" w14:textId="77777777" w:rsidR="00B27114" w:rsidRDefault="00ED0E0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JAVA(</w:t>
      </w:r>
      <w:proofErr w:type="gramEnd"/>
      <w:r>
        <w:rPr>
          <w:rFonts w:ascii="Arial" w:hAnsi="Arial" w:cs="Arial"/>
          <w:sz w:val="24"/>
          <w:szCs w:val="24"/>
        </w:rPr>
        <w:t>including JSP)</w:t>
      </w:r>
    </w:p>
    <w:p w14:paraId="2F3E35C8" w14:textId="77777777" w:rsidR="00B27114" w:rsidRDefault="00ED0E0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</w:p>
    <w:p w14:paraId="00A1F767" w14:textId="77777777" w:rsidR="00B27114" w:rsidRDefault="00ED0E0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HTML</w:t>
      </w:r>
    </w:p>
    <w:p w14:paraId="609CD14E" w14:textId="77777777" w:rsidR="00B27114" w:rsidRDefault="00ED0E0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CSS</w:t>
      </w:r>
    </w:p>
    <w:p w14:paraId="7B168196" w14:textId="77777777" w:rsidR="00B27114" w:rsidRDefault="00ED0E0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JavaScript</w:t>
      </w:r>
    </w:p>
    <w:p w14:paraId="29766482" w14:textId="77777777" w:rsidR="00B27114" w:rsidRDefault="00ED0E0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MySQL</w:t>
      </w:r>
    </w:p>
    <w:p w14:paraId="3DFAA35F" w14:textId="77777777" w:rsidR="00B27114" w:rsidRDefault="00ED0E0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PHP</w:t>
      </w:r>
    </w:p>
    <w:p w14:paraId="535A4CAD" w14:textId="77777777" w:rsidR="00B27114" w:rsidRDefault="00ED0E0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Networking and Troubleshooting of PC (Hardware and Software)</w:t>
      </w:r>
    </w:p>
    <w:p w14:paraId="4A3C6888" w14:textId="77777777" w:rsidR="00B27114" w:rsidRDefault="00B271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30187" w14:textId="77777777" w:rsidR="00B27114" w:rsidRDefault="00ED0E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03DD5EED" wp14:editId="5E8F58B4">
                <wp:simplePos x="0" y="0"/>
                <wp:positionH relativeFrom="column">
                  <wp:posOffset>-914400</wp:posOffset>
                </wp:positionH>
                <wp:positionV relativeFrom="paragraph">
                  <wp:posOffset>123189</wp:posOffset>
                </wp:positionV>
                <wp:extent cx="8001000" cy="247650"/>
                <wp:effectExtent l="9525" t="8890" r="9525" b="29210"/>
                <wp:wrapNone/>
                <wp:docPr id="10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0" cy="2476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stroked="t" style="position:absolute;margin-left:-72.0pt;margin-top:9.7pt;width:630.0pt;height:19.5pt;z-index:-214748364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92cddc" weight="1.0pt"/>
                <v:fill method="any" colors="0f #92cddc;32768f #daeef3;1 #92cddc;" color="#92cddc" focus="100%" color2="#92cddc" type="gradient" angle="135"/>
                <v:shadow on="t" color="#205867" offset="0.8944271pt,1.7888545pt" opacity="50%" type="perspective"/>
              </v:rect>
            </w:pict>
          </mc:Fallback>
        </mc:AlternateContent>
      </w:r>
    </w:p>
    <w:p w14:paraId="5EDE3C88" w14:textId="77777777" w:rsidR="00B27114" w:rsidRDefault="00ED0E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WORKING EXPERIENCE:</w:t>
      </w:r>
    </w:p>
    <w:p w14:paraId="0EC518DB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3A574F2B" w14:textId="77777777" w:rsidR="00B27114" w:rsidRDefault="00ED0E0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job training at Pldt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Jones Office from May 20, </w:t>
      </w:r>
      <w:proofErr w:type="gramStart"/>
      <w:r>
        <w:rPr>
          <w:rFonts w:ascii="Arial" w:hAnsi="Arial" w:cs="Arial"/>
          <w:sz w:val="24"/>
          <w:szCs w:val="24"/>
        </w:rPr>
        <w:t>2008</w:t>
      </w:r>
      <w:proofErr w:type="gramEnd"/>
      <w:r>
        <w:rPr>
          <w:rFonts w:ascii="Arial" w:hAnsi="Arial" w:cs="Arial"/>
          <w:sz w:val="24"/>
          <w:szCs w:val="24"/>
        </w:rPr>
        <w:t xml:space="preserve"> to June 6, 2008</w:t>
      </w:r>
    </w:p>
    <w:p w14:paraId="4284F4A5" w14:textId="77777777" w:rsidR="00B27114" w:rsidRDefault="00B2711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1AA377C" w14:textId="77777777" w:rsidR="00B27114" w:rsidRDefault="00ED0E0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Technical Support Representative at 1&amp;1 Internet Phils., Inc. 16/F i3 Bldg. Asiatown, IT Park, Salinas Drive, Lahug, Cebu City from June 22, </w:t>
      </w:r>
      <w:proofErr w:type="gramStart"/>
      <w:r>
        <w:rPr>
          <w:rFonts w:ascii="Arial" w:hAnsi="Arial" w:cs="Arial"/>
          <w:sz w:val="24"/>
          <w:szCs w:val="24"/>
        </w:rPr>
        <w:t>2009</w:t>
      </w:r>
      <w:proofErr w:type="gramEnd"/>
      <w:r>
        <w:rPr>
          <w:rFonts w:ascii="Arial" w:hAnsi="Arial" w:cs="Arial"/>
          <w:sz w:val="24"/>
          <w:szCs w:val="24"/>
        </w:rPr>
        <w:t xml:space="preserve"> to December 17, 2010.</w:t>
      </w:r>
    </w:p>
    <w:p w14:paraId="7A1F45D8" w14:textId="77777777" w:rsidR="00B27114" w:rsidRDefault="00ED0E0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Troubleshoots websites, email address and managing web server from US and UK customers both calls and emails.</w:t>
      </w:r>
    </w:p>
    <w:p w14:paraId="1CC75959" w14:textId="77777777" w:rsidR="00B27114" w:rsidRDefault="00B27114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26BB5D50" w14:textId="77777777" w:rsidR="00B27114" w:rsidRDefault="00ED0E0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Verizon Account Maintenance at Accenture Inc., Cebu 5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6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Floors, Robinson Cybergate Bldg., Don Gil Garcia St., Cebu City, Cebu, Philippines from January 17, </w:t>
      </w:r>
      <w:proofErr w:type="gramStart"/>
      <w:r>
        <w:rPr>
          <w:rFonts w:ascii="Arial" w:hAnsi="Arial" w:cs="Arial"/>
          <w:sz w:val="24"/>
          <w:szCs w:val="24"/>
        </w:rPr>
        <w:t>2011</w:t>
      </w:r>
      <w:proofErr w:type="gramEnd"/>
      <w:r>
        <w:rPr>
          <w:rFonts w:ascii="Arial" w:hAnsi="Arial" w:cs="Arial"/>
          <w:sz w:val="24"/>
          <w:szCs w:val="24"/>
        </w:rPr>
        <w:t xml:space="preserve"> to April 25, 2014.</w:t>
      </w:r>
    </w:p>
    <w:p w14:paraId="7CF77F74" w14:textId="77777777" w:rsidR="00B27114" w:rsidRDefault="00B2711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DE18A97" w14:textId="77777777" w:rsidR="00B27114" w:rsidRDefault="00ED0E0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Maintenance function:</w:t>
      </w:r>
      <w:r>
        <w:rPr>
          <w:rFonts w:ascii="Arial" w:hAnsi="Arial" w:cs="Arial"/>
          <w:sz w:val="24"/>
          <w:szCs w:val="24"/>
        </w:rPr>
        <w:tab/>
      </w:r>
    </w:p>
    <w:p w14:paraId="108E89AA" w14:textId="77777777" w:rsidR="00B27114" w:rsidRDefault="00ED0E05">
      <w:pPr>
        <w:pStyle w:val="NoSpacing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*Installing telephone numbers both local and long distance</w:t>
      </w:r>
    </w:p>
    <w:p w14:paraId="47440B2F" w14:textId="77777777" w:rsidR="00B27114" w:rsidRDefault="00ED0E05">
      <w:pPr>
        <w:pStyle w:val="NoSpacing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*Installing Calling cards and also </w:t>
      </w:r>
      <w:proofErr w:type="gramStart"/>
      <w:r>
        <w:rPr>
          <w:rFonts w:ascii="Arial" w:hAnsi="Arial" w:cs="Arial"/>
          <w:sz w:val="24"/>
          <w:szCs w:val="24"/>
        </w:rPr>
        <w:t>Toll Free</w:t>
      </w:r>
      <w:proofErr w:type="gramEnd"/>
      <w:r>
        <w:rPr>
          <w:rFonts w:ascii="Arial" w:hAnsi="Arial" w:cs="Arial"/>
          <w:sz w:val="24"/>
          <w:szCs w:val="24"/>
        </w:rPr>
        <w:t xml:space="preserve"> numbers</w:t>
      </w:r>
    </w:p>
    <w:p w14:paraId="186DEE68" w14:textId="77777777" w:rsidR="00B27114" w:rsidRDefault="00ED0E05">
      <w:pPr>
        <w:pStyle w:val="NoSpacing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*Deactivation and moving of telephone numbers from one provider to another.</w:t>
      </w:r>
    </w:p>
    <w:p w14:paraId="4C5FC793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11782A4C" w14:textId="77777777" w:rsidR="00B27114" w:rsidRDefault="00ED0E0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 Billing Analyst:</w:t>
      </w:r>
    </w:p>
    <w:p w14:paraId="49FB5B8F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*Check Monthly Invoice</w:t>
      </w:r>
    </w:p>
    <w:p w14:paraId="4AF44E65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*Process claims for customer</w:t>
      </w:r>
    </w:p>
    <w:p w14:paraId="1970638B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07A77FBA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 Mentoring </w:t>
      </w:r>
    </w:p>
    <w:p w14:paraId="3FDBA6D6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*Assisting new hires on the process workflow.</w:t>
      </w:r>
    </w:p>
    <w:p w14:paraId="689C3648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*Documenting the productivity and stats of new hires.</w:t>
      </w:r>
    </w:p>
    <w:p w14:paraId="4BDB607E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*Check on the quality of worked for the new hires.</w:t>
      </w:r>
    </w:p>
    <w:p w14:paraId="3A1190AC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4EE7FA97" w14:textId="77777777" w:rsidR="00B27114" w:rsidRDefault="00ED0E0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Researcher at BCI Asia Philippines Inc., Unit 209-210 Building B</w:t>
      </w:r>
      <w:r>
        <w:rPr>
          <w:rFonts w:ascii="Arial" w:hAnsi="Arial" w:cs="Arial"/>
          <w:sz w:val="24"/>
          <w:szCs w:val="24"/>
        </w:rPr>
        <w:br/>
        <w:t xml:space="preserve">Oakridge Business Park 880 A.S. Fortuna St., Banilad, Mandaue City, Cebu, Philippines 6014 from July 8, </w:t>
      </w:r>
      <w:proofErr w:type="gramStart"/>
      <w:r>
        <w:rPr>
          <w:rFonts w:ascii="Arial" w:hAnsi="Arial" w:cs="Arial"/>
          <w:sz w:val="24"/>
          <w:szCs w:val="24"/>
        </w:rPr>
        <w:t>2014</w:t>
      </w:r>
      <w:proofErr w:type="gramEnd"/>
      <w:r>
        <w:rPr>
          <w:rFonts w:ascii="Arial" w:hAnsi="Arial" w:cs="Arial"/>
          <w:sz w:val="24"/>
          <w:szCs w:val="24"/>
        </w:rPr>
        <w:t xml:space="preserve"> to April 2, 2015.</w:t>
      </w:r>
      <w:r>
        <w:rPr>
          <w:rFonts w:ascii="Arial" w:hAnsi="Arial" w:cs="Arial"/>
          <w:sz w:val="24"/>
          <w:szCs w:val="24"/>
        </w:rPr>
        <w:br/>
      </w:r>
    </w:p>
    <w:p w14:paraId="3485401C" w14:textId="77777777" w:rsidR="00B27114" w:rsidRDefault="00ED0E0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researcher, doing outbound </w:t>
      </w:r>
      <w:proofErr w:type="gramStart"/>
      <w:r>
        <w:rPr>
          <w:rFonts w:ascii="Arial" w:hAnsi="Arial" w:cs="Arial"/>
          <w:sz w:val="24"/>
          <w:szCs w:val="24"/>
        </w:rPr>
        <w:t>calls</w:t>
      </w:r>
      <w:proofErr w:type="gramEnd"/>
    </w:p>
    <w:p w14:paraId="76F9300F" w14:textId="77777777" w:rsidR="00B27114" w:rsidRDefault="00ED0E0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track and report construction works throughout New South Wales in Australia.</w:t>
      </w:r>
    </w:p>
    <w:p w14:paraId="50B5B100" w14:textId="77777777" w:rsidR="00B27114" w:rsidRDefault="00ED0E0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contacts I have were the developers, architect and engineers of a construction projects.</w:t>
      </w:r>
    </w:p>
    <w:p w14:paraId="65542916" w14:textId="77777777" w:rsidR="00B27114" w:rsidRDefault="00ED0E0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report every progress that is being done of the construction project from the proposal up to the construction commence.</w:t>
      </w:r>
    </w:p>
    <w:p w14:paraId="68B913E5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1F3D2F68" w14:textId="77777777" w:rsidR="00B27114" w:rsidRDefault="00ED0E0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Technical Support Representative – Level 1 at Lexmark Research and Development Corporation. Lexmark Plaza 1, Samar Loop corner Panay Road, Cebu Business Park, Cebu City Philippines 6000 from December 7, </w:t>
      </w:r>
      <w:proofErr w:type="gramStart"/>
      <w:r>
        <w:rPr>
          <w:rFonts w:ascii="Arial" w:hAnsi="Arial" w:cs="Arial"/>
          <w:sz w:val="24"/>
          <w:szCs w:val="24"/>
        </w:rPr>
        <w:t>2015</w:t>
      </w:r>
      <w:proofErr w:type="gramEnd"/>
      <w:r>
        <w:rPr>
          <w:rFonts w:ascii="Arial" w:hAnsi="Arial" w:cs="Arial"/>
          <w:sz w:val="24"/>
          <w:szCs w:val="24"/>
        </w:rPr>
        <w:t xml:space="preserve"> to October 4, 2018.</w:t>
      </w:r>
    </w:p>
    <w:p w14:paraId="09505BE3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6AE1C24B" w14:textId="77777777" w:rsidR="00B27114" w:rsidRDefault="00ED0E05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support to customer/users where the product and environment maybe technical or sophisticated in nature. In a centralized Call Center reached by phone, chat or e-mail, a Technical Support Representative – L1 is responsible for providing technical support to field engineers, technicians, customers, and/or product support personnel who are diagnosing, troubleshooting, repairing and debugging complex electro/mechanical equipment, computer systems and/or complex software. Responds to situations where first-line product support has failed to isolate or fix problems in malfunctioning equipment or software.</w:t>
      </w:r>
    </w:p>
    <w:p w14:paraId="71E7A53D" w14:textId="77777777" w:rsidR="00B27114" w:rsidRDefault="00B27114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5EBB07E0" w14:textId="77777777" w:rsidR="00B27114" w:rsidRDefault="00ED0E05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ESSENTIAL DUTIES AND RESPONSIBILITIES</w:t>
      </w:r>
    </w:p>
    <w:p w14:paraId="4829F9CF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Provides high quality technical support by phone, e-mail, and/or </w:t>
      </w:r>
      <w:proofErr w:type="gramStart"/>
      <w:r>
        <w:rPr>
          <w:rFonts w:ascii="Arial" w:hAnsi="Arial" w:cs="Arial"/>
        </w:rPr>
        <w:t>chat</w:t>
      </w:r>
      <w:proofErr w:type="gramEnd"/>
    </w:p>
    <w:p w14:paraId="0D616773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Remains </w:t>
      </w:r>
      <w:proofErr w:type="gramStart"/>
      <w:r>
        <w:rPr>
          <w:rFonts w:ascii="Arial" w:hAnsi="Arial" w:cs="Arial"/>
        </w:rPr>
        <w:t>up-to-date</w:t>
      </w:r>
      <w:proofErr w:type="gramEnd"/>
      <w:r>
        <w:rPr>
          <w:rFonts w:ascii="Arial" w:hAnsi="Arial" w:cs="Arial"/>
        </w:rPr>
        <w:t xml:space="preserve"> with new products and company information</w:t>
      </w:r>
    </w:p>
    <w:p w14:paraId="6CCA53CF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Researches</w:t>
      </w:r>
      <w:proofErr w:type="gramEnd"/>
      <w:r>
        <w:rPr>
          <w:rFonts w:ascii="Arial" w:hAnsi="Arial" w:cs="Arial"/>
        </w:rPr>
        <w:t xml:space="preserve"> technical solutions using all available resources</w:t>
      </w:r>
    </w:p>
    <w:p w14:paraId="28FE0C69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Maintains professional, friendly communication with customers in all circumstances; actively listening to glean important technical information and adapting to the customer’s level of </w:t>
      </w:r>
      <w:proofErr w:type="gramStart"/>
      <w:r>
        <w:rPr>
          <w:rFonts w:ascii="Arial" w:hAnsi="Arial" w:cs="Arial"/>
        </w:rPr>
        <w:t>knowledge</w:t>
      </w:r>
      <w:proofErr w:type="gramEnd"/>
    </w:p>
    <w:p w14:paraId="352ED450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Provides correct information and/or resolution to customer issues; escalates to Level 3 as </w:t>
      </w:r>
      <w:proofErr w:type="gramStart"/>
      <w:r>
        <w:rPr>
          <w:rFonts w:ascii="Arial" w:hAnsi="Arial" w:cs="Arial"/>
        </w:rPr>
        <w:t>required</w:t>
      </w:r>
      <w:proofErr w:type="gramEnd"/>
    </w:p>
    <w:p w14:paraId="6093D56E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Flags newly found knowledge or updates candidates for addition to the Lexmark Knowledgebase</w:t>
      </w:r>
    </w:p>
    <w:p w14:paraId="226FCB08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Follows all procedure and </w:t>
      </w:r>
      <w:proofErr w:type="gramStart"/>
      <w:r>
        <w:rPr>
          <w:rFonts w:ascii="Arial" w:hAnsi="Arial" w:cs="Arial"/>
        </w:rPr>
        <w:t>policies</w:t>
      </w:r>
      <w:proofErr w:type="gramEnd"/>
    </w:p>
    <w:p w14:paraId="35CCC53A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Provides support for high profile customers, trained helpdesks, service technicians and products/environments of a higher complexity.</w:t>
      </w:r>
    </w:p>
    <w:p w14:paraId="0BB71B50" w14:textId="77777777" w:rsidR="00B27114" w:rsidRDefault="00B27114">
      <w:pPr>
        <w:pStyle w:val="ListParagraph"/>
        <w:ind w:left="1800"/>
        <w:rPr>
          <w:rFonts w:ascii="Arial" w:hAnsi="Arial" w:cs="Arial"/>
          <w:b/>
        </w:rPr>
      </w:pPr>
    </w:p>
    <w:p w14:paraId="0A9F8C5B" w14:textId="77777777" w:rsidR="00B27114" w:rsidRDefault="00ED0E05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SOFTWARE</w:t>
      </w:r>
    </w:p>
    <w:p w14:paraId="25D82CB1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Provides support on all PS&amp;SD products in all software and network </w:t>
      </w:r>
      <w:proofErr w:type="gramStart"/>
      <w:r>
        <w:rPr>
          <w:rFonts w:ascii="Arial" w:hAnsi="Arial" w:cs="Arial"/>
        </w:rPr>
        <w:t>environments</w:t>
      </w:r>
      <w:proofErr w:type="gramEnd"/>
    </w:p>
    <w:p w14:paraId="71374D87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Advises customers on how to obtain network traces, fax logs, etc.; guides customers through steps required to gather information for pre-escalation </w:t>
      </w:r>
      <w:proofErr w:type="gramStart"/>
      <w:r>
        <w:rPr>
          <w:rFonts w:ascii="Arial" w:hAnsi="Arial" w:cs="Arial"/>
        </w:rPr>
        <w:t>checklist</w:t>
      </w:r>
      <w:proofErr w:type="gramEnd"/>
    </w:p>
    <w:p w14:paraId="71A61BF7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 able to calculate and setup correct IP addresses, subnet mask and gateway </w:t>
      </w:r>
      <w:proofErr w:type="gramStart"/>
      <w:r>
        <w:rPr>
          <w:rFonts w:ascii="Arial" w:hAnsi="Arial" w:cs="Arial"/>
        </w:rPr>
        <w:t>addresses</w:t>
      </w:r>
      <w:proofErr w:type="gramEnd"/>
    </w:p>
    <w:p w14:paraId="0C8BD08A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 able to install, setup and diagnose printer driver issues, in all </w:t>
      </w:r>
      <w:proofErr w:type="gramStart"/>
      <w:r>
        <w:rPr>
          <w:rFonts w:ascii="Arial" w:hAnsi="Arial" w:cs="Arial"/>
        </w:rPr>
        <w:t>version</w:t>
      </w:r>
      <w:proofErr w:type="gramEnd"/>
      <w:r>
        <w:rPr>
          <w:rFonts w:ascii="Arial" w:hAnsi="Arial" w:cs="Arial"/>
        </w:rPr>
        <w:t xml:space="preserve"> of Windows, MAC, Unix/Linux, Novell and AS/400 systems</w:t>
      </w:r>
    </w:p>
    <w:p w14:paraId="6ACBF0B5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 able to install, setup and diagnose all Lexmark MRDs on scan/copy/fax </w:t>
      </w:r>
      <w:proofErr w:type="gramStart"/>
      <w:r>
        <w:rPr>
          <w:rFonts w:ascii="Arial" w:hAnsi="Arial" w:cs="Arial"/>
        </w:rPr>
        <w:t>issues</w:t>
      </w:r>
      <w:proofErr w:type="gramEnd"/>
    </w:p>
    <w:p w14:paraId="2CDE40E6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Reproduces customer problems and document steps taken to correct before escalating to Level 3</w:t>
      </w:r>
    </w:p>
    <w:p w14:paraId="656C75D1" w14:textId="77777777" w:rsidR="00B27114" w:rsidRDefault="00B27114">
      <w:pPr>
        <w:pStyle w:val="ListParagraph"/>
        <w:ind w:left="1800"/>
        <w:rPr>
          <w:rFonts w:ascii="Arial" w:hAnsi="Arial" w:cs="Arial"/>
          <w:b/>
        </w:rPr>
      </w:pPr>
    </w:p>
    <w:p w14:paraId="0CF0D0F5" w14:textId="77777777" w:rsidR="00B27114" w:rsidRDefault="00ED0E05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HARDWARE</w:t>
      </w:r>
    </w:p>
    <w:p w14:paraId="0D8D0E6A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Identifies improvement process opportunities for diagnosis </w:t>
      </w:r>
      <w:proofErr w:type="gramStart"/>
      <w:r>
        <w:rPr>
          <w:rFonts w:ascii="Arial" w:hAnsi="Arial" w:cs="Arial"/>
        </w:rPr>
        <w:t>procedures</w:t>
      </w:r>
      <w:proofErr w:type="gramEnd"/>
    </w:p>
    <w:p w14:paraId="776EAFF4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Reports trends of common calls</w:t>
      </w:r>
    </w:p>
    <w:p w14:paraId="6C610D5D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Participates and engages in the tech talk </w:t>
      </w:r>
      <w:proofErr w:type="gramStart"/>
      <w:r>
        <w:rPr>
          <w:rFonts w:ascii="Arial" w:hAnsi="Arial" w:cs="Arial"/>
        </w:rPr>
        <w:t>process</w:t>
      </w:r>
      <w:proofErr w:type="gramEnd"/>
    </w:p>
    <w:p w14:paraId="624A8E03" w14:textId="77777777" w:rsidR="00B27114" w:rsidRDefault="00ED0E0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 viewed as a technical resource leader within the </w:t>
      </w:r>
      <w:proofErr w:type="gramStart"/>
      <w:r>
        <w:rPr>
          <w:rFonts w:ascii="Arial" w:hAnsi="Arial" w:cs="Arial"/>
        </w:rPr>
        <w:t>team</w:t>
      </w:r>
      <w:proofErr w:type="gramEnd"/>
    </w:p>
    <w:p w14:paraId="6136F236" w14:textId="77777777" w:rsidR="00B27114" w:rsidRDefault="00ED0E05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Gathers complete information regarding case prior to escalation to Level 3</w:t>
      </w:r>
    </w:p>
    <w:p w14:paraId="13F6FBC1" w14:textId="77777777" w:rsidR="00B27114" w:rsidRDefault="00B27114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0524D171" w14:textId="7E085AB0" w:rsidR="00B27114" w:rsidRDefault="00C9734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Style w:val="5yl5"/>
          <w:rFonts w:ascii="Arial" w:hAnsi="Arial" w:cs="Arial"/>
          <w:sz w:val="24"/>
          <w:szCs w:val="24"/>
        </w:rPr>
        <w:t xml:space="preserve">Customer </w:t>
      </w:r>
      <w:r w:rsidR="00BF050E">
        <w:rPr>
          <w:rStyle w:val="5yl5"/>
          <w:rFonts w:ascii="Arial" w:hAnsi="Arial" w:cs="Arial"/>
          <w:sz w:val="24"/>
          <w:szCs w:val="24"/>
        </w:rPr>
        <w:t>Re</w:t>
      </w:r>
      <w:r>
        <w:rPr>
          <w:rStyle w:val="5yl5"/>
          <w:rFonts w:ascii="Arial" w:hAnsi="Arial" w:cs="Arial"/>
          <w:sz w:val="24"/>
          <w:szCs w:val="24"/>
        </w:rPr>
        <w:t xml:space="preserve">presentative in </w:t>
      </w:r>
      <w:r w:rsidR="006463D3">
        <w:rPr>
          <w:rStyle w:val="5yl5"/>
          <w:rFonts w:ascii="Arial" w:hAnsi="Arial" w:cs="Arial"/>
          <w:sz w:val="24"/>
          <w:szCs w:val="24"/>
        </w:rPr>
        <w:t xml:space="preserve">Project </w:t>
      </w:r>
      <w:proofErr w:type="spellStart"/>
      <w:r w:rsidR="006463D3">
        <w:rPr>
          <w:rStyle w:val="5yl5"/>
          <w:rFonts w:ascii="Arial" w:hAnsi="Arial" w:cs="Arial"/>
          <w:sz w:val="24"/>
          <w:szCs w:val="24"/>
        </w:rPr>
        <w:t>BeWater</w:t>
      </w:r>
      <w:proofErr w:type="spellEnd"/>
      <w:r w:rsidR="00ED0E05">
        <w:rPr>
          <w:rStyle w:val="5yl5"/>
          <w:rFonts w:ascii="Arial" w:hAnsi="Arial" w:cs="Arial"/>
          <w:sz w:val="24"/>
          <w:szCs w:val="24"/>
        </w:rPr>
        <w:t xml:space="preserve"> at Accenture Inc. at</w:t>
      </w:r>
      <w:r w:rsidR="00ED0E05">
        <w:rPr>
          <w:rFonts w:ascii="Arial" w:hAnsi="Arial" w:cs="Arial"/>
          <w:sz w:val="24"/>
          <w:szCs w:val="24"/>
        </w:rPr>
        <w:t xml:space="preserve"> 14/F E-Bloc 2 Bldg, W Geonzon St, Cebu City, 6000 Cebu</w:t>
      </w:r>
      <w:r w:rsidR="00ED0E05">
        <w:rPr>
          <w:rStyle w:val="5yl5"/>
          <w:rFonts w:ascii="Arial" w:hAnsi="Arial" w:cs="Arial"/>
          <w:sz w:val="24"/>
          <w:szCs w:val="24"/>
        </w:rPr>
        <w:t xml:space="preserve"> from November 9, </w:t>
      </w:r>
      <w:proofErr w:type="gramStart"/>
      <w:r w:rsidR="00ED0E05">
        <w:rPr>
          <w:rStyle w:val="5yl5"/>
          <w:rFonts w:ascii="Arial" w:hAnsi="Arial" w:cs="Arial"/>
          <w:sz w:val="24"/>
          <w:szCs w:val="24"/>
        </w:rPr>
        <w:t>2018</w:t>
      </w:r>
      <w:proofErr w:type="gramEnd"/>
      <w:r w:rsidR="00ED0E05">
        <w:rPr>
          <w:rStyle w:val="5yl5"/>
          <w:rFonts w:ascii="Arial" w:hAnsi="Arial" w:cs="Arial"/>
          <w:sz w:val="24"/>
          <w:szCs w:val="24"/>
        </w:rPr>
        <w:t xml:space="preserve"> to </w:t>
      </w:r>
      <w:r w:rsidR="00331088">
        <w:rPr>
          <w:rStyle w:val="5yl5"/>
          <w:rFonts w:ascii="Arial" w:hAnsi="Arial" w:cs="Arial"/>
          <w:sz w:val="24"/>
          <w:szCs w:val="24"/>
        </w:rPr>
        <w:t>April 12, 2020</w:t>
      </w:r>
      <w:r w:rsidR="00ED0E05">
        <w:rPr>
          <w:rStyle w:val="5yl5"/>
          <w:rFonts w:ascii="Arial" w:hAnsi="Arial" w:cs="Arial"/>
          <w:sz w:val="24"/>
          <w:szCs w:val="24"/>
        </w:rPr>
        <w:t>.</w:t>
      </w:r>
      <w:r w:rsidR="00ED0E05">
        <w:rPr>
          <w:rFonts w:ascii="Arial" w:hAnsi="Arial" w:cs="Arial"/>
          <w:sz w:val="24"/>
          <w:szCs w:val="24"/>
        </w:rPr>
        <w:br/>
      </w:r>
    </w:p>
    <w:p w14:paraId="7083839C" w14:textId="77777777" w:rsidR="00B27114" w:rsidRDefault="00ED0E0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Style w:val="5yl5"/>
          <w:rFonts w:ascii="Arial" w:hAnsi="Arial" w:cs="Arial"/>
          <w:sz w:val="24"/>
          <w:szCs w:val="24"/>
        </w:rPr>
        <w:t xml:space="preserve">Provide support from publishers </w:t>
      </w:r>
      <w:r w:rsidR="00041697">
        <w:rPr>
          <w:rStyle w:val="5yl5"/>
          <w:rFonts w:ascii="Arial" w:hAnsi="Arial" w:cs="Arial"/>
          <w:sz w:val="24"/>
          <w:szCs w:val="24"/>
        </w:rPr>
        <w:t>with</w:t>
      </w:r>
      <w:r>
        <w:rPr>
          <w:rStyle w:val="5yl5"/>
          <w:rFonts w:ascii="Arial" w:hAnsi="Arial" w:cs="Arial"/>
          <w:sz w:val="24"/>
          <w:szCs w:val="24"/>
        </w:rPr>
        <w:t xml:space="preserve"> the</w:t>
      </w:r>
      <w:r w:rsidR="000D6589">
        <w:rPr>
          <w:rStyle w:val="5yl5"/>
          <w:rFonts w:ascii="Arial" w:hAnsi="Arial" w:cs="Arial"/>
          <w:sz w:val="24"/>
          <w:szCs w:val="24"/>
        </w:rPr>
        <w:t>ir website</w:t>
      </w:r>
      <w:r>
        <w:rPr>
          <w:rStyle w:val="5yl5"/>
          <w:rFonts w:ascii="Arial" w:hAnsi="Arial" w:cs="Arial"/>
          <w:sz w:val="24"/>
          <w:szCs w:val="24"/>
        </w:rPr>
        <w:t>.</w:t>
      </w:r>
    </w:p>
    <w:p w14:paraId="005CF448" w14:textId="77777777" w:rsidR="00B27114" w:rsidRDefault="00FA13A3">
      <w:pPr>
        <w:pStyle w:val="NoSpacing"/>
        <w:numPr>
          <w:ilvl w:val="0"/>
          <w:numId w:val="5"/>
        </w:numPr>
        <w:rPr>
          <w:rStyle w:val="5yl5"/>
          <w:rFonts w:ascii="Arial" w:hAnsi="Arial" w:cs="Arial"/>
          <w:sz w:val="24"/>
          <w:szCs w:val="24"/>
        </w:rPr>
      </w:pPr>
      <w:r>
        <w:rPr>
          <w:rStyle w:val="5yl5"/>
          <w:rFonts w:ascii="Arial" w:hAnsi="Arial" w:cs="Arial"/>
          <w:sz w:val="24"/>
          <w:szCs w:val="24"/>
        </w:rPr>
        <w:t>Advise publishers</w:t>
      </w:r>
      <w:r w:rsidR="007927C7">
        <w:rPr>
          <w:rStyle w:val="5yl5"/>
          <w:rFonts w:ascii="Arial" w:hAnsi="Arial" w:cs="Arial"/>
          <w:sz w:val="24"/>
          <w:szCs w:val="24"/>
        </w:rPr>
        <w:t xml:space="preserve"> on how to monetize their </w:t>
      </w:r>
      <w:r w:rsidR="002824DE">
        <w:rPr>
          <w:rStyle w:val="5yl5"/>
          <w:rFonts w:ascii="Arial" w:hAnsi="Arial" w:cs="Arial"/>
          <w:sz w:val="24"/>
          <w:szCs w:val="24"/>
        </w:rPr>
        <w:t>website.</w:t>
      </w:r>
    </w:p>
    <w:p w14:paraId="09142455" w14:textId="77777777" w:rsidR="002824DE" w:rsidRDefault="002824DE">
      <w:pPr>
        <w:pStyle w:val="NoSpacing"/>
        <w:numPr>
          <w:ilvl w:val="0"/>
          <w:numId w:val="5"/>
        </w:numPr>
        <w:rPr>
          <w:rStyle w:val="5yl5"/>
          <w:rFonts w:ascii="Arial" w:hAnsi="Arial" w:cs="Arial"/>
          <w:sz w:val="24"/>
          <w:szCs w:val="24"/>
        </w:rPr>
      </w:pPr>
      <w:r>
        <w:rPr>
          <w:rStyle w:val="5yl5"/>
          <w:rFonts w:ascii="Arial" w:hAnsi="Arial" w:cs="Arial"/>
          <w:sz w:val="24"/>
          <w:szCs w:val="24"/>
        </w:rPr>
        <w:t xml:space="preserve">Review websites if it </w:t>
      </w:r>
      <w:r w:rsidR="004050D2">
        <w:rPr>
          <w:rStyle w:val="5yl5"/>
          <w:rFonts w:ascii="Arial" w:hAnsi="Arial" w:cs="Arial"/>
          <w:sz w:val="24"/>
          <w:szCs w:val="24"/>
        </w:rPr>
        <w:t xml:space="preserve">adheres </w:t>
      </w:r>
      <w:r w:rsidR="00FD32F5">
        <w:rPr>
          <w:rStyle w:val="5yl5"/>
          <w:rFonts w:ascii="Arial" w:hAnsi="Arial" w:cs="Arial"/>
          <w:sz w:val="24"/>
          <w:szCs w:val="24"/>
        </w:rPr>
        <w:t>the guidelines and policies.</w:t>
      </w:r>
    </w:p>
    <w:p w14:paraId="64C290DE" w14:textId="77777777" w:rsidR="00B27114" w:rsidRDefault="00ED0E05">
      <w:pPr>
        <w:pStyle w:val="NoSpacing"/>
        <w:numPr>
          <w:ilvl w:val="0"/>
          <w:numId w:val="5"/>
        </w:numPr>
        <w:rPr>
          <w:rStyle w:val="5yl5"/>
          <w:rFonts w:ascii="Arial" w:hAnsi="Arial" w:cs="Arial"/>
          <w:sz w:val="24"/>
          <w:szCs w:val="24"/>
        </w:rPr>
      </w:pPr>
      <w:r>
        <w:rPr>
          <w:rStyle w:val="5yl5"/>
          <w:rFonts w:ascii="Arial" w:hAnsi="Arial" w:cs="Arial"/>
          <w:sz w:val="24"/>
          <w:szCs w:val="24"/>
        </w:rPr>
        <w:t xml:space="preserve">Review case study from </w:t>
      </w:r>
      <w:r w:rsidR="006057CF">
        <w:rPr>
          <w:rStyle w:val="5yl5"/>
          <w:rFonts w:ascii="Arial" w:hAnsi="Arial" w:cs="Arial"/>
          <w:sz w:val="24"/>
          <w:szCs w:val="24"/>
        </w:rPr>
        <w:t>publishers.</w:t>
      </w:r>
    </w:p>
    <w:p w14:paraId="173C8183" w14:textId="77777777" w:rsidR="006057CF" w:rsidRDefault="003C70CE">
      <w:pPr>
        <w:pStyle w:val="NoSpacing"/>
        <w:numPr>
          <w:ilvl w:val="0"/>
          <w:numId w:val="5"/>
        </w:numPr>
        <w:rPr>
          <w:rStyle w:val="5yl5"/>
          <w:rFonts w:ascii="Arial" w:hAnsi="Arial" w:cs="Arial"/>
          <w:sz w:val="24"/>
          <w:szCs w:val="24"/>
        </w:rPr>
      </w:pPr>
      <w:r>
        <w:rPr>
          <w:rStyle w:val="5yl5"/>
          <w:rFonts w:ascii="Arial" w:hAnsi="Arial" w:cs="Arial"/>
          <w:sz w:val="24"/>
          <w:szCs w:val="24"/>
        </w:rPr>
        <w:t>Perform</w:t>
      </w:r>
      <w:r w:rsidR="00395F34">
        <w:rPr>
          <w:rStyle w:val="5yl5"/>
          <w:rFonts w:ascii="Arial" w:hAnsi="Arial" w:cs="Arial"/>
          <w:sz w:val="24"/>
          <w:szCs w:val="24"/>
        </w:rPr>
        <w:t>ed</w:t>
      </w:r>
      <w:r>
        <w:rPr>
          <w:rStyle w:val="5yl5"/>
          <w:rFonts w:ascii="Arial" w:hAnsi="Arial" w:cs="Arial"/>
          <w:sz w:val="24"/>
          <w:szCs w:val="24"/>
        </w:rPr>
        <w:t xml:space="preserve"> QA audit </w:t>
      </w:r>
      <w:r w:rsidR="005D4198">
        <w:rPr>
          <w:rStyle w:val="5yl5"/>
          <w:rFonts w:ascii="Arial" w:hAnsi="Arial" w:cs="Arial"/>
          <w:sz w:val="24"/>
          <w:szCs w:val="24"/>
        </w:rPr>
        <w:t xml:space="preserve">from </w:t>
      </w:r>
      <w:proofErr w:type="gramStart"/>
      <w:r w:rsidR="005D4198">
        <w:rPr>
          <w:rStyle w:val="5yl5"/>
          <w:rFonts w:ascii="Arial" w:hAnsi="Arial" w:cs="Arial"/>
          <w:sz w:val="24"/>
          <w:szCs w:val="24"/>
        </w:rPr>
        <w:t>other</w:t>
      </w:r>
      <w:proofErr w:type="gramEnd"/>
      <w:r w:rsidR="005D4198">
        <w:rPr>
          <w:rStyle w:val="5yl5"/>
          <w:rFonts w:ascii="Arial" w:hAnsi="Arial" w:cs="Arial"/>
          <w:sz w:val="24"/>
          <w:szCs w:val="24"/>
        </w:rPr>
        <w:t xml:space="preserve"> represe</w:t>
      </w:r>
      <w:r w:rsidR="00D64A4D">
        <w:rPr>
          <w:rStyle w:val="5yl5"/>
          <w:rFonts w:ascii="Arial" w:hAnsi="Arial" w:cs="Arial"/>
          <w:sz w:val="24"/>
          <w:szCs w:val="24"/>
        </w:rPr>
        <w:t>ntative.</w:t>
      </w:r>
    </w:p>
    <w:p w14:paraId="0741463A" w14:textId="77777777" w:rsidR="00D64A4D" w:rsidRDefault="00C6069C">
      <w:pPr>
        <w:pStyle w:val="NoSpacing"/>
        <w:numPr>
          <w:ilvl w:val="0"/>
          <w:numId w:val="5"/>
        </w:numPr>
        <w:rPr>
          <w:rStyle w:val="5yl5"/>
          <w:rFonts w:ascii="Arial" w:hAnsi="Arial" w:cs="Arial"/>
          <w:sz w:val="24"/>
          <w:szCs w:val="24"/>
        </w:rPr>
      </w:pPr>
      <w:r>
        <w:rPr>
          <w:rStyle w:val="5yl5"/>
          <w:rFonts w:ascii="Arial" w:hAnsi="Arial" w:cs="Arial"/>
          <w:sz w:val="24"/>
          <w:szCs w:val="24"/>
        </w:rPr>
        <w:t>Sending monthly reports to clients.</w:t>
      </w:r>
    </w:p>
    <w:p w14:paraId="23219CBC" w14:textId="77777777" w:rsidR="004A3A39" w:rsidRDefault="004A3A39" w:rsidP="004A3A39">
      <w:pPr>
        <w:pStyle w:val="NoSpacing"/>
        <w:rPr>
          <w:rStyle w:val="5yl5"/>
          <w:rFonts w:ascii="Arial" w:hAnsi="Arial" w:cs="Arial"/>
          <w:sz w:val="24"/>
          <w:szCs w:val="24"/>
        </w:rPr>
      </w:pPr>
    </w:p>
    <w:p w14:paraId="310F803A" w14:textId="77777777" w:rsidR="004A3A39" w:rsidRPr="004A3A39" w:rsidRDefault="004A3A39" w:rsidP="004A3A39">
      <w:pPr>
        <w:pStyle w:val="NoSpacing"/>
        <w:numPr>
          <w:ilvl w:val="0"/>
          <w:numId w:val="13"/>
        </w:numPr>
        <w:rPr>
          <w:rFonts w:ascii="Arial" w:hAnsi="Arial" w:cs="Arial"/>
          <w:lang w:val="en-PH"/>
        </w:rPr>
      </w:pPr>
      <w:r>
        <w:rPr>
          <w:rStyle w:val="5yl5"/>
          <w:rFonts w:ascii="Arial" w:hAnsi="Arial" w:cs="Arial"/>
          <w:sz w:val="24"/>
          <w:szCs w:val="24"/>
        </w:rPr>
        <w:t xml:space="preserve">Database Analyst at </w:t>
      </w:r>
      <w:proofErr w:type="spellStart"/>
      <w:r>
        <w:rPr>
          <w:rStyle w:val="5yl5"/>
          <w:rFonts w:ascii="Arial" w:hAnsi="Arial" w:cs="Arial"/>
          <w:sz w:val="24"/>
          <w:szCs w:val="24"/>
        </w:rPr>
        <w:t>TrustArc</w:t>
      </w:r>
      <w:proofErr w:type="spellEnd"/>
      <w:r>
        <w:rPr>
          <w:rStyle w:val="5yl5"/>
          <w:rFonts w:ascii="Arial" w:hAnsi="Arial" w:cs="Arial"/>
          <w:sz w:val="24"/>
          <w:szCs w:val="24"/>
        </w:rPr>
        <w:t xml:space="preserve"> at </w:t>
      </w:r>
      <w:r w:rsidRPr="004A3A39">
        <w:rPr>
          <w:rFonts w:ascii="Arial" w:hAnsi="Arial" w:cs="Arial"/>
          <w:lang w:val="en-PH"/>
        </w:rPr>
        <w:t>20th Floor, ACC Tower (Ayala Corporate Center)</w:t>
      </w:r>
    </w:p>
    <w:p w14:paraId="3AB6FB66" w14:textId="5C23FD8A" w:rsidR="004A3A39" w:rsidRDefault="004A3A39" w:rsidP="00331088">
      <w:pPr>
        <w:pStyle w:val="NoSpacing"/>
        <w:ind w:left="720"/>
        <w:rPr>
          <w:rFonts w:ascii="Arial" w:hAnsi="Arial" w:cs="Arial"/>
          <w:sz w:val="24"/>
          <w:szCs w:val="24"/>
          <w:lang w:val="en-PH"/>
        </w:rPr>
      </w:pPr>
      <w:r w:rsidRPr="004A3A39">
        <w:rPr>
          <w:rFonts w:ascii="Arial" w:hAnsi="Arial" w:cs="Arial"/>
          <w:sz w:val="24"/>
          <w:szCs w:val="24"/>
          <w:lang w:val="en-PH"/>
        </w:rPr>
        <w:t>Bohol Street, Cebu Business Park, 6000,Cebu City</w:t>
      </w:r>
      <w:r>
        <w:rPr>
          <w:rFonts w:ascii="Arial" w:hAnsi="Arial" w:cs="Arial"/>
          <w:sz w:val="24"/>
          <w:szCs w:val="24"/>
          <w:lang w:val="en-PH"/>
        </w:rPr>
        <w:t xml:space="preserve"> from April 13, 20</w:t>
      </w:r>
      <w:r w:rsidR="00331088">
        <w:rPr>
          <w:rFonts w:ascii="Arial" w:hAnsi="Arial" w:cs="Arial"/>
          <w:sz w:val="24"/>
          <w:szCs w:val="24"/>
          <w:lang w:val="en-PH"/>
        </w:rPr>
        <w:t>20</w:t>
      </w:r>
      <w:r>
        <w:rPr>
          <w:rFonts w:ascii="Arial" w:hAnsi="Arial" w:cs="Arial"/>
          <w:sz w:val="24"/>
          <w:szCs w:val="24"/>
          <w:lang w:val="en-PH"/>
        </w:rPr>
        <w:t xml:space="preserve"> to present</w:t>
      </w:r>
    </w:p>
    <w:p w14:paraId="3D24DE55" w14:textId="77777777" w:rsidR="004A3A39" w:rsidRDefault="004A3A39" w:rsidP="004A3A39">
      <w:pPr>
        <w:pStyle w:val="NoSpacing"/>
        <w:ind w:firstLine="720"/>
        <w:rPr>
          <w:rFonts w:ascii="Arial" w:hAnsi="Arial" w:cs="Arial"/>
          <w:sz w:val="24"/>
          <w:szCs w:val="24"/>
          <w:lang w:val="en-PH"/>
        </w:rPr>
      </w:pPr>
    </w:p>
    <w:p w14:paraId="7AE2A044" w14:textId="0261BF03" w:rsidR="004A3A39" w:rsidRPr="004A3A39" w:rsidRDefault="004A3A39" w:rsidP="004A3A39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en-PH"/>
        </w:rPr>
      </w:pPr>
      <w:r w:rsidRPr="004A3A39">
        <w:rPr>
          <w:rFonts w:ascii="Arial" w:hAnsi="Arial" w:cs="Arial"/>
          <w:sz w:val="24"/>
          <w:szCs w:val="24"/>
          <w:lang w:val="en-PH"/>
        </w:rPr>
        <w:t>Manages complex abstract data models along with relationships between the</w:t>
      </w:r>
      <w:r>
        <w:rPr>
          <w:rFonts w:ascii="Arial" w:hAnsi="Arial" w:cs="Arial"/>
          <w:sz w:val="24"/>
          <w:szCs w:val="24"/>
          <w:lang w:val="en-PH"/>
        </w:rPr>
        <w:t xml:space="preserve"> </w:t>
      </w:r>
      <w:r w:rsidRPr="004A3A39">
        <w:rPr>
          <w:rFonts w:ascii="Arial" w:hAnsi="Arial" w:cs="Arial"/>
          <w:sz w:val="24"/>
          <w:szCs w:val="24"/>
          <w:lang w:val="en-PH"/>
        </w:rPr>
        <w:t>data model and the data in the relational databases</w:t>
      </w:r>
    </w:p>
    <w:p w14:paraId="632B5C38" w14:textId="141D457D" w:rsidR="004A3A39" w:rsidRPr="004A3A39" w:rsidRDefault="004A3A39" w:rsidP="004A3A39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en-PH"/>
        </w:rPr>
      </w:pPr>
      <w:r w:rsidRPr="004A3A39">
        <w:rPr>
          <w:rFonts w:ascii="Arial" w:hAnsi="Arial" w:cs="Arial"/>
          <w:sz w:val="24"/>
          <w:szCs w:val="24"/>
          <w:lang w:val="en-PH"/>
        </w:rPr>
        <w:t>Performs data mining and database documentation</w:t>
      </w:r>
    </w:p>
    <w:p w14:paraId="117DB294" w14:textId="05F04A11" w:rsidR="004A3A39" w:rsidRPr="004A3A39" w:rsidRDefault="004A3A39" w:rsidP="004A3A39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en-PH"/>
        </w:rPr>
      </w:pPr>
      <w:r w:rsidRPr="004A3A39">
        <w:rPr>
          <w:rFonts w:ascii="Arial" w:hAnsi="Arial" w:cs="Arial"/>
          <w:sz w:val="24"/>
          <w:szCs w:val="24"/>
          <w:lang w:val="en-PH"/>
        </w:rPr>
        <w:t>Streamlines and automates data mining processes to scale properly</w:t>
      </w:r>
    </w:p>
    <w:p w14:paraId="1E389044" w14:textId="78AF1CD6" w:rsidR="004A3A39" w:rsidRPr="004A3A39" w:rsidRDefault="004A3A39" w:rsidP="004A3A39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en-PH"/>
        </w:rPr>
      </w:pPr>
      <w:r w:rsidRPr="004A3A39">
        <w:rPr>
          <w:rFonts w:ascii="Arial" w:hAnsi="Arial" w:cs="Arial"/>
          <w:sz w:val="24"/>
          <w:szCs w:val="24"/>
          <w:lang w:val="en-PH"/>
        </w:rPr>
        <w:t>Ensures and maintains data integrity and data accuracy.</w:t>
      </w:r>
    </w:p>
    <w:p w14:paraId="7B033287" w14:textId="1981302E" w:rsidR="004A3A39" w:rsidRPr="004A3A39" w:rsidRDefault="004A3A39" w:rsidP="004A3A39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en-PH"/>
        </w:rPr>
      </w:pPr>
      <w:r w:rsidRPr="004A3A39">
        <w:rPr>
          <w:rFonts w:ascii="Arial" w:hAnsi="Arial" w:cs="Arial"/>
          <w:sz w:val="24"/>
          <w:szCs w:val="24"/>
          <w:lang w:val="en-PH"/>
        </w:rPr>
        <w:t>Services internal/external customer needs and translate this need into solutions</w:t>
      </w:r>
    </w:p>
    <w:p w14:paraId="44B65D3A" w14:textId="116FE1CD" w:rsidR="004A3A39" w:rsidRPr="004A3A39" w:rsidRDefault="004A3A39" w:rsidP="004A3A39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en-PH"/>
        </w:rPr>
      </w:pPr>
      <w:r w:rsidRPr="004A3A39">
        <w:rPr>
          <w:rFonts w:ascii="Arial" w:hAnsi="Arial" w:cs="Arial"/>
          <w:sz w:val="24"/>
          <w:szCs w:val="24"/>
          <w:lang w:val="en-PH"/>
        </w:rPr>
        <w:t>Communicates effectively complex ideas and methodologies to all levels</w:t>
      </w:r>
    </w:p>
    <w:p w14:paraId="194B8AA4" w14:textId="23236166" w:rsidR="004A3A39" w:rsidRDefault="004A3A39" w:rsidP="004A3A39">
      <w:pPr>
        <w:pStyle w:val="NoSpacing"/>
        <w:ind w:left="1080" w:firstLine="360"/>
        <w:rPr>
          <w:rFonts w:ascii="Arial" w:hAnsi="Arial" w:cs="Arial"/>
          <w:sz w:val="24"/>
          <w:szCs w:val="24"/>
          <w:lang w:val="en-PH"/>
        </w:rPr>
      </w:pPr>
      <w:r w:rsidRPr="004A3A39">
        <w:rPr>
          <w:rFonts w:ascii="Arial" w:hAnsi="Arial" w:cs="Arial"/>
          <w:sz w:val="24"/>
          <w:szCs w:val="24"/>
          <w:lang w:val="en-PH"/>
        </w:rPr>
        <w:t>of management and staff.</w:t>
      </w:r>
    </w:p>
    <w:p w14:paraId="55D7C3A4" w14:textId="35BB1D9A" w:rsidR="004A3A39" w:rsidRPr="004A3A39" w:rsidRDefault="004A3A39" w:rsidP="004A3A39">
      <w:pPr>
        <w:pStyle w:val="NoSpacing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ab/>
      </w:r>
      <w:r>
        <w:rPr>
          <w:rFonts w:ascii="Arial" w:hAnsi="Arial" w:cs="Arial"/>
          <w:sz w:val="24"/>
          <w:szCs w:val="24"/>
          <w:lang w:val="en-PH"/>
        </w:rPr>
        <w:tab/>
      </w:r>
    </w:p>
    <w:p w14:paraId="3F75F74B" w14:textId="18D75917" w:rsidR="004A3A39" w:rsidRDefault="004A3A39" w:rsidP="004A3A39">
      <w:pPr>
        <w:pStyle w:val="NoSpacing"/>
        <w:rPr>
          <w:rFonts w:ascii="Arial" w:hAnsi="Arial" w:cs="Arial"/>
          <w:sz w:val="24"/>
          <w:szCs w:val="24"/>
        </w:rPr>
      </w:pPr>
    </w:p>
    <w:p w14:paraId="6E2FC50E" w14:textId="77777777" w:rsidR="00B27114" w:rsidRDefault="00B27114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39A7ADD0" w14:textId="77777777" w:rsidR="00B27114" w:rsidRDefault="00B27114">
      <w:pPr>
        <w:pStyle w:val="NoSpacing"/>
        <w:rPr>
          <w:rFonts w:ascii="Arial" w:hAnsi="Arial" w:cs="Arial"/>
          <w:sz w:val="24"/>
          <w:szCs w:val="24"/>
        </w:rPr>
      </w:pPr>
    </w:p>
    <w:p w14:paraId="70C3C4A0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3C4ACA7B" wp14:editId="1C46A967">
                <wp:simplePos x="0" y="0"/>
                <wp:positionH relativeFrom="column">
                  <wp:posOffset>-914400</wp:posOffset>
                </wp:positionH>
                <wp:positionV relativeFrom="paragraph">
                  <wp:posOffset>137160</wp:posOffset>
                </wp:positionV>
                <wp:extent cx="8001000" cy="261620"/>
                <wp:effectExtent l="9525" t="11430" r="9525" b="22225"/>
                <wp:wrapNone/>
                <wp:docPr id="10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0" cy="26162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stroked="t" style="position:absolute;margin-left:-72.0pt;margin-top:10.8pt;width:630.0pt;height:20.6pt;z-index:-214748363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92cddc" weight="1.0pt"/>
                <v:fill method="any" colors="0f #92cddc;32768f #daeef3;1 #92cddc;" color="#92cddc" focus="100%" color2="#92cddc" type="gradient" angle="135"/>
                <v:shadow on="t" color="#205867" offset="0.8944271pt,1.7888545pt" opacity="50%" type="perspective"/>
              </v:rect>
            </w:pict>
          </mc:Fallback>
        </mc:AlternateContent>
      </w:r>
    </w:p>
    <w:p w14:paraId="215B1395" w14:textId="77777777" w:rsidR="00B27114" w:rsidRDefault="00ED0E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</w:p>
    <w:p w14:paraId="3E0AEC82" w14:textId="77777777" w:rsidR="00B27114" w:rsidRDefault="00B271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20059A" w14:textId="77777777" w:rsidR="00B27114" w:rsidRDefault="00B271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B83BEA3" w14:textId="77777777" w:rsidR="00B27114" w:rsidRDefault="00ED0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Will provide references upon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request</w:t>
      </w:r>
      <w:proofErr w:type="gramEnd"/>
    </w:p>
    <w:sectPr w:rsidR="00B27114">
      <w:pgSz w:w="12240" w:h="15840"/>
      <w:pgMar w:top="540" w:right="1440" w:bottom="1440" w:left="144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26C53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CCCE7A52"/>
    <w:lvl w:ilvl="0" w:tplc="04090009">
      <w:start w:val="1"/>
      <w:numFmt w:val="bullet"/>
      <w:lvlText w:val=""/>
      <w:lvlJc w:val="left"/>
      <w:pPr>
        <w:tabs>
          <w:tab w:val="left" w:pos="1770"/>
        </w:tabs>
        <w:ind w:left="177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left" w:pos="2490"/>
        </w:tabs>
        <w:ind w:left="249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left" w:pos="3210"/>
        </w:tabs>
        <w:ind w:left="321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3930"/>
        </w:tabs>
        <w:ind w:left="393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4650"/>
        </w:tabs>
        <w:ind w:left="465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left" w:pos="5370"/>
        </w:tabs>
        <w:ind w:left="537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6090"/>
        </w:tabs>
        <w:ind w:left="609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6810"/>
        </w:tabs>
        <w:ind w:left="681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left" w:pos="7530"/>
        </w:tabs>
        <w:ind w:left="753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160C46A2"/>
    <w:lvl w:ilvl="0" w:tplc="04090009">
      <w:start w:val="1"/>
      <w:numFmt w:val="bullet"/>
      <w:lvlText w:val=""/>
      <w:lvlJc w:val="left"/>
      <w:pPr>
        <w:tabs>
          <w:tab w:val="left" w:pos="1080"/>
        </w:tabs>
        <w:ind w:left="108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7C927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B3E276CE"/>
    <w:lvl w:ilvl="0" w:tplc="04090009">
      <w:start w:val="1"/>
      <w:numFmt w:val="bullet"/>
      <w:lvlText w:val=""/>
      <w:lvlJc w:val="left"/>
      <w:pPr>
        <w:tabs>
          <w:tab w:val="left" w:pos="1080"/>
        </w:tabs>
        <w:ind w:left="108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DD6E6666"/>
    <w:lvl w:ilvl="0" w:tplc="A92C975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C9E54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42E4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9F82EE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74206D90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860E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41B40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30D0F386"/>
    <w:lvl w:ilvl="0" w:tplc="04090009">
      <w:start w:val="1"/>
      <w:numFmt w:val="bullet"/>
      <w:lvlText w:val=""/>
      <w:lvlJc w:val="left"/>
      <w:pPr>
        <w:tabs>
          <w:tab w:val="left" w:pos="1110"/>
        </w:tabs>
        <w:ind w:left="111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left" w:pos="1830"/>
        </w:tabs>
        <w:ind w:left="183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left" w:pos="2550"/>
        </w:tabs>
        <w:ind w:left="255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3270"/>
        </w:tabs>
        <w:ind w:left="327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3990"/>
        </w:tabs>
        <w:ind w:left="399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left" w:pos="4710"/>
        </w:tabs>
        <w:ind w:left="471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5430"/>
        </w:tabs>
        <w:ind w:left="543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6150"/>
        </w:tabs>
        <w:ind w:left="615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left" w:pos="6870"/>
        </w:tabs>
        <w:ind w:left="687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4250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EFD8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BDD65036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F306B46E"/>
    <w:lvl w:ilvl="0" w:tplc="A92C9754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B130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198C96D0"/>
    <w:lvl w:ilvl="0" w:tplc="A92C975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06C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5F6EA18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5A2F0BA0"/>
    <w:multiLevelType w:val="hybridMultilevel"/>
    <w:tmpl w:val="9F9A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4A81F01"/>
    <w:multiLevelType w:val="hybridMultilevel"/>
    <w:tmpl w:val="29D8C9C4"/>
    <w:lvl w:ilvl="0" w:tplc="A92C975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5944312">
    <w:abstractNumId w:val="20"/>
  </w:num>
  <w:num w:numId="2" w16cid:durableId="299651723">
    <w:abstractNumId w:val="17"/>
  </w:num>
  <w:num w:numId="3" w16cid:durableId="2023162769">
    <w:abstractNumId w:val="0"/>
  </w:num>
  <w:num w:numId="4" w16cid:durableId="174461263">
    <w:abstractNumId w:val="14"/>
  </w:num>
  <w:num w:numId="5" w16cid:durableId="1335649558">
    <w:abstractNumId w:val="18"/>
  </w:num>
  <w:num w:numId="6" w16cid:durableId="1356928949">
    <w:abstractNumId w:val="1"/>
  </w:num>
  <w:num w:numId="7" w16cid:durableId="361708663">
    <w:abstractNumId w:val="4"/>
  </w:num>
  <w:num w:numId="8" w16cid:durableId="56440366">
    <w:abstractNumId w:val="15"/>
  </w:num>
  <w:num w:numId="9" w16cid:durableId="159346657">
    <w:abstractNumId w:val="21"/>
  </w:num>
  <w:num w:numId="10" w16cid:durableId="1873179692">
    <w:abstractNumId w:val="11"/>
  </w:num>
  <w:num w:numId="11" w16cid:durableId="168326863">
    <w:abstractNumId w:val="9"/>
  </w:num>
  <w:num w:numId="12" w16cid:durableId="1542522411">
    <w:abstractNumId w:val="8"/>
  </w:num>
  <w:num w:numId="13" w16cid:durableId="108012285">
    <w:abstractNumId w:val="13"/>
  </w:num>
  <w:num w:numId="14" w16cid:durableId="1482424848">
    <w:abstractNumId w:val="7"/>
  </w:num>
  <w:num w:numId="15" w16cid:durableId="2146893930">
    <w:abstractNumId w:val="10"/>
  </w:num>
  <w:num w:numId="16" w16cid:durableId="1740251516">
    <w:abstractNumId w:val="5"/>
  </w:num>
  <w:num w:numId="17" w16cid:durableId="144050580">
    <w:abstractNumId w:val="19"/>
  </w:num>
  <w:num w:numId="18" w16cid:durableId="1087731386">
    <w:abstractNumId w:val="3"/>
  </w:num>
  <w:num w:numId="19" w16cid:durableId="700787000">
    <w:abstractNumId w:val="6"/>
  </w:num>
  <w:num w:numId="20" w16cid:durableId="979531629">
    <w:abstractNumId w:val="12"/>
  </w:num>
  <w:num w:numId="21" w16cid:durableId="2052613209">
    <w:abstractNumId w:val="16"/>
  </w:num>
  <w:num w:numId="22" w16cid:durableId="398327894">
    <w:abstractNumId w:val="2"/>
  </w:num>
  <w:num w:numId="23" w16cid:durableId="17456398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14"/>
    <w:rsid w:val="00041697"/>
    <w:rsid w:val="000D6589"/>
    <w:rsid w:val="002824DE"/>
    <w:rsid w:val="00331088"/>
    <w:rsid w:val="00395F34"/>
    <w:rsid w:val="003C70CE"/>
    <w:rsid w:val="004050D2"/>
    <w:rsid w:val="00497696"/>
    <w:rsid w:val="004A3A39"/>
    <w:rsid w:val="005D4198"/>
    <w:rsid w:val="006057CF"/>
    <w:rsid w:val="006463D3"/>
    <w:rsid w:val="00647B33"/>
    <w:rsid w:val="007927C7"/>
    <w:rsid w:val="008B3252"/>
    <w:rsid w:val="00B27114"/>
    <w:rsid w:val="00BF050E"/>
    <w:rsid w:val="00C6069C"/>
    <w:rsid w:val="00C97349"/>
    <w:rsid w:val="00D64A4D"/>
    <w:rsid w:val="00ED0E05"/>
    <w:rsid w:val="00FA13A3"/>
    <w:rsid w:val="00F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19BBB"/>
  <w15:docId w15:val="{D2AF75C1-D6B4-F54D-9276-86BC9349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reet-address">
    <w:name w:val="street-address"/>
    <w:basedOn w:val="DefaultParagraphFont"/>
  </w:style>
  <w:style w:type="character" w:customStyle="1" w:styleId="cross">
    <w:name w:val="cross"/>
    <w:basedOn w:val="DefaultParagraphFont"/>
  </w:style>
  <w:style w:type="character" w:customStyle="1" w:styleId="locality">
    <w:name w:val="locality"/>
    <w:basedOn w:val="DefaultParagraphFont"/>
  </w:style>
  <w:style w:type="character" w:customStyle="1" w:styleId="region">
    <w:name w:val="region"/>
    <w:basedOn w:val="DefaultParagraphFont"/>
  </w:style>
  <w:style w:type="character" w:customStyle="1" w:styleId="postal-code">
    <w:name w:val="postal-code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character" w:customStyle="1" w:styleId="InitialStyle">
    <w:name w:val="InitialStyle"/>
    <w:rPr>
      <w:rFonts w:ascii="Courier New" w:hAnsi="Courier New" w:cs="Courier New"/>
      <w:sz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fuego86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fuego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1047</Words>
  <Characters>5970</Characters>
  <Application>Microsoft Office Word</Application>
  <DocSecurity>0</DocSecurity>
  <Lines>49</Lines>
  <Paragraphs>14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VanHarley</dc:creator>
  <cp:lastModifiedBy>John Fuego</cp:lastModifiedBy>
  <cp:revision>23</cp:revision>
  <dcterms:created xsi:type="dcterms:W3CDTF">2019-03-21T12:47:00Z</dcterms:created>
  <dcterms:modified xsi:type="dcterms:W3CDTF">2023-04-18T09:02:00Z</dcterms:modified>
</cp:coreProperties>
</file>