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5D1" w:rsidRDefault="00F13CDA">
      <w:pPr>
        <w:spacing w:after="0"/>
        <w:rPr>
          <w:sz w:val="32"/>
          <w:szCs w:val="32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648335</wp:posOffset>
            </wp:positionH>
            <wp:positionV relativeFrom="topMargin">
              <wp:posOffset>295562</wp:posOffset>
            </wp:positionV>
            <wp:extent cx="714375" cy="78105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Junalyn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Baitan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Bacut</w:t>
      </w:r>
      <w:r w:rsidR="00205C11">
        <w:rPr>
          <w:sz w:val="56"/>
          <w:szCs w:val="56"/>
        </w:rPr>
        <w:t>o</w:t>
      </w:r>
      <w:r>
        <w:rPr>
          <w:sz w:val="56"/>
          <w:szCs w:val="56"/>
        </w:rPr>
        <w:t>c</w:t>
      </w:r>
      <w:proofErr w:type="spellEnd"/>
    </w:p>
    <w:p w:rsidR="001E15D1" w:rsidRDefault="00F13CDA">
      <w:pPr>
        <w:spacing w:after="80"/>
      </w:pPr>
      <w:r>
        <w:t xml:space="preserve">   </w:t>
      </w:r>
      <w:r>
        <w:t xml:space="preserve">  Doha | Qatar |  </w:t>
      </w:r>
      <w:r>
        <w:t>🕿</w:t>
      </w:r>
      <w:r>
        <w:t xml:space="preserve">  +974 55320943 | </w:t>
      </w:r>
      <w:r>
        <w:t>🖳</w:t>
      </w:r>
      <w:r>
        <w:t xml:space="preserve"> </w:t>
      </w:r>
      <w:hyperlink r:id="rId7">
        <w:r>
          <w:rPr>
            <w:color w:val="0000FF"/>
            <w:u w:val="single"/>
          </w:rPr>
          <w:t>jbbacutoc625@yahoo.com</w:t>
        </w:r>
      </w:hyperlink>
      <w:r>
        <w:t xml:space="preserve"> |  </w:t>
      </w:r>
      <w:hyperlink r:id="rId8">
        <w:proofErr w:type="spellStart"/>
        <w:r>
          <w:rPr>
            <w:rFonts w:ascii="Avenir" w:eastAsia="Avenir" w:hAnsi="Avenir" w:cs="Avenir"/>
            <w:b/>
            <w:color w:val="000000"/>
          </w:rPr>
          <w:t>Linked</w:t>
        </w:r>
      </w:hyperlink>
      <w:hyperlink r:id="rId9">
        <w:r>
          <w:rPr>
            <w:rFonts w:ascii="Avenir" w:eastAsia="Avenir" w:hAnsi="Avenir" w:cs="Avenir"/>
            <w:b/>
            <w:color w:val="FFFFFF"/>
            <w:highlight w:val="darkCyan"/>
          </w:rPr>
          <w:t>in</w:t>
        </w:r>
        <w:proofErr w:type="spellEnd"/>
      </w:hyperlink>
      <w:r>
        <w:t xml:space="preserve">   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Single Female    |</w:t>
      </w:r>
      <w:r>
        <w:rPr>
          <w:sz w:val="22"/>
          <w:szCs w:val="22"/>
        </w:rPr>
        <w:t xml:space="preserve">    Philippine Relevant Visa Status    |    Date of Birth 25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1984</w:t>
      </w:r>
    </w:p>
    <w:p w:rsidR="001E15D1" w:rsidRDefault="001E15D1">
      <w:pPr>
        <w:pBdr>
          <w:bottom w:val="single" w:sz="6" w:space="1" w:color="000000"/>
        </w:pBdr>
        <w:spacing w:after="0" w:line="240" w:lineRule="auto"/>
        <w:rPr>
          <w:sz w:val="22"/>
          <w:szCs w:val="22"/>
        </w:rPr>
      </w:pPr>
    </w:p>
    <w:p w:rsidR="001E15D1" w:rsidRDefault="00F13CDA">
      <w:pPr>
        <w:widowControl w:val="0"/>
        <w:tabs>
          <w:tab w:val="left" w:pos="791"/>
          <w:tab w:val="left" w:pos="792"/>
        </w:tabs>
        <w:spacing w:after="0" w:line="240" w:lineRule="auto"/>
        <w:ind w:right="51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 have had cultural exposure with hands-on years of experience in the healthcare field.</w:t>
      </w:r>
      <w:r>
        <w:rPr>
          <w:sz w:val="22"/>
          <w:szCs w:val="22"/>
        </w:rPr>
        <w:t xml:space="preserve"> Integrates effectively with new or established teams to become a key member. Multi-lingual, ad</w:t>
      </w:r>
      <w:r>
        <w:rPr>
          <w:sz w:val="22"/>
          <w:szCs w:val="22"/>
        </w:rPr>
        <w:t>aptable and flexible; highly motivated with the initiative and enthusiasm to drive productivity. Seeking to make a significant positive impact within a challenging role. A well-presented, articulate and confident individual with a proven ability to provide</w:t>
      </w:r>
      <w:r>
        <w:rPr>
          <w:sz w:val="22"/>
          <w:szCs w:val="22"/>
        </w:rPr>
        <w:t xml:space="preserve"> exceptional care. An outgoing personality, good interpersonal skills and the ability to confidently work in a team environment, equally independent or leading the team. Comfortable working in a fast-paced environment and building and maintaining good rela</w:t>
      </w:r>
      <w:r>
        <w:rPr>
          <w:sz w:val="22"/>
          <w:szCs w:val="22"/>
        </w:rPr>
        <w:t>tionships with work colleagues.</w:t>
      </w:r>
    </w:p>
    <w:p w:rsidR="001E15D1" w:rsidRDefault="001E15D1">
      <w:pPr>
        <w:spacing w:after="0" w:line="240" w:lineRule="auto"/>
        <w:jc w:val="both"/>
        <w:rPr>
          <w:sz w:val="22"/>
          <w:szCs w:val="22"/>
        </w:rPr>
      </w:pPr>
    </w:p>
    <w:p w:rsidR="001E15D1" w:rsidRDefault="00F13CDA">
      <w:pPr>
        <w:spacing w:after="0" w:line="24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Core Competencies and Areas of Expertise</w:t>
      </w:r>
    </w:p>
    <w:p w:rsidR="001E15D1" w:rsidRDefault="001E15D1">
      <w:pPr>
        <w:spacing w:after="0" w:line="240" w:lineRule="auto"/>
        <w:rPr>
          <w:color w:val="002060"/>
          <w:sz w:val="22"/>
          <w:szCs w:val="22"/>
        </w:rPr>
      </w:pPr>
    </w:p>
    <w:p w:rsidR="001E15D1" w:rsidRDefault="00F13C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Excellent two-way communication skills, fluent in English and </w:t>
      </w:r>
      <w:proofErr w:type="spellStart"/>
      <w:r>
        <w:rPr>
          <w:color w:val="000000"/>
          <w:sz w:val="22"/>
          <w:szCs w:val="22"/>
        </w:rPr>
        <w:t>tagalog,able</w:t>
      </w:r>
      <w:proofErr w:type="spellEnd"/>
      <w:r>
        <w:rPr>
          <w:color w:val="000000"/>
          <w:sz w:val="22"/>
          <w:szCs w:val="22"/>
        </w:rPr>
        <w:t xml:space="preserve"> to interact with individuals from a wide range of cultures, nationalities and backgrounds</w:t>
      </w:r>
    </w:p>
    <w:p w:rsidR="001E15D1" w:rsidRDefault="00F13C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Highly organised, able to prioritise multiple day-to-day tasks in conjunction with longer-t</w:t>
      </w:r>
      <w:r>
        <w:rPr>
          <w:color w:val="000000"/>
          <w:sz w:val="22"/>
          <w:szCs w:val="22"/>
        </w:rPr>
        <w:t>erm care simultaneously; sharing best practices</w:t>
      </w:r>
    </w:p>
    <w:p w:rsidR="001E15D1" w:rsidRDefault="00F13C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Microsoft Word, Excel </w:t>
      </w:r>
    </w:p>
    <w:p w:rsidR="001E15D1" w:rsidRDefault="00F13C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Solid skills, and ability to manage a complete range of tasks within a medical environment </w:t>
      </w:r>
    </w:p>
    <w:p w:rsidR="001E15D1" w:rsidRDefault="00F13C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Demonstrating a willingness to engage with team members, take on the additional workload and </w:t>
      </w:r>
      <w:r>
        <w:rPr>
          <w:color w:val="000000"/>
          <w:sz w:val="22"/>
          <w:szCs w:val="22"/>
        </w:rPr>
        <w:t xml:space="preserve">contribute to wider objectives outside of personal responsibilities </w:t>
      </w:r>
    </w:p>
    <w:p w:rsidR="001E15D1" w:rsidRDefault="00F13CD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1"/>
          <w:tab w:val="left" w:pos="792"/>
        </w:tabs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Good patient care skills for complete satisfaction</w:t>
      </w:r>
    </w:p>
    <w:p w:rsidR="001E15D1" w:rsidRDefault="00F13CD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1"/>
          <w:tab w:val="left" w:pos="792"/>
        </w:tabs>
        <w:spacing w:after="0" w:line="240" w:lineRule="auto"/>
        <w:ind w:right="2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Consistently received positive feedback from patients and developed long-term relationships</w:t>
      </w:r>
    </w:p>
    <w:p w:rsidR="001E15D1" w:rsidRDefault="00F13CD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1"/>
          <w:tab w:val="left" w:pos="792"/>
        </w:tabs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Handled customer complaints excellently</w:t>
      </w:r>
    </w:p>
    <w:p w:rsidR="001E15D1" w:rsidRDefault="00F13CD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1"/>
          <w:tab w:val="left" w:pos="792"/>
        </w:tabs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Proper conversation and coordination skills with other team members</w:t>
      </w:r>
    </w:p>
    <w:p w:rsidR="001E15D1" w:rsidRDefault="00F13CD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1"/>
          <w:tab w:val="left" w:pos="792"/>
        </w:tabs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Highly skilled in greeting and speaking to customers in </w:t>
      </w:r>
      <w:r>
        <w:rPr>
          <w:color w:val="000000"/>
          <w:sz w:val="22"/>
          <w:szCs w:val="22"/>
        </w:rPr>
        <w:t>a polite</w:t>
      </w:r>
    </w:p>
    <w:p w:rsidR="001E15D1" w:rsidRDefault="001E15D1">
      <w:pPr>
        <w:spacing w:after="0" w:line="240" w:lineRule="auto"/>
        <w:jc w:val="both"/>
        <w:rPr>
          <w:sz w:val="22"/>
          <w:szCs w:val="22"/>
        </w:rPr>
      </w:pPr>
    </w:p>
    <w:p w:rsidR="001E15D1" w:rsidRDefault="00F13CDA">
      <w:pPr>
        <w:spacing w:after="0" w:line="24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 xml:space="preserve">Employment History </w:t>
      </w:r>
    </w:p>
    <w:p w:rsidR="001E15D1" w:rsidRDefault="001E15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615"/>
        <w:rPr>
          <w:color w:val="000000"/>
          <w:sz w:val="22"/>
          <w:szCs w:val="22"/>
        </w:rPr>
      </w:pPr>
    </w:p>
    <w:p w:rsidR="001E15D1" w:rsidRDefault="00F13CD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Rehab Health Services Agency:      Nursing Services (Qatar) Midwifery/Caregiver           2021 – Current</w:t>
      </w:r>
    </w:p>
    <w:p w:rsidR="001E15D1" w:rsidRDefault="001E15D1">
      <w:pPr>
        <w:pStyle w:val="Heading2"/>
        <w:ind w:firstLine="115"/>
        <w:rPr>
          <w:u w:val="none"/>
        </w:rPr>
      </w:pP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Healthcare plan, updating and recording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Childcare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New-born Care</w:t>
      </w:r>
    </w:p>
    <w:p w:rsidR="001E15D1" w:rsidRDefault="00F13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Elderly Care</w:t>
      </w:r>
    </w:p>
    <w:p w:rsidR="001E15D1" w:rsidRDefault="00F13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Daily Life Style of Patients</w:t>
      </w:r>
    </w:p>
    <w:p w:rsidR="001E15D1" w:rsidRDefault="00F13CD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  <w:tab w:val="left" w:pos="791"/>
        </w:tabs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Personal care like bathing, grooming, dressing, toileting and exercise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Food Preparation, preparing meals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General health care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Medication and prescription usage administering and overseeing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 xml:space="preserve">Appointment reminders 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Emotional support in health-related and emotion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Personal supervision and constant companionship</w:t>
      </w:r>
    </w:p>
    <w:p w:rsidR="001E15D1" w:rsidRDefault="00F13CDA">
      <w:pPr>
        <w:numPr>
          <w:ilvl w:val="0"/>
          <w:numId w:val="4"/>
        </w:numPr>
        <w:spacing w:after="0" w:line="240" w:lineRule="auto"/>
        <w:ind w:left="833" w:hanging="357"/>
        <w:rPr>
          <w:sz w:val="22"/>
          <w:szCs w:val="22"/>
        </w:rPr>
      </w:pPr>
      <w:r>
        <w:rPr>
          <w:sz w:val="22"/>
          <w:szCs w:val="22"/>
        </w:rPr>
        <w:t>Organize packing and cleaning for trip</w:t>
      </w:r>
    </w:p>
    <w:p w:rsidR="001E15D1" w:rsidRDefault="00F13CD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  <w:tab w:val="left" w:pos="791"/>
        </w:tabs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Learning the names of and building </w:t>
      </w:r>
      <w:r>
        <w:rPr>
          <w:color w:val="000000"/>
          <w:sz w:val="22"/>
          <w:szCs w:val="22"/>
        </w:rPr>
        <w:t>relationships with clients.</w:t>
      </w:r>
    </w:p>
    <w:p w:rsidR="001E15D1" w:rsidRDefault="00F13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Monitor emergency procedures within the scope of defined plans and evacuation protocol</w:t>
      </w:r>
    </w:p>
    <w:p w:rsidR="001E15D1" w:rsidRDefault="00F13CD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90"/>
          <w:tab w:val="left" w:pos="791"/>
        </w:tabs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Patients with special needs i.e. dietary requirements, allergies, mobility, etc.</w:t>
      </w:r>
    </w:p>
    <w:p w:rsidR="001E15D1" w:rsidRDefault="00F13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3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Supporting Team trying to ensure day-to-day operations run smoothly throughout each shift </w:t>
      </w:r>
    </w:p>
    <w:p w:rsidR="001E15D1" w:rsidRDefault="001E15D1">
      <w:pPr>
        <w:spacing w:after="0" w:line="240" w:lineRule="auto"/>
        <w:rPr>
          <w:b/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Al Bayan Centre for Nursing Services:</w:t>
      </w:r>
      <w:r>
        <w:rPr>
          <w:sz w:val="22"/>
          <w:szCs w:val="22"/>
        </w:rPr>
        <w:tab/>
        <w:t>Nursing Department Qatar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 – 2021</w:t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F13CDA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Childcare/Twin care </w:t>
      </w:r>
    </w:p>
    <w:p w:rsidR="001E15D1" w:rsidRDefault="00F13CD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Life Style of Patient Assist Daily</w:t>
      </w:r>
    </w:p>
    <w:p w:rsidR="001E15D1" w:rsidRDefault="00F13CD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Homecare Midwife</w:t>
      </w:r>
    </w:p>
    <w:p w:rsidR="001E15D1" w:rsidRDefault="00F13CDA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Homecare Caregiver</w:t>
      </w:r>
    </w:p>
    <w:p w:rsidR="001E15D1" w:rsidRDefault="00F13CDA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Personal care like bathing, grooming, dressing, toileting and exercise </w:t>
      </w:r>
    </w:p>
    <w:p w:rsidR="001E15D1" w:rsidRDefault="00F13CDA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Health care General</w:t>
      </w:r>
    </w:p>
    <w:p w:rsidR="001E15D1" w:rsidRDefault="00F13CDA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Medication and prescription usage, appointment reminders and giving medication</w:t>
      </w:r>
    </w:p>
    <w:p w:rsidR="001E15D1" w:rsidRDefault="00F13CDA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Emotional supp</w:t>
      </w:r>
      <w:r>
        <w:rPr>
          <w:sz w:val="22"/>
          <w:szCs w:val="22"/>
        </w:rPr>
        <w:t>ort in health-related and emotion</w:t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Primary Health Care: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Nursing Services Qatar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 – 2020</w:t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F13C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Homecare Midwife/Caregiver</w:t>
      </w:r>
    </w:p>
    <w:p w:rsidR="001E15D1" w:rsidRDefault="00F13CDA">
      <w:pPr>
        <w:numPr>
          <w:ilvl w:val="0"/>
          <w:numId w:val="3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Daily Life Style of Patient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Assisting with personal care like bathing, grooming, dressing, toileting and exercise 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Food preparation, preparing meals and other errands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Emotional support in health-related and emotion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Personal supervision and constant companionship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Organize packing and </w:t>
      </w:r>
      <w:r>
        <w:rPr>
          <w:sz w:val="22"/>
          <w:szCs w:val="22"/>
        </w:rPr>
        <w:t>cleaning for trip</w:t>
      </w:r>
    </w:p>
    <w:p w:rsidR="001E15D1" w:rsidRDefault="00F13CDA">
      <w:pPr>
        <w:numPr>
          <w:ilvl w:val="0"/>
          <w:numId w:val="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Health Monitoring of the patient, noticing any changes and reporting any differences</w:t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Antab</w:t>
      </w:r>
      <w:proofErr w:type="spellEnd"/>
      <w:r>
        <w:rPr>
          <w:sz w:val="22"/>
          <w:szCs w:val="22"/>
        </w:rPr>
        <w:t>-Serco Saudi Services: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Housing and Transportation Qatar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2016 - 2017</w:t>
      </w:r>
    </w:p>
    <w:p w:rsidR="001E15D1" w:rsidRDefault="00F13C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Supervisor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Staff monitoring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Setting up/arranging the venue for the monthly m</w:t>
      </w:r>
      <w:r>
        <w:rPr>
          <w:sz w:val="22"/>
          <w:szCs w:val="22"/>
        </w:rPr>
        <w:t>eeting of staff and bosses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Inspection/checking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Daily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reporting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Database of accommodation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Reporting directly to the manager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Inventory of supplies and materials</w:t>
      </w:r>
    </w:p>
    <w:p w:rsidR="001E15D1" w:rsidRDefault="00F13CDA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Documentation of files, passport, </w:t>
      </w:r>
      <w:proofErr w:type="spellStart"/>
      <w:r>
        <w:rPr>
          <w:sz w:val="22"/>
          <w:szCs w:val="22"/>
        </w:rPr>
        <w:t>iqama</w:t>
      </w:r>
      <w:proofErr w:type="spellEnd"/>
      <w:r>
        <w:rPr>
          <w:sz w:val="22"/>
          <w:szCs w:val="22"/>
        </w:rPr>
        <w:t>, insurance</w:t>
      </w:r>
    </w:p>
    <w:p w:rsidR="001E15D1" w:rsidRDefault="001E15D1">
      <w:pPr>
        <w:spacing w:after="0" w:line="240" w:lineRule="auto"/>
        <w:ind w:left="720"/>
        <w:rPr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bookmarkStart w:id="0" w:name="_heading=h.gjdgxs" w:colFirst="0" w:colLast="0"/>
      <w:bookmarkEnd w:id="0"/>
      <w:proofErr w:type="spellStart"/>
      <w:r>
        <w:rPr>
          <w:sz w:val="22"/>
          <w:szCs w:val="22"/>
        </w:rPr>
        <w:t>Amwaj</w:t>
      </w:r>
      <w:proofErr w:type="spellEnd"/>
      <w:r>
        <w:rPr>
          <w:sz w:val="22"/>
          <w:szCs w:val="22"/>
        </w:rPr>
        <w:t xml:space="preserve"> Services: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Services, Qatar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2013 - 2015</w:t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Food and dietary administration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Clients’ assistance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Preparing meeting rooms</w:t>
      </w:r>
      <w:r>
        <w:rPr>
          <w:sz w:val="22"/>
          <w:szCs w:val="22"/>
        </w:rPr>
        <w:tab/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Hygiene, sterilisation of food utensils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Inventory of Stock and Ordering new Stock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Documentations and files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Filing</w:t>
      </w:r>
    </w:p>
    <w:p w:rsidR="001E15D1" w:rsidRDefault="00F13CDA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Preparing the workplace</w:t>
      </w: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F13CD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Abu Dhabi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Al Ain, United Arab Emirates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2011 - 2013</w:t>
      </w:r>
    </w:p>
    <w:p w:rsidR="001E15D1" w:rsidRDefault="001E15D1">
      <w:pPr>
        <w:spacing w:after="0" w:line="240" w:lineRule="auto"/>
        <w:jc w:val="both"/>
        <w:rPr>
          <w:sz w:val="22"/>
          <w:szCs w:val="22"/>
        </w:rPr>
      </w:pPr>
    </w:p>
    <w:p w:rsidR="001E15D1" w:rsidRDefault="00F13CDA">
      <w:pPr>
        <w:spacing w:after="0" w:line="24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Balkonahe</w:t>
      </w:r>
      <w:proofErr w:type="spellEnd"/>
      <w:r>
        <w:rPr>
          <w:sz w:val="22"/>
          <w:szCs w:val="22"/>
        </w:rPr>
        <w:t xml:space="preserve"> Catering Services            Food Attendant Secretary, Iloilo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2009 - 2011</w:t>
      </w:r>
    </w:p>
    <w:p w:rsidR="001E15D1" w:rsidRDefault="001E15D1">
      <w:pPr>
        <w:spacing w:after="0" w:line="240" w:lineRule="auto"/>
        <w:jc w:val="both"/>
        <w:rPr>
          <w:sz w:val="22"/>
          <w:szCs w:val="22"/>
        </w:rPr>
      </w:pPr>
    </w:p>
    <w:p w:rsidR="001E15D1" w:rsidRDefault="00F13CDA">
      <w:pPr>
        <w:spacing w:after="0" w:line="24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Bordi’s</w:t>
      </w:r>
      <w:proofErr w:type="spellEnd"/>
      <w:r>
        <w:rPr>
          <w:sz w:val="22"/>
          <w:szCs w:val="22"/>
        </w:rPr>
        <w:t xml:space="preserve"> Store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Costumer Attendant, Iloilo City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2007 - 2009</w:t>
      </w:r>
    </w:p>
    <w:p w:rsidR="001E15D1" w:rsidRDefault="001E15D1">
      <w:pPr>
        <w:spacing w:after="0" w:line="240" w:lineRule="auto"/>
        <w:ind w:left="720"/>
        <w:jc w:val="both"/>
        <w:rPr>
          <w:sz w:val="22"/>
          <w:szCs w:val="22"/>
        </w:rPr>
      </w:pPr>
    </w:p>
    <w:p w:rsidR="001E15D1" w:rsidRDefault="00F13CD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Iran’s Optometric Clinic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Clinic</w:t>
      </w:r>
      <w:proofErr w:type="spellEnd"/>
      <w:r>
        <w:rPr>
          <w:sz w:val="22"/>
          <w:szCs w:val="22"/>
        </w:rPr>
        <w:t xml:space="preserve"> Secretary, Iloilo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2001 – 2002</w:t>
      </w:r>
    </w:p>
    <w:p w:rsidR="001E15D1" w:rsidRDefault="001E15D1">
      <w:pPr>
        <w:spacing w:after="0" w:line="240" w:lineRule="auto"/>
        <w:jc w:val="both"/>
        <w:rPr>
          <w:color w:val="002060"/>
          <w:sz w:val="22"/>
          <w:szCs w:val="22"/>
        </w:rPr>
      </w:pPr>
    </w:p>
    <w:p w:rsidR="001E15D1" w:rsidRDefault="00F13CDA">
      <w:pPr>
        <w:spacing w:after="0" w:line="24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Additional Skills Experience and Training</w:t>
      </w:r>
    </w:p>
    <w:p w:rsidR="001E15D1" w:rsidRDefault="001E15D1">
      <w:pPr>
        <w:spacing w:after="0" w:line="240" w:lineRule="auto"/>
        <w:rPr>
          <w:color w:val="002060"/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Care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Pill distribution and recording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Health and Safety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Food and Safety Hygiene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Health and Safety Coaching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Safety Equipment Pr</w:t>
      </w:r>
      <w:r>
        <w:rPr>
          <w:sz w:val="22"/>
          <w:szCs w:val="22"/>
        </w:rPr>
        <w:t xml:space="preserve">ecaution 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Health and Safety Mentoring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Personal Protective Equipment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Microsoft Office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Customer Service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Relationship-building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Interpersonal Skill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Communication Skills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 Communication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Organized Superb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Fast Learner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Fire and Earthquake Evacuation Procedures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5D1" w:rsidRDefault="001E15D1">
      <w:pPr>
        <w:spacing w:after="0" w:line="240" w:lineRule="auto"/>
        <w:rPr>
          <w:sz w:val="22"/>
          <w:szCs w:val="22"/>
        </w:rPr>
      </w:pP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F13CDA">
      <w:pPr>
        <w:spacing w:after="0" w:line="24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Qualifications</w:t>
      </w:r>
    </w:p>
    <w:p w:rsidR="001E15D1" w:rsidRDefault="001E15D1">
      <w:pPr>
        <w:spacing w:after="0" w:line="240" w:lineRule="auto"/>
        <w:rPr>
          <w:b/>
          <w:color w:val="002060"/>
          <w:sz w:val="22"/>
          <w:szCs w:val="22"/>
        </w:rPr>
      </w:pP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2005    Associate in Health Science Education[BSN]          University of Iloilo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2007</w:t>
      </w:r>
      <w:r>
        <w:rPr>
          <w:sz w:val="22"/>
          <w:szCs w:val="22"/>
        </w:rPr>
        <w:tab/>
        <w:t xml:space="preserve">Midwifery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New </w:t>
      </w:r>
      <w:proofErr w:type="spellStart"/>
      <w:r>
        <w:rPr>
          <w:sz w:val="22"/>
          <w:szCs w:val="22"/>
        </w:rPr>
        <w:t>Lucena</w:t>
      </w:r>
      <w:proofErr w:type="spellEnd"/>
      <w:r>
        <w:rPr>
          <w:sz w:val="22"/>
          <w:szCs w:val="22"/>
        </w:rPr>
        <w:t xml:space="preserve"> Polytechnic College</w:t>
      </w:r>
    </w:p>
    <w:p w:rsidR="001E15D1" w:rsidRDefault="00F13CD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Institutional Health Nursing Assistant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Ascend Learn</w:t>
      </w:r>
      <w:r>
        <w:rPr>
          <w:sz w:val="22"/>
          <w:szCs w:val="22"/>
        </w:rPr>
        <w:t>ing Centre</w:t>
      </w:r>
    </w:p>
    <w:p w:rsidR="001E15D1" w:rsidRDefault="001E15D1">
      <w:pPr>
        <w:widowControl w:val="0"/>
        <w:tabs>
          <w:tab w:val="left" w:pos="849"/>
          <w:tab w:val="left" w:pos="850"/>
        </w:tabs>
        <w:spacing w:after="0" w:line="240" w:lineRule="auto"/>
        <w:rPr>
          <w:sz w:val="22"/>
          <w:szCs w:val="22"/>
        </w:rPr>
      </w:pPr>
    </w:p>
    <w:p w:rsidR="001E15D1" w:rsidRDefault="001E15D1">
      <w:pPr>
        <w:spacing w:after="0" w:line="240" w:lineRule="auto"/>
        <w:jc w:val="both"/>
        <w:rPr>
          <w:sz w:val="22"/>
          <w:szCs w:val="22"/>
        </w:rPr>
      </w:pPr>
    </w:p>
    <w:p w:rsidR="001E15D1" w:rsidRDefault="001E15D1">
      <w:pPr>
        <w:spacing w:after="240"/>
        <w:jc w:val="both"/>
        <w:rPr>
          <w:sz w:val="22"/>
          <w:szCs w:val="22"/>
        </w:rPr>
      </w:pPr>
    </w:p>
    <w:p w:rsidR="001E15D1" w:rsidRDefault="001E15D1">
      <w:pPr>
        <w:spacing w:after="240"/>
        <w:jc w:val="both"/>
        <w:rPr>
          <w:sz w:val="22"/>
          <w:szCs w:val="22"/>
        </w:rPr>
      </w:pPr>
    </w:p>
    <w:p w:rsidR="001E15D1" w:rsidRDefault="001E15D1">
      <w:pPr>
        <w:spacing w:after="0"/>
        <w:jc w:val="both"/>
        <w:rPr>
          <w:sz w:val="22"/>
          <w:szCs w:val="22"/>
        </w:rPr>
      </w:pPr>
    </w:p>
    <w:p w:rsidR="001E15D1" w:rsidRDefault="00F13CDA">
      <w:pPr>
        <w:spacing w:after="0"/>
        <w:jc w:val="right"/>
        <w:rPr>
          <w:i/>
          <w:color w:val="002060"/>
          <w:sz w:val="22"/>
          <w:szCs w:val="22"/>
        </w:rPr>
      </w:pPr>
      <w:r>
        <w:rPr>
          <w:i/>
          <w:color w:val="002060"/>
          <w:sz w:val="22"/>
          <w:szCs w:val="22"/>
        </w:rPr>
        <w:t>Page Two of Two</w:t>
      </w:r>
    </w:p>
    <w:sectPr w:rsidR="001E15D1">
      <w:pgSz w:w="11906" w:h="16838"/>
      <w:pgMar w:top="567" w:right="1021" w:bottom="255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A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C71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D158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9033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00167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660E91"/>
    <w:multiLevelType w:val="multilevel"/>
    <w:tmpl w:val="FFFFFFFF"/>
    <w:lvl w:ilvl="0">
      <w:start w:val="1"/>
      <w:numFmt w:val="bullet"/>
      <w:lvlText w:val="●"/>
      <w:lvlJc w:val="left"/>
      <w:pPr>
        <w:ind w:left="8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FB54B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0C804B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95162908">
    <w:abstractNumId w:val="3"/>
  </w:num>
  <w:num w:numId="2" w16cid:durableId="735588849">
    <w:abstractNumId w:val="4"/>
  </w:num>
  <w:num w:numId="3" w16cid:durableId="1552425961">
    <w:abstractNumId w:val="0"/>
  </w:num>
  <w:num w:numId="4" w16cid:durableId="883827645">
    <w:abstractNumId w:val="5"/>
  </w:num>
  <w:num w:numId="5" w16cid:durableId="477648369">
    <w:abstractNumId w:val="2"/>
  </w:num>
  <w:num w:numId="6" w16cid:durableId="1099259227">
    <w:abstractNumId w:val="7"/>
  </w:num>
  <w:num w:numId="7" w16cid:durableId="854728018">
    <w:abstractNumId w:val="1"/>
  </w:num>
  <w:num w:numId="8" w16cid:durableId="2008054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D1"/>
    <w:rsid w:val="001E15D1"/>
    <w:rsid w:val="00205C11"/>
    <w:rsid w:val="00F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572C7"/>
  <w15:docId w15:val="{9B0971A3-6D5B-7E45-8200-44BD76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1"/>
        <w:szCs w:val="2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6C0036"/>
    <w:pPr>
      <w:widowControl w:val="0"/>
      <w:autoSpaceDE w:val="0"/>
      <w:autoSpaceDN w:val="0"/>
      <w:spacing w:after="0" w:line="240" w:lineRule="auto"/>
      <w:ind w:left="115"/>
      <w:outlineLvl w:val="1"/>
    </w:pPr>
    <w:rPr>
      <w:b/>
      <w:bCs/>
      <w:sz w:val="22"/>
      <w:u w:val="single" w:color="00000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30F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B30F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45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0036"/>
    <w:rPr>
      <w:rFonts w:eastAsia="Arial" w:cs="Arial"/>
      <w:b/>
      <w:bCs/>
      <w:sz w:val="22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0036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0036"/>
    <w:rPr>
      <w:rFonts w:eastAsia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7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ea-sales/" TargetMode="External" /><Relationship Id="rId3" Type="http://schemas.openxmlformats.org/officeDocument/2006/relationships/styles" Target="styles.xml" /><Relationship Id="rId7" Type="http://schemas.openxmlformats.org/officeDocument/2006/relationships/hyperlink" Target="mailto:jbbacutoc625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linkedin.com/in/lea-sa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FpxzZAt2gxI2eSGx4OSz5kBtw==">AMUW2mW550SOnzkrpM/gA7kDTzRwXiyyVgc+xacnWOqcAAJGUqkVeU6uYJf+HLgbKlc5V98H1T7jhyJzdNMY8sm2BTrkDtGMGZ1HQ4eAwVccOgm4cA9XYX7EBUcYFtg+9bSgLthyy4a6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lynajunebaitan@gmail.com</cp:lastModifiedBy>
  <cp:revision>2</cp:revision>
  <dcterms:created xsi:type="dcterms:W3CDTF">2023-02-03T00:35:00Z</dcterms:created>
  <dcterms:modified xsi:type="dcterms:W3CDTF">2023-02-03T00:35:00Z</dcterms:modified>
</cp:coreProperties>
</file>