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JOSHUA R. VALDEZ</w:t>
      </w:r>
      <w:r>
        <w:rPr/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page">
              <wp:posOffset>4929183</wp:posOffset>
            </wp:positionH>
            <wp:positionV relativeFrom="page">
              <wp:posOffset>279695</wp:posOffset>
            </wp:positionV>
            <wp:extent cx="1620967" cy="1748903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20967" cy="174890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Brgy. 4-A Saud, Badoc, Ilocos Norte, Philippines 2904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Valdezjoshua090118@gmail.com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Cell: </w: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914400</wp:posOffset>
                </wp:positionH>
                <wp:positionV relativeFrom="page">
                  <wp:posOffset>2072210</wp:posOffset>
                </wp:positionV>
                <wp:extent cx="5992495" cy="1270"/>
                <wp:effectExtent l="0" t="0" r="27305" b="19050"/>
                <wp:wrapNone/>
                <wp:docPr id="1027" name="Straight Arrow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92495" cy="127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72.0pt;margin-top:163.17pt;width:471.85pt;height:0.1pt;z-index:2;mso-position-horizontal-relative:page;mso-position-vertical-relative:page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>09487161966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● </w:t>
      </w:r>
      <w:r>
        <w:rPr>
          <w:rFonts w:ascii="Times New Roman" w:cs="Times New Roman" w:hAnsi="Times New Roman"/>
          <w:b/>
          <w:sz w:val="24"/>
          <w:szCs w:val="24"/>
        </w:rPr>
        <w:t>OBJECTIVE</w:t>
      </w:r>
      <w:r>
        <w:rPr>
          <w:rFonts w:ascii="Times New Roman" w:cs="Times New Roman" w:hAnsi="Times New Roman"/>
          <w:sz w:val="24"/>
          <w:szCs w:val="24"/>
        </w:rPr>
        <w:t>●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991625</wp:posOffset>
                </wp:positionV>
                <wp:extent cx="5981065" cy="0"/>
                <wp:effectExtent l="0" t="0" r="19685" b="19050"/>
                <wp:wrapNone/>
                <wp:docPr id="1028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106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0.0pt;margin-top:78.08pt;width:470.95pt;height:0.0pt;z-index:3;mso-position-horizontal:left;mso-position-horizontal-relative:margin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cs="Times New Roman" w:hAnsi="Times New Roman"/>
        </w:rPr>
        <w:t>·</w:t>
      </w:r>
      <w:r>
        <w:rPr>
          <w:rFonts w:ascii="Times New Roman" w:cs="Times New Roman" w:hAnsi="Times New Roman"/>
        </w:rPr>
        <w:t> </w:t>
      </w:r>
      <w:r>
        <w:rPr>
          <w:rFonts w:ascii="Times New Roman" w:cs="Times New Roman" w:hAnsi="Times New Roman"/>
          <w:sz w:val="24"/>
          <w:szCs w:val="24"/>
        </w:rPr>
        <w:t xml:space="preserve">To </w:t>
      </w:r>
      <w:r>
        <w:rPr>
          <w:rFonts w:ascii="Times New Roman" w:cs="Times New Roman" w:hAnsi="Times New Roman"/>
          <w:sz w:val="24"/>
          <w:szCs w:val="24"/>
        </w:rPr>
        <w:t xml:space="preserve">apply for a vacant position and </w:t>
      </w:r>
      <w:r>
        <w:rPr>
          <w:rFonts w:ascii="Times New Roman" w:cs="Times New Roman" w:hAnsi="Times New Roman"/>
          <w:sz w:val="24"/>
          <w:szCs w:val="24"/>
        </w:rPr>
        <w:t>use the skills, knowledge and experience I have gained through tertiary study and work experience.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Also, to provide my future clients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with the necessary service that they deserve in order to meet their expectations</w:t>
      </w:r>
      <w:r>
        <w:rPr>
          <w:rFonts w:ascii="Times New Roman" w:cs="Times New Roman" w:hAnsi="Times New Roman"/>
          <w:sz w:val="24"/>
          <w:szCs w:val="24"/>
        </w:rPr>
        <w:t>. I have a strong in</w:t>
      </w:r>
      <w:r>
        <w:rPr>
          <w:rFonts w:ascii="Times New Roman" w:cs="Times New Roman" w:hAnsi="Times New Roman"/>
          <w:sz w:val="24"/>
          <w:szCs w:val="24"/>
        </w:rPr>
        <w:t>terest in dealing with different kinds of people</w:t>
      </w:r>
      <w:r>
        <w:rPr>
          <w:rFonts w:ascii="Times New Roman" w:cs="Times New Roman" w:hAnsi="Times New Roman"/>
          <w:sz w:val="24"/>
          <w:szCs w:val="24"/>
        </w:rPr>
        <w:t xml:space="preserve"> and am passionately commit</w:t>
      </w:r>
      <w:r>
        <w:rPr>
          <w:rFonts w:ascii="Times New Roman" w:cs="Times New Roman" w:hAnsi="Times New Roman"/>
          <w:sz w:val="24"/>
          <w:szCs w:val="24"/>
        </w:rPr>
        <w:t>ted to promoting a positive conversations.</w:t>
      </w:r>
    </w:p>
    <w:p>
      <w:pPr>
        <w:pStyle w:val="style0"/>
        <w:spacing w:lineRule="auto" w:line="276"/>
        <w:ind w:left="360" w:hanging="36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</w:rPr>
        <w:t xml:space="preserve"> </w:t>
      </w:r>
    </w:p>
    <w:p>
      <w:pPr>
        <w:pStyle w:val="style0"/>
        <w:widowControl w:val="false"/>
        <w:spacing w:lineRule="auto" w:line="276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widowControl w:val="false"/>
        <w:spacing w:lineRule="auto" w:line="276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tabs>
          <w:tab w:val="right" w:leader="none" w:pos="9360"/>
        </w:tabs>
        <w:spacing w:lineRule="auto" w:line="276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● </w:t>
      </w:r>
      <w:r>
        <w:rPr>
          <w:rFonts w:ascii="Times New Roman" w:cs="Times New Roman" w:hAnsi="Times New Roman"/>
          <w:b/>
          <w:sz w:val="24"/>
          <w:szCs w:val="24"/>
        </w:rPr>
        <w:t>PERSONAL DATA</w:t>
      </w:r>
      <w:r>
        <w:rPr>
          <w:rFonts w:ascii="Times New Roman" w:cs="Times New Roman" w:hAnsi="Times New Roman"/>
          <w:sz w:val="24"/>
          <w:szCs w:val="24"/>
        </w:rPr>
        <w:t>●</w:t>
      </w:r>
    </w:p>
    <w:p>
      <w:pPr>
        <w:pStyle w:val="style0"/>
        <w:tabs>
          <w:tab w:val="right" w:leader="none" w:pos="9360"/>
        </w:tabs>
        <w:spacing w:lineRule="auto" w:line="276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right" w:leader="none" w:pos="9360"/>
        </w:tabs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Address:               </w:t>
      </w:r>
      <w:r>
        <w:rPr>
          <w:rFonts w:ascii="Times New Roman" w:cs="Times New Roman" w:hAnsi="Times New Roman"/>
          <w:b/>
          <w:sz w:val="24"/>
          <w:szCs w:val="24"/>
        </w:rPr>
        <w:t>Brgy. 4-A Saud, Badoc, Ilocos Norte</w:t>
      </w:r>
    </w:p>
    <w:p>
      <w:pPr>
        <w:pStyle w:val="style0"/>
        <w:tabs>
          <w:tab w:val="right" w:leader="none" w:pos="9360"/>
        </w:tabs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Age:                       </w:t>
      </w:r>
      <w:r>
        <w:rPr>
          <w:rFonts w:ascii="Times New Roman" w:cs="Times New Roman" w:hAnsi="Times New Roman"/>
          <w:b/>
          <w:sz w:val="24"/>
          <w:szCs w:val="24"/>
        </w:rPr>
        <w:t>2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 xml:space="preserve"> years old</w:t>
      </w:r>
    </w:p>
    <w:p>
      <w:pPr>
        <w:pStyle w:val="style0"/>
        <w:tabs>
          <w:tab w:val="right" w:leader="none" w:pos="9360"/>
        </w:tabs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Sex</w:t>
      </w:r>
      <w:r>
        <w:rPr>
          <w:rFonts w:ascii="Times New Roman" w:cs="Times New Roman" w:hAnsi="Times New Roman"/>
          <w:sz w:val="24"/>
          <w:szCs w:val="24"/>
        </w:rPr>
        <w:t xml:space="preserve">:                       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b/>
          <w:sz w:val="24"/>
          <w:szCs w:val="24"/>
        </w:rPr>
        <w:t>ale</w:t>
      </w:r>
    </w:p>
    <w:p>
      <w:pPr>
        <w:pStyle w:val="style0"/>
        <w:tabs>
          <w:tab w:val="right" w:leader="none" w:pos="9360"/>
        </w:tabs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:     </w:t>
      </w:r>
      <w:r>
        <w:rPr>
          <w:rFonts w:ascii="Times New Roman" w:cs="Times New Roman" w:hAnsi="Times New Roman"/>
          <w:b/>
          <w:sz w:val="24"/>
          <w:szCs w:val="24"/>
        </w:rPr>
        <w:t>November 4, 2000</w:t>
      </w:r>
    </w:p>
    <w:p>
      <w:pPr>
        <w:pStyle w:val="style0"/>
        <w:tabs>
          <w:tab w:val="right" w:leader="none" w:pos="9360"/>
        </w:tabs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Place of Birth:     </w:t>
      </w:r>
      <w:r>
        <w:rPr>
          <w:rFonts w:ascii="Times New Roman" w:cs="Times New Roman" w:hAnsi="Times New Roman"/>
          <w:b/>
          <w:sz w:val="24"/>
          <w:szCs w:val="24"/>
        </w:rPr>
        <w:t>Mayantoc, Tarlac</w:t>
      </w:r>
    </w:p>
    <w:p>
      <w:pPr>
        <w:pStyle w:val="style0"/>
        <w:tabs>
          <w:tab w:val="right" w:leader="none" w:pos="9360"/>
        </w:tabs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Religion:              </w:t>
      </w:r>
      <w:r>
        <w:rPr>
          <w:rFonts w:ascii="Times New Roman" w:cs="Times New Roman" w:hAnsi="Times New Roman"/>
          <w:b/>
          <w:sz w:val="24"/>
          <w:szCs w:val="24"/>
        </w:rPr>
        <w:t>Pentecost</w:t>
      </w:r>
    </w:p>
    <w:p>
      <w:pPr>
        <w:pStyle w:val="style0"/>
        <w:tabs>
          <w:tab w:val="right" w:leader="none" w:pos="9360"/>
        </w:tabs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Citizenship:         </w:t>
      </w:r>
      <w:r>
        <w:rPr>
          <w:rFonts w:ascii="Times New Roman" w:cs="Times New Roman" w:hAnsi="Times New Roman"/>
          <w:b/>
          <w:sz w:val="24"/>
          <w:szCs w:val="24"/>
        </w:rPr>
        <w:t>Filipino</w:t>
      </w:r>
    </w:p>
    <w:p>
      <w:pPr>
        <w:pStyle w:val="style0"/>
        <w:tabs>
          <w:tab w:val="right" w:leader="none" w:pos="9360"/>
        </w:tabs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Parents: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Mr. </w:t>
      </w:r>
      <w:r>
        <w:rPr>
          <w:rFonts w:ascii="Times New Roman" w:cs="Times New Roman" w:hAnsi="Times New Roman"/>
          <w:b/>
          <w:sz w:val="24"/>
          <w:szCs w:val="24"/>
        </w:rPr>
        <w:t>Shermman Q. Valdez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tabs>
          <w:tab w:val="right" w:leader="none" w:pos="9360"/>
        </w:tabs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cs="Times New Roman" w:hAnsi="Times New Roman"/>
          <w:b/>
          <w:sz w:val="24"/>
          <w:szCs w:val="24"/>
        </w:rPr>
        <w:t>Mrs. Helen R. Valdez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● </w:t>
      </w:r>
      <w:r>
        <w:rPr>
          <w:rFonts w:ascii="Times New Roman" w:cs="Times New Roman" w:hAnsi="Times New Roman"/>
          <w:b/>
          <w:sz w:val="24"/>
          <w:szCs w:val="24"/>
        </w:rPr>
        <w:t>EDUCATIONAL BCKGROUND</w:t>
      </w:r>
      <w:r>
        <w:rPr>
          <w:rFonts w:ascii="Times New Roman" w:cs="Times New Roman" w:hAnsi="Times New Roman"/>
          <w:sz w:val="24"/>
          <w:szCs w:val="24"/>
        </w:rPr>
        <w:t>●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TERTIARY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Northern Christian College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Bachelor of Science in Hospitality Management (Undergraduate)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Brgy. 5 A. Mabini St., Laoag City, Ilocos Norte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2019-2020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SENIOR HIGHSCHOOL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Igama Colleges Foundation, Inc.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STEM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Brgy. 2-Garreta, Badoc, Ilocos Norte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2017-2019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JUNIOR HIGHSCOOL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Badoc Junior College, Inc.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Brgy. 1- Canaan, Badoc, Ilocos Norte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2013</w:t>
      </w:r>
      <w:r>
        <w:rPr>
          <w:rFonts w:ascii="Times New Roman" w:cs="Times New Roman" w:hAnsi="Times New Roman"/>
          <w:sz w:val="24"/>
          <w:szCs w:val="24"/>
        </w:rPr>
        <w:t>-2017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ELEMENTARY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Badoc South Central School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Brgy. 2-Garreta</w:t>
      </w:r>
      <w:r>
        <w:rPr>
          <w:rFonts w:ascii="Times New Roman" w:cs="Times New Roman" w:hAnsi="Times New Roman"/>
          <w:sz w:val="24"/>
          <w:szCs w:val="24"/>
        </w:rPr>
        <w:t>, Badoc, Ilocos Norte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2007-2013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● </w:t>
      </w:r>
      <w:r>
        <w:rPr>
          <w:rFonts w:ascii="Times New Roman" w:cs="Times New Roman" w:hAnsi="Times New Roman"/>
          <w:b/>
          <w:sz w:val="24"/>
          <w:szCs w:val="24"/>
        </w:rPr>
        <w:t>QUALIFICATIONS</w:t>
      </w:r>
      <w:r>
        <w:rPr>
          <w:rFonts w:ascii="Times New Roman" w:cs="Times New Roman" w:hAnsi="Times New Roman"/>
          <w:sz w:val="24"/>
          <w:szCs w:val="24"/>
        </w:rPr>
        <w:t>●</w:t>
      </w:r>
    </w:p>
    <w:p>
      <w:pPr>
        <w:pStyle w:val="style179"/>
        <w:numPr>
          <w:ilvl w:val="0"/>
          <w:numId w:val="1"/>
        </w:numPr>
        <w:spacing w:after="0"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Dedicated and hardworking individual.</w:t>
      </w:r>
      <w:r>
        <w:rPr>
          <w:rFonts w:ascii="Times New Roman" w:cs="Times New Roman" w:hAnsi="Times New Roman"/>
          <w:noProof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Exceptionally versatile and adoptability.</w:t>
      </w:r>
    </w:p>
    <w:p>
      <w:pPr>
        <w:pStyle w:val="style179"/>
        <w:numPr>
          <w:ilvl w:val="0"/>
          <w:numId w:val="1"/>
        </w:numPr>
        <w:spacing w:after="0"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Exposed and interacted with a wide variety of personality.</w:t>
      </w:r>
    </w:p>
    <w:p>
      <w:pPr>
        <w:pStyle w:val="style179"/>
        <w:numPr>
          <w:ilvl w:val="0"/>
          <w:numId w:val="1"/>
        </w:numPr>
        <w:spacing w:after="0"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Willing to render overtime.</w:t>
      </w:r>
    </w:p>
    <w:p>
      <w:pPr>
        <w:pStyle w:val="style179"/>
        <w:numPr>
          <w:ilvl w:val="0"/>
          <w:numId w:val="1"/>
        </w:numPr>
        <w:spacing w:after="0"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God-fearing.</w:t>
      </w:r>
    </w:p>
    <w:p>
      <w:pPr>
        <w:pStyle w:val="style179"/>
        <w:numPr>
          <w:ilvl w:val="0"/>
          <w:numId w:val="1"/>
        </w:numPr>
        <w:spacing w:after="0"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With positive outlook in life.</w:t>
      </w:r>
    </w:p>
    <w:p>
      <w:pPr>
        <w:pStyle w:val="style179"/>
        <w:numPr>
          <w:ilvl w:val="0"/>
          <w:numId w:val="1"/>
        </w:numPr>
        <w:spacing w:after="0"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Enthusiastic.</w:t>
      </w:r>
    </w:p>
    <w:p>
      <w:pPr>
        <w:pStyle w:val="style179"/>
        <w:numPr>
          <w:ilvl w:val="0"/>
          <w:numId w:val="1"/>
        </w:numPr>
        <w:spacing w:after="0"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Flexible.</w:t>
      </w:r>
    </w:p>
    <w:p>
      <w:pPr>
        <w:pStyle w:val="style0"/>
        <w:tabs>
          <w:tab w:val="right" w:leader="none" w:pos="9360"/>
        </w:tabs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right" w:leader="none" w:pos="9360"/>
        </w:tabs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● </w:t>
      </w:r>
      <w:r>
        <w:rPr>
          <w:rFonts w:ascii="Times New Roman" w:cs="Times New Roman" w:hAnsi="Times New Roman"/>
          <w:b/>
          <w:sz w:val="24"/>
          <w:szCs w:val="24"/>
        </w:rPr>
        <w:t>CHARACTER REFERENCES</w:t>
      </w:r>
      <w:r>
        <w:rPr>
          <w:rFonts w:ascii="Times New Roman" w:cs="Times New Roman" w:hAnsi="Times New Roman"/>
          <w:sz w:val="24"/>
          <w:szCs w:val="24"/>
        </w:rPr>
        <w:t xml:space="preserve"> ●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i/>
          <w:sz w:val="24"/>
          <w:szCs w:val="24"/>
          <w:u w:val="single"/>
        </w:rPr>
        <w:t>Mrs. Helen P. Espiritu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III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Saud Elementary School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Badoc, Ilocos Norte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i/>
          <w:sz w:val="24"/>
          <w:szCs w:val="24"/>
          <w:u w:val="single"/>
        </w:rPr>
        <w:t>Mrs. Anabelle V. Pagampao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Municipal Link-Pantawid Pamilyang Pilipino Program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Pinili</w:t>
      </w:r>
      <w:r>
        <w:rPr>
          <w:rFonts w:ascii="Times New Roman" w:cs="Times New Roman" w:hAnsi="Times New Roman"/>
          <w:sz w:val="24"/>
          <w:szCs w:val="24"/>
        </w:rPr>
        <w:t>, Ilocos Norte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i/>
          <w:sz w:val="24"/>
          <w:szCs w:val="24"/>
          <w:u w:val="single"/>
        </w:rPr>
      </w:pP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i/>
          <w:sz w:val="24"/>
          <w:szCs w:val="24"/>
          <w:u w:val="single"/>
        </w:rPr>
        <w:t>Brgy. Kagawad Rita Pagampao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4-A Saud, Badoc, Ilocos Norte</w:t>
      </w: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</w:p>
    <w:bookmarkStart w:id="0" w:name="_GoBack"/>
    <w:bookmarkEnd w:id="0"/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lef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276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hereby certify that the above information is true and correct to the best of my knowledge and capabilities.</w:t>
      </w:r>
    </w:p>
    <w:p>
      <w:pPr>
        <w:pStyle w:val="style0"/>
        <w:spacing w:lineRule="auto" w:line="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</w:t>
      </w:r>
      <w:r>
        <w:rPr>
          <w:rFonts w:ascii="Times New Roman" w:cs="Times New Roman" w:hAnsi="Times New Roman"/>
          <w:b/>
          <w:sz w:val="24"/>
          <w:szCs w:val="24"/>
        </w:rPr>
        <w:t>OSHUA R. VALDEZ</w:t>
      </w:r>
    </w:p>
    <w:p>
      <w:pPr>
        <w:pStyle w:val="style0"/>
        <w:spacing w:lineRule="auto" w:line="276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Applicant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118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F4039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626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C6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D189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30EFD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1"/>
      <w:jc w:val="both"/>
    </w:pPr>
    <w:rPr>
      <w:rFonts w:eastAsia="宋体"/>
      <w:lang w:val="fil-PH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styleId="style264">
    <w:name w:val="Book Title"/>
    <w:basedOn w:val="style65"/>
    <w:next w:val="style264"/>
    <w:rPr>
      <w:rFonts w:ascii="Times New Roman" w:cs="Times New Roman" w:eastAsia="宋体" w:hAnsi="Times New Roman"/>
      <w:b/>
      <w:bCs/>
      <w:smallCaps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270</Words>
  <Pages>4</Pages>
  <Characters>1607</Characters>
  <Application>WPS Office</Application>
  <DocSecurity>0</DocSecurity>
  <Paragraphs>88</Paragraphs>
  <ScaleCrop>false</ScaleCrop>
  <LinksUpToDate>false</LinksUpToDate>
  <CharactersWithSpaces>1955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2021-05-04T18:32:57Z</dcterms:created>
  <dc:creator>User</dc:creator>
  <lastModifiedBy>RMX2151</lastModifiedBy>
  <dcterms:modified xsi:type="dcterms:W3CDTF">2021-12-06T03:58:41Z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3bd3bfa60f7e42a3976b90e56796401e</vt:lpwstr>
  </property>
</Properties>
</file>