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rPr>
      </w:pPr>
      <w:r>
        <w:rPr>
          <w:b/>
        </w:rPr>
        <w:t>CLARENCE</w:t>
      </w:r>
      <w:r>
        <w:rPr>
          <w:b/>
        </w:rPr>
        <w:t xml:space="preserve"> </w:t>
      </w:r>
      <w:r>
        <w:rPr>
          <w:b/>
        </w:rPr>
        <w:t>XINA</w:t>
      </w:r>
      <w:r>
        <w:rPr>
          <w:b/>
        </w:rPr>
        <w:t xml:space="preserve"> </w:t>
      </w:r>
      <w:r>
        <w:rPr>
          <w:b/>
        </w:rPr>
        <w:t>W.</w:t>
      </w:r>
      <w:r>
        <w:rPr>
          <w:b/>
        </w:rPr>
        <w:t xml:space="preserve"> </w:t>
      </w:r>
      <w:r>
        <w:rPr>
          <w:b/>
        </w:rPr>
        <w:t>AYODOC,</w:t>
      </w:r>
      <w:r>
        <w:rPr>
          <w:b/>
        </w:rPr>
        <w:t xml:space="preserve"> </w:t>
      </w:r>
      <w:r>
        <w:rPr>
          <w:b/>
        </w:rPr>
        <w:t>RTRP</w:t>
      </w:r>
    </w:p>
    <w:p>
      <w:pPr>
        <w:pStyle w:val="style0"/>
        <w:rPr/>
      </w:pPr>
      <w:r>
        <w:t>Poblacion</w:t>
      </w:r>
      <w:r>
        <w:t>,</w:t>
      </w:r>
      <w:r>
        <w:t xml:space="preserve"> </w:t>
      </w:r>
      <w:r>
        <w:t>Sabangan</w:t>
      </w:r>
      <w:r>
        <w:t xml:space="preserve"> </w:t>
      </w:r>
      <w:r>
        <w:t>Mountain</w:t>
      </w:r>
      <w:r>
        <w:t xml:space="preserve"> </w:t>
      </w:r>
      <w:r>
        <w:t>Province,</w:t>
      </w:r>
      <w:r>
        <w:t xml:space="preserve"> </w:t>
      </w:r>
      <w:r>
        <w:t>Philippines (2622)</w:t>
      </w:r>
    </w:p>
    <w:p>
      <w:pPr>
        <w:pStyle w:val="style0"/>
        <w:ind w:left="-5"/>
        <w:rPr/>
      </w:pPr>
      <w:r>
        <w:t>Email Account: cxayodoc@gmail.com</w:t>
      </w:r>
    </w:p>
    <w:p>
      <w:pPr>
        <w:pStyle w:val="style0"/>
        <w:ind w:left="-5"/>
        <w:rPr/>
      </w:pPr>
      <w:r>
        <w:t>Contact</w:t>
      </w:r>
      <w:r>
        <w:t xml:space="preserve"> N</w:t>
      </w:r>
      <w:r>
        <w:t>o.:09098216158</w:t>
      </w:r>
    </w:p>
    <w:p>
      <w:pPr>
        <w:pStyle w:val="style0"/>
        <w:spacing w:after="34" w:lineRule="auto" w:line="259"/>
        <w:ind w:left="0" w:firstLine="0"/>
        <w:rPr/>
      </w:pPr>
      <w:r>
        <w:rPr>
          <w:noProof/>
        </w:rPr>
        <w:drawing>
          <wp:inline distL="0" distT="0" distB="0" distR="0">
            <wp:extent cx="1170305" cy="1573148"/>
            <wp:effectExtent l="0" t="0" r="0" b="0"/>
            <wp:docPr id="1026" name="Picture 19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98"/>
                    <pic:cNvPicPr/>
                  </pic:nvPicPr>
                  <pic:blipFill>
                    <a:blip r:embed="rId2" cstate="print"/>
                    <a:srcRect l="0" t="0" r="0" b="0"/>
                    <a:stretch/>
                  </pic:blipFill>
                  <pic:spPr>
                    <a:xfrm rot="0">
                      <a:off x="0" y="0"/>
                      <a:ext cx="1170305" cy="1573148"/>
                    </a:xfrm>
                    <a:prstGeom prst="rect"/>
                  </pic:spPr>
                </pic:pic>
              </a:graphicData>
            </a:graphic>
          </wp:inline>
        </w:drawing>
      </w:r>
    </w:p>
    <w:p>
      <w:pPr>
        <w:pStyle w:val="style0"/>
        <w:ind w:left="-5"/>
        <w:rPr>
          <w:b/>
        </w:rPr>
      </w:pPr>
      <w:r>
        <w:rPr>
          <w:b/>
        </w:rPr>
        <w:t>PERSONALIN</w:t>
      </w:r>
      <w:r>
        <w:rPr>
          <w:b/>
        </w:rPr>
        <w:t xml:space="preserve"> </w:t>
      </w:r>
      <w:r>
        <w:rPr>
          <w:b/>
        </w:rPr>
        <w:t>FORMATION</w:t>
      </w:r>
    </w:p>
    <w:p>
      <w:pPr>
        <w:pStyle w:val="style0"/>
        <w:ind w:left="-5"/>
        <w:rPr/>
      </w:pPr>
      <w:r>
        <w:t>Age:27</w:t>
      </w:r>
    </w:p>
    <w:p>
      <w:pPr>
        <w:pStyle w:val="style0"/>
        <w:ind w:left="-5"/>
        <w:rPr/>
      </w:pPr>
      <w:r>
        <w:t>Date</w:t>
      </w:r>
      <w:r>
        <w:t xml:space="preserve"> </w:t>
      </w:r>
      <w:r>
        <w:t>of</w:t>
      </w:r>
      <w:r>
        <w:t xml:space="preserve"> </w:t>
      </w:r>
      <w:r>
        <w:t>Birth:</w:t>
      </w:r>
      <w:r>
        <w:t xml:space="preserve"> </w:t>
      </w:r>
      <w:r>
        <w:t>July</w:t>
      </w:r>
      <w:r>
        <w:t xml:space="preserve"> </w:t>
      </w:r>
      <w:r>
        <w:t>21,</w:t>
      </w:r>
      <w:r>
        <w:t xml:space="preserve"> </w:t>
      </w:r>
      <w:r>
        <w:t>1995</w:t>
      </w:r>
    </w:p>
    <w:p>
      <w:pPr>
        <w:pStyle w:val="style0"/>
        <w:ind w:left="-5"/>
        <w:rPr/>
      </w:pPr>
      <w:r>
        <w:t>Civil</w:t>
      </w:r>
      <w:r>
        <w:t xml:space="preserve"> Status: </w:t>
      </w:r>
      <w:r>
        <w:t>Single</w:t>
      </w:r>
    </w:p>
    <w:p>
      <w:pPr>
        <w:pStyle w:val="style0"/>
        <w:ind w:left="-5"/>
        <w:rPr/>
      </w:pPr>
      <w:r>
        <w:t>Gender: Female</w:t>
      </w:r>
    </w:p>
    <w:p>
      <w:pPr>
        <w:pStyle w:val="style0"/>
        <w:spacing w:after="233"/>
        <w:ind w:left="-5"/>
        <w:rPr/>
      </w:pPr>
      <w:r>
        <w:t>Citizenship: Filipino</w:t>
      </w:r>
    </w:p>
    <w:p>
      <w:pPr>
        <w:pStyle w:val="style0"/>
        <w:ind w:left="-5"/>
        <w:rPr>
          <w:b/>
        </w:rPr>
      </w:pPr>
      <w:r>
        <w:rPr>
          <w:b/>
        </w:rPr>
        <w:t>EDUCATIONALBACKGROUND</w:t>
      </w:r>
    </w:p>
    <w:p>
      <w:pPr>
        <w:ind w:left="-5"/>
        <w:rPr/>
      </w:pPr>
      <w:r>
        <w:rPr>
          <w:rFonts w:hint="default"/>
        </w:rPr>
        <w:t>Tertiary:</w:t>
      </w:r>
    </w:p>
    <w:p>
      <w:pPr>
        <w:ind w:left="-5"/>
        <w:rPr/>
      </w:pPr>
      <w:r>
        <w:rPr>
          <w:rFonts w:hint="default"/>
        </w:rPr>
        <w:t>Bachelor</w:t>
      </w:r>
      <w:r>
        <w:rPr>
          <w:rFonts w:hint="default"/>
        </w:rPr>
        <w:t xml:space="preserve"> </w:t>
      </w:r>
      <w:r>
        <w:rPr>
          <w:rFonts w:hint="default"/>
        </w:rPr>
        <w:t>of</w:t>
      </w:r>
      <w:r>
        <w:rPr>
          <w:rFonts w:hint="default"/>
        </w:rPr>
        <w:t xml:space="preserve"> </w:t>
      </w:r>
      <w:r>
        <w:rPr>
          <w:rFonts w:hint="default"/>
        </w:rPr>
        <w:t>Science</w:t>
      </w:r>
      <w:r>
        <w:rPr>
          <w:rFonts w:hint="default"/>
        </w:rPr>
        <w:t xml:space="preserve"> </w:t>
      </w:r>
      <w:r>
        <w:rPr>
          <w:rFonts w:hint="default"/>
        </w:rPr>
        <w:t>in</w:t>
      </w:r>
      <w:r>
        <w:rPr>
          <w:rFonts w:hint="default"/>
        </w:rPr>
        <w:t xml:space="preserve"> </w:t>
      </w:r>
      <w:r>
        <w:rPr>
          <w:rFonts w:hint="default"/>
        </w:rPr>
        <w:t>R</w:t>
      </w:r>
      <w:r>
        <w:rPr>
          <w:rFonts w:hint="default"/>
        </w:rPr>
        <w:t>espiratory</w:t>
      </w:r>
      <w:r>
        <w:rPr>
          <w:rFonts w:hint="default"/>
        </w:rPr>
        <w:t xml:space="preserve"> </w:t>
      </w:r>
      <w:r>
        <w:rPr>
          <w:rFonts w:hint="default"/>
        </w:rPr>
        <w:t>Therapy</w:t>
      </w:r>
    </w:p>
    <w:p>
      <w:pPr>
        <w:ind w:left="-5"/>
        <w:rPr/>
      </w:pPr>
      <w:r>
        <w:rPr>
          <w:rFonts w:hint="default"/>
        </w:rPr>
        <w:t>Lorma</w:t>
      </w:r>
      <w:r>
        <w:rPr>
          <w:rFonts w:hint="default"/>
        </w:rPr>
        <w:t xml:space="preserve"> </w:t>
      </w:r>
      <w:r>
        <w:rPr>
          <w:rFonts w:hint="default"/>
        </w:rPr>
        <w:t>Colleges</w:t>
      </w:r>
    </w:p>
    <w:p>
      <w:pPr>
        <w:pStyle w:val="style0"/>
        <w:ind w:left="-5"/>
        <w:rPr>
          <w:rFonts w:hint="default"/>
        </w:rPr>
      </w:pPr>
      <w:r>
        <w:rPr>
          <w:rFonts w:hint="default"/>
        </w:rPr>
        <w:t>Carlatan</w:t>
      </w:r>
      <w:r>
        <w:rPr>
          <w:rFonts w:hint="default"/>
        </w:rPr>
        <w:t xml:space="preserve"> </w:t>
      </w:r>
      <w:r>
        <w:rPr>
          <w:rFonts w:hint="default"/>
        </w:rPr>
        <w:t>San</w:t>
      </w:r>
      <w:r>
        <w:rPr>
          <w:rFonts w:hint="default"/>
        </w:rPr>
        <w:t xml:space="preserve"> </w:t>
      </w:r>
      <w:r>
        <w:rPr>
          <w:rFonts w:hint="default"/>
        </w:rPr>
        <w:t>Fernando</w:t>
      </w:r>
      <w:r>
        <w:rPr>
          <w:rFonts w:hint="default"/>
        </w:rPr>
        <w:t xml:space="preserve"> </w:t>
      </w:r>
      <w:r>
        <w:rPr>
          <w:rFonts w:hint="default"/>
        </w:rPr>
        <w:t>City</w:t>
      </w:r>
      <w:r>
        <w:rPr>
          <w:rFonts w:hint="default"/>
        </w:rPr>
        <w:t xml:space="preserve"> </w:t>
      </w:r>
      <w:r>
        <w:rPr>
          <w:rFonts w:hint="default"/>
        </w:rPr>
        <w:t>La,</w:t>
      </w:r>
      <w:r>
        <w:rPr>
          <w:rFonts w:hint="default"/>
        </w:rPr>
        <w:t xml:space="preserve"> </w:t>
      </w:r>
      <w:r>
        <w:rPr>
          <w:rFonts w:hint="default"/>
        </w:rPr>
        <w:t>Union</w:t>
      </w:r>
      <w:r>
        <w:rPr>
          <w:rFonts w:hint="default"/>
        </w:rPr>
        <w:t xml:space="preserve"> </w:t>
      </w:r>
    </w:p>
    <w:p>
      <w:pPr>
        <w:pStyle w:val="style0"/>
        <w:ind w:left="-5"/>
        <w:rPr>
          <w:b/>
        </w:rPr>
      </w:pPr>
      <w:r>
        <w:rPr>
          <w:rFonts w:hint="default"/>
        </w:rPr>
        <w:t>Gr</w:t>
      </w:r>
      <w:r>
        <w:rPr>
          <w:rFonts w:hint="default"/>
        </w:rPr>
        <w:t>aduatedYear:2018</w:t>
      </w:r>
    </w:p>
    <w:p>
      <w:pPr>
        <w:pStyle w:val="style0"/>
        <w:ind w:left="0" w:firstLine="0"/>
        <w:rPr/>
      </w:pPr>
    </w:p>
    <w:p>
      <w:pPr>
        <w:pStyle w:val="style0"/>
        <w:ind w:left="-5"/>
        <w:rPr/>
      </w:pPr>
      <w:r>
        <w:t>Secondary:</w:t>
      </w:r>
    </w:p>
    <w:p>
      <w:pPr>
        <w:pStyle w:val="style0"/>
        <w:ind w:left="-5"/>
        <w:rPr/>
      </w:pPr>
      <w:r>
        <w:t>Sabangan</w:t>
      </w:r>
      <w:r>
        <w:t>,</w:t>
      </w:r>
      <w:r>
        <w:t xml:space="preserve"> </w:t>
      </w:r>
      <w:r>
        <w:t>National</w:t>
      </w:r>
      <w:r>
        <w:t xml:space="preserve"> </w:t>
      </w:r>
      <w:r>
        <w:t>High</w:t>
      </w:r>
      <w:r>
        <w:t xml:space="preserve"> </w:t>
      </w:r>
      <w:r>
        <w:t>School</w:t>
      </w:r>
    </w:p>
    <w:p>
      <w:pPr>
        <w:pStyle w:val="style0"/>
        <w:spacing w:after="240"/>
        <w:ind w:left="-5" w:right="2438"/>
        <w:rPr/>
      </w:pPr>
      <w:r>
        <w:t>Tambingan</w:t>
      </w:r>
      <w:r>
        <w:t>,</w:t>
      </w:r>
      <w:r>
        <w:t xml:space="preserve"> </w:t>
      </w:r>
      <w:r>
        <w:t>Sabangan</w:t>
      </w:r>
      <w:r>
        <w:t xml:space="preserve"> </w:t>
      </w:r>
      <w:r>
        <w:t>Mountain</w:t>
      </w:r>
      <w:r>
        <w:t xml:space="preserve"> </w:t>
      </w:r>
      <w:r>
        <w:t>Province</w:t>
      </w:r>
    </w:p>
    <w:p>
      <w:pPr>
        <w:pStyle w:val="style0"/>
        <w:spacing w:after="240"/>
        <w:ind w:left="-5" w:right="2438"/>
        <w:rPr/>
      </w:pPr>
      <w:r>
        <w:t>Graduated</w:t>
      </w:r>
      <w:r>
        <w:t xml:space="preserve"> </w:t>
      </w:r>
      <w:r>
        <w:t>Year:2011</w:t>
      </w:r>
    </w:p>
    <w:p>
      <w:pPr>
        <w:ind w:left="-5"/>
        <w:rPr/>
      </w:pPr>
      <w:r>
        <w:rPr>
          <w:rFonts w:hint="default"/>
        </w:rPr>
        <w:t>Primary:</w:t>
      </w:r>
    </w:p>
    <w:p>
      <w:pPr>
        <w:ind w:left="-5"/>
        <w:rPr/>
      </w:pPr>
      <w:r>
        <w:rPr>
          <w:rFonts w:hint="default"/>
        </w:rPr>
        <w:t>Lagan</w:t>
      </w:r>
      <w:r>
        <w:rPr>
          <w:rFonts w:hint="default"/>
        </w:rPr>
        <w:t xml:space="preserve"> </w:t>
      </w:r>
      <w:r>
        <w:rPr>
          <w:rFonts w:hint="default"/>
        </w:rPr>
        <w:t>Elementary</w:t>
      </w:r>
      <w:r>
        <w:rPr>
          <w:rFonts w:hint="default"/>
        </w:rPr>
        <w:t xml:space="preserve"> </w:t>
      </w:r>
      <w:r>
        <w:rPr>
          <w:rFonts w:hint="default"/>
        </w:rPr>
        <w:t>School</w:t>
      </w:r>
    </w:p>
    <w:p>
      <w:pPr>
        <w:pStyle w:val="style0"/>
        <w:spacing w:after="240"/>
        <w:ind w:left="-5" w:right="2438"/>
        <w:rPr>
          <w:rFonts w:hint="default"/>
        </w:rPr>
      </w:pPr>
      <w:r>
        <w:rPr>
          <w:rFonts w:hint="default"/>
        </w:rPr>
        <w:t>Sabangan</w:t>
      </w:r>
      <w:r>
        <w:rPr>
          <w:rFonts w:hint="default"/>
        </w:rPr>
        <w:t>,</w:t>
      </w:r>
      <w:r>
        <w:rPr>
          <w:rFonts w:hint="default"/>
        </w:rPr>
        <w:t xml:space="preserve"> </w:t>
      </w:r>
      <w:r>
        <w:rPr>
          <w:rFonts w:hint="default"/>
        </w:rPr>
        <w:t>Mountain</w:t>
      </w:r>
      <w:r>
        <w:rPr>
          <w:rFonts w:hint="default"/>
        </w:rPr>
        <w:t xml:space="preserve"> </w:t>
      </w:r>
      <w:r>
        <w:rPr>
          <w:rFonts w:hint="default"/>
        </w:rPr>
        <w:t>Province</w:t>
      </w:r>
      <w:r>
        <w:rPr>
          <w:rFonts w:hint="default"/>
        </w:rPr>
        <w:t xml:space="preserve"> </w:t>
      </w:r>
    </w:p>
    <w:p>
      <w:pPr>
        <w:pStyle w:val="style0"/>
        <w:spacing w:after="240"/>
        <w:ind w:left="-5" w:right="2438"/>
        <w:rPr>
          <w:rFonts w:hint="default"/>
        </w:rPr>
      </w:pPr>
      <w:r>
        <w:rPr>
          <w:rFonts w:hint="default"/>
        </w:rPr>
        <w:t>GraduatedYear:2007</w:t>
      </w:r>
    </w:p>
    <w:p>
      <w:pPr>
        <w:pStyle w:val="style0"/>
        <w:spacing w:after="240"/>
        <w:ind w:left="-5" w:right="2438"/>
        <w:rPr>
          <w:b/>
          <w:bCs/>
          <w:lang w:val="en-US"/>
        </w:rPr>
      </w:pPr>
      <w:r>
        <w:rPr>
          <w:b/>
          <w:bCs/>
          <w:lang w:val="en-US"/>
        </w:rPr>
        <w:t>Job Summary</w:t>
      </w:r>
    </w:p>
    <w:p>
      <w:pPr>
        <w:rPr>
          <w:sz w:val="28"/>
          <w:szCs w:val="28"/>
        </w:rPr>
      </w:pPr>
      <w:r>
        <w:rPr>
          <w:rFonts w:cs="Arial" w:hAnsi="Garamond" w:hint="default"/>
          <w:sz w:val="28"/>
          <w:szCs w:val="28"/>
          <w:lang w:val="en-US"/>
        </w:rPr>
        <w:t>Respiratory Therapist 1 helps in assessment and treat patients with respiratory diseases and conditions using specialized medical equipment, oxygen therapies, and manual treatment techniques. We examine and evaluate patients with respiratory problems, and operate medical equipment to carry out cardiopulmonary tests.</w:t>
      </w:r>
    </w:p>
    <w:p>
      <w:pPr>
        <w:pStyle w:val="style0"/>
        <w:spacing w:after="240"/>
        <w:ind w:left="-5" w:right="2438"/>
        <w:rPr/>
      </w:pPr>
    </w:p>
    <w:p>
      <w:pPr>
        <w:pStyle w:val="style0"/>
        <w:ind w:left="-5" w:right="5326"/>
        <w:rPr/>
      </w:pPr>
      <w:r>
        <w:t xml:space="preserve"> </w:t>
      </w:r>
    </w:p>
    <w:p>
      <w:pPr>
        <w:pStyle w:val="style0"/>
        <w:ind w:left="-5" w:right="5326"/>
        <w:rPr>
          <w:b/>
        </w:rPr>
      </w:pPr>
    </w:p>
    <w:p>
      <w:pPr>
        <w:pStyle w:val="style0"/>
        <w:ind w:left="-5" w:right="5326"/>
        <w:rPr>
          <w:b/>
        </w:rPr>
      </w:pPr>
      <w:r>
        <w:rPr>
          <w:b/>
        </w:rPr>
        <w:t>EXPERIENCE</w:t>
      </w:r>
      <w:r>
        <w:rPr>
          <w:b/>
        </w:rPr>
        <w:t>S</w:t>
      </w:r>
    </w:p>
    <w:tbl>
      <w:tblPr>
        <w:tblStyle w:val="style4097"/>
        <w:tblW w:w="9128" w:type="dxa"/>
        <w:tblInd w:w="0" w:type="dxa"/>
        <w:tblCellMar>
          <w:top w:w="0" w:type="dxa"/>
          <w:left w:w="108" w:type="dxa"/>
          <w:bottom w:w="0" w:type="dxa"/>
          <w:right w:w="0" w:type="dxa"/>
        </w:tblCellMar>
        <w:tblLook w:val="04A0" w:firstRow="1" w:lastRow="0" w:firstColumn="1" w:lastColumn="0" w:noHBand="0" w:noVBand="1"/>
      </w:tblPr>
      <w:tblGrid>
        <w:gridCol w:w="2058"/>
        <w:gridCol w:w="2009"/>
        <w:gridCol w:w="1978"/>
        <w:gridCol w:w="3083"/>
      </w:tblGrid>
      <w:tr>
        <w:trPr>
          <w:trHeight w:val="573" w:hRule="atLeast"/>
        </w:trPr>
        <w:tc>
          <w:tcPr>
            <w:tcW w:w="20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Hospital</w:t>
            </w:r>
          </w:p>
        </w:tc>
        <w:tc>
          <w:tcPr>
            <w:tcW w:w="2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Address</w:t>
            </w:r>
          </w:p>
        </w:tc>
        <w:tc>
          <w:tcPr>
            <w:tcW w:w="19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Position</w:t>
            </w:r>
          </w:p>
        </w:tc>
        <w:tc>
          <w:tcPr>
            <w:tcW w:w="30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Duration</w:t>
            </w:r>
          </w:p>
        </w:tc>
      </w:tr>
      <w:tr>
        <w:tblPrEx/>
        <w:trPr>
          <w:trHeight w:val="1175" w:hRule="atLeast"/>
        </w:trPr>
        <w:tc>
          <w:tcPr>
            <w:tcW w:w="20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Luis</w:t>
            </w:r>
            <w:r>
              <w:t xml:space="preserve"> </w:t>
            </w:r>
            <w:r>
              <w:t>Hora</w:t>
            </w:r>
          </w:p>
          <w:p>
            <w:pPr>
              <w:pStyle w:val="style0"/>
              <w:spacing w:after="0" w:lineRule="auto" w:line="259"/>
              <w:ind w:left="0" w:right="-36" w:firstLine="0"/>
              <w:jc w:val="both"/>
              <w:rPr/>
            </w:pPr>
            <w:r>
              <w:t>Memorial</w:t>
            </w:r>
            <w:r>
              <w:t xml:space="preserve"> </w:t>
            </w:r>
            <w:r>
              <w:t>Regional</w:t>
            </w:r>
          </w:p>
          <w:p>
            <w:pPr>
              <w:pStyle w:val="style0"/>
              <w:spacing w:after="0" w:lineRule="auto" w:line="259"/>
              <w:ind w:left="0" w:firstLine="0"/>
              <w:rPr/>
            </w:pPr>
            <w:r>
              <w:t>Hospital</w:t>
            </w:r>
          </w:p>
          <w:p>
            <w:pPr>
              <w:pStyle w:val="style0"/>
              <w:spacing w:after="0" w:lineRule="auto" w:line="259"/>
              <w:ind w:left="0" w:firstLine="0"/>
              <w:rPr/>
            </w:pPr>
          </w:p>
          <w:p>
            <w:pPr>
              <w:pStyle w:val="style0"/>
              <w:spacing w:after="0" w:lineRule="auto" w:line="259"/>
              <w:ind w:left="0" w:firstLine="0"/>
              <w:rPr/>
            </w:pPr>
          </w:p>
        </w:tc>
        <w:tc>
          <w:tcPr>
            <w:tcW w:w="2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both"/>
              <w:rPr/>
            </w:pPr>
            <w:r>
              <w:t>Bauko</w:t>
            </w:r>
            <w:r>
              <w:t>,</w:t>
            </w:r>
            <w:r>
              <w:t xml:space="preserve"> </w:t>
            </w:r>
            <w:r>
              <w:t>Mountain</w:t>
            </w:r>
          </w:p>
          <w:p>
            <w:pPr>
              <w:pStyle w:val="style0"/>
              <w:spacing w:after="0" w:lineRule="auto" w:line="259"/>
              <w:ind w:left="0" w:firstLine="0"/>
              <w:rPr/>
            </w:pPr>
            <w:r>
              <w:t>Province,</w:t>
            </w:r>
          </w:p>
          <w:p>
            <w:pPr>
              <w:pStyle w:val="style0"/>
              <w:spacing w:after="0" w:lineRule="auto" w:line="259"/>
              <w:ind w:left="0" w:firstLine="0"/>
              <w:jc w:val="both"/>
              <w:rPr/>
            </w:pPr>
            <w:r>
              <w:t>Philippines</w:t>
            </w:r>
          </w:p>
          <w:p>
            <w:pPr>
              <w:pStyle w:val="style0"/>
              <w:spacing w:after="0" w:lineRule="auto" w:line="259"/>
              <w:ind w:left="0" w:firstLine="0"/>
              <w:rPr/>
            </w:pPr>
          </w:p>
        </w:tc>
        <w:tc>
          <w:tcPr>
            <w:tcW w:w="19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Respiratory</w:t>
            </w:r>
          </w:p>
          <w:p>
            <w:pPr>
              <w:pStyle w:val="style0"/>
              <w:spacing w:after="276" w:lineRule="auto" w:line="226"/>
              <w:ind w:left="0" w:firstLine="0"/>
              <w:rPr/>
            </w:pPr>
            <w:r>
              <w:t>Therapist 1</w:t>
            </w:r>
            <w:r>
              <w:t xml:space="preserve"> Contractual</w:t>
            </w:r>
          </w:p>
          <w:p>
            <w:pPr>
              <w:pStyle w:val="style0"/>
              <w:spacing w:after="0" w:lineRule="auto" w:line="259"/>
              <w:ind w:left="0" w:firstLine="0"/>
              <w:rPr/>
            </w:pPr>
            <w:r>
              <w:t>Respiratory</w:t>
            </w:r>
          </w:p>
          <w:p>
            <w:pPr>
              <w:pStyle w:val="style0"/>
              <w:spacing w:after="0" w:lineRule="auto" w:line="259"/>
              <w:ind w:left="0" w:firstLine="0"/>
              <w:rPr/>
            </w:pPr>
            <w:r>
              <w:t>Therapist 1 Permanent</w:t>
            </w:r>
            <w:r>
              <w:t xml:space="preserve"> </w:t>
            </w:r>
          </w:p>
          <w:p>
            <w:pPr>
              <w:pStyle w:val="style0"/>
              <w:spacing w:after="0" w:lineRule="auto" w:line="259"/>
              <w:ind w:left="0" w:firstLine="0"/>
              <w:rPr/>
            </w:pPr>
          </w:p>
        </w:tc>
        <w:tc>
          <w:tcPr>
            <w:tcW w:w="3083" w:type="dxa"/>
            <w:tcBorders>
              <w:top w:val="single" w:sz="4" w:space="0" w:color="000000"/>
              <w:left w:val="single" w:sz="4" w:space="0" w:color="000000"/>
              <w:bottom w:val="single" w:sz="4" w:space="0" w:color="000000"/>
              <w:right w:val="single" w:sz="4" w:space="0" w:color="000000"/>
            </w:tcBorders>
          </w:tcPr>
          <w:p>
            <w:pPr>
              <w:pStyle w:val="style0"/>
              <w:spacing w:after="552" w:lineRule="auto" w:line="226"/>
              <w:ind w:left="0" w:firstLine="0"/>
              <w:rPr/>
            </w:pPr>
            <w:r>
              <w:t>June1,2020March14,2022</w:t>
            </w:r>
          </w:p>
          <w:p>
            <w:pPr>
              <w:pStyle w:val="style0"/>
              <w:spacing w:after="0" w:lineRule="auto" w:line="259"/>
              <w:ind w:left="0" w:firstLine="0"/>
              <w:rPr/>
            </w:pPr>
          </w:p>
          <w:p>
            <w:pPr>
              <w:pStyle w:val="style0"/>
              <w:spacing w:after="0" w:lineRule="auto" w:line="259"/>
              <w:ind w:left="0" w:firstLine="0"/>
              <w:rPr/>
            </w:pPr>
            <w:r>
              <w:t>March15,2022</w:t>
            </w:r>
            <w:r>
              <w:t xml:space="preserve"> </w:t>
            </w:r>
            <w:r>
              <w:t>up</w:t>
            </w:r>
            <w:r>
              <w:t xml:space="preserve"> </w:t>
            </w:r>
            <w:r>
              <w:t>to</w:t>
            </w:r>
            <w:r>
              <w:t xml:space="preserve"> </w:t>
            </w:r>
            <w:r>
              <w:t>present</w:t>
            </w:r>
          </w:p>
          <w:p>
            <w:pPr>
              <w:pStyle w:val="style0"/>
              <w:spacing w:after="0" w:lineRule="auto" w:line="259"/>
              <w:ind w:left="0" w:firstLine="0"/>
              <w:rPr/>
            </w:pPr>
          </w:p>
        </w:tc>
      </w:tr>
      <w:tr>
        <w:tblPrEx/>
        <w:trPr>
          <w:trHeight w:val="1666" w:hRule="atLeast"/>
        </w:trPr>
        <w:tc>
          <w:tcPr>
            <w:tcW w:w="20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Bontoc</w:t>
            </w:r>
            <w:r>
              <w:t xml:space="preserve"> </w:t>
            </w:r>
            <w:r>
              <w:t>General Hospital</w:t>
            </w:r>
          </w:p>
          <w:p>
            <w:pPr>
              <w:pStyle w:val="style0"/>
              <w:spacing w:after="0" w:lineRule="auto" w:line="259"/>
              <w:ind w:left="0" w:firstLine="0"/>
              <w:rPr/>
            </w:pPr>
          </w:p>
        </w:tc>
        <w:tc>
          <w:tcPr>
            <w:tcW w:w="2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both"/>
              <w:rPr/>
            </w:pPr>
            <w:r>
              <w:t>Bontoc</w:t>
            </w:r>
            <w:r>
              <w:t>,</w:t>
            </w:r>
            <w:r>
              <w:t xml:space="preserve"> </w:t>
            </w:r>
            <w:r>
              <w:t>Mountain</w:t>
            </w:r>
          </w:p>
          <w:p>
            <w:pPr>
              <w:pStyle w:val="style0"/>
              <w:spacing w:after="0" w:lineRule="auto" w:line="259"/>
              <w:ind w:left="0" w:firstLine="0"/>
              <w:rPr/>
            </w:pPr>
            <w:r>
              <w:t>Province,</w:t>
            </w:r>
          </w:p>
          <w:p>
            <w:pPr>
              <w:pStyle w:val="style0"/>
              <w:spacing w:after="0" w:lineRule="auto" w:line="259"/>
              <w:ind w:left="0" w:firstLine="0"/>
              <w:jc w:val="both"/>
              <w:rPr/>
            </w:pPr>
            <w:r>
              <w:t>Philippines</w:t>
            </w:r>
          </w:p>
          <w:p>
            <w:pPr>
              <w:pStyle w:val="style0"/>
              <w:spacing w:after="0" w:lineRule="auto" w:line="259"/>
              <w:ind w:left="0" w:firstLine="0"/>
              <w:rPr/>
            </w:pPr>
          </w:p>
        </w:tc>
        <w:tc>
          <w:tcPr>
            <w:tcW w:w="1978" w:type="dxa"/>
            <w:tcBorders>
              <w:top w:val="single" w:sz="4" w:space="0" w:color="000000"/>
              <w:left w:val="single" w:sz="4" w:space="0" w:color="000000"/>
              <w:bottom w:val="single" w:sz="4" w:space="0" w:color="000000"/>
              <w:right w:val="single" w:sz="4" w:space="0" w:color="000000"/>
            </w:tcBorders>
          </w:tcPr>
          <w:p>
            <w:pPr>
              <w:pStyle w:val="style0"/>
              <w:rPr/>
            </w:pPr>
            <w:r>
              <w:t>Respiratory</w:t>
            </w:r>
          </w:p>
          <w:p>
            <w:pPr>
              <w:pStyle w:val="style0"/>
              <w:rPr/>
            </w:pPr>
            <w:r>
              <w:t>Therapist</w:t>
            </w:r>
          </w:p>
          <w:p>
            <w:pPr>
              <w:pStyle w:val="style0"/>
              <w:rPr/>
            </w:pPr>
            <w:r>
              <w:t>Contractual</w:t>
            </w:r>
          </w:p>
          <w:p>
            <w:pPr>
              <w:pStyle w:val="style0"/>
              <w:spacing w:after="0" w:lineRule="auto" w:line="259"/>
              <w:ind w:left="0" w:firstLine="0"/>
              <w:rPr/>
            </w:pPr>
          </w:p>
        </w:tc>
        <w:tc>
          <w:tcPr>
            <w:tcW w:w="3083" w:type="dxa"/>
            <w:tcBorders>
              <w:top w:val="single" w:sz="4" w:space="0" w:color="000000"/>
              <w:left w:val="single" w:sz="4" w:space="0" w:color="000000"/>
              <w:bottom w:val="single" w:sz="4" w:space="0" w:color="000000"/>
              <w:right w:val="single" w:sz="4" w:space="0" w:color="000000"/>
            </w:tcBorders>
          </w:tcPr>
          <w:p>
            <w:pPr>
              <w:pStyle w:val="style0"/>
              <w:spacing w:after="552" w:lineRule="auto" w:line="226"/>
              <w:ind w:left="0" w:firstLine="0"/>
              <w:rPr/>
            </w:pPr>
            <w:r>
              <w:t>February-May, 2019</w:t>
            </w:r>
          </w:p>
          <w:p>
            <w:pPr>
              <w:pStyle w:val="style0"/>
              <w:spacing w:after="0" w:lineRule="auto" w:line="259"/>
              <w:ind w:left="0" w:firstLine="0"/>
              <w:rPr/>
            </w:pPr>
          </w:p>
        </w:tc>
      </w:tr>
    </w:tbl>
    <w:p>
      <w:pPr>
        <w:pStyle w:val="style0"/>
        <w:ind w:left="-5"/>
        <w:rPr>
          <w:b/>
          <w:lang w:val="en-US"/>
        </w:rPr>
      </w:pPr>
      <w:r>
        <w:rPr>
          <w:b/>
          <w:lang w:val="en-US"/>
        </w:rPr>
        <w:t>Duties an</w:t>
      </w:r>
      <w:r>
        <w:rPr>
          <w:b/>
          <w:lang w:val="en-US"/>
        </w:rPr>
        <w:t>d Responsibilities</w:t>
      </w:r>
      <w:r>
        <w:rPr>
          <w:b/>
          <w:lang w:val="en-US"/>
        </w:rPr>
        <w:t>:</w:t>
      </w:r>
    </w:p>
    <w:p>
      <w:pPr>
        <w:pStyle w:val="style0"/>
        <w:spacing w:after="0" w:lineRule="auto" w:line="240"/>
        <w:rPr>
          <w:sz w:val="22"/>
          <w:szCs w:val="22"/>
        </w:rPr>
      </w:pPr>
      <w:r>
        <w:rPr>
          <w:rFonts w:ascii="Arial" w:cs="Arial" w:hAnsi="Arial" w:hint="default"/>
          <w:sz w:val="22"/>
          <w:szCs w:val="22"/>
          <w:lang w:val="en-US"/>
        </w:rPr>
        <w:t xml:space="preserve">1. </w:t>
      </w:r>
      <w:r>
        <w:rPr>
          <w:rFonts w:ascii="Arial" w:cs="Arial" w:hAnsi="Arial" w:hint="default"/>
          <w:sz w:val="22"/>
          <w:szCs w:val="22"/>
        </w:rPr>
        <w:t>Participate and ensure compliance in quality provision of respiratory care procedures, check the patient chart for physician order.</w:t>
      </w:r>
    </w:p>
    <w:p>
      <w:pPr>
        <w:pStyle w:val="style0"/>
        <w:spacing w:after="0" w:lineRule="auto" w:line="240"/>
        <w:rPr>
          <w:sz w:val="22"/>
          <w:szCs w:val="22"/>
        </w:rPr>
      </w:pPr>
      <w:r>
        <w:rPr>
          <w:rFonts w:ascii="Arial" w:cs="Arial" w:hAnsi="Arial" w:hint="default"/>
          <w:sz w:val="22"/>
          <w:szCs w:val="22"/>
          <w:lang w:val="en-US"/>
        </w:rPr>
        <w:t xml:space="preserve">2. </w:t>
      </w:r>
      <w:r>
        <w:rPr>
          <w:rFonts w:ascii="Arial" w:cs="Arial" w:hAnsi="Arial" w:hint="default"/>
          <w:sz w:val="22"/>
          <w:szCs w:val="22"/>
        </w:rPr>
        <w:t>Asses, plan and provide individual care for patient in compliance with physician order.</w:t>
      </w:r>
    </w:p>
    <w:p>
      <w:pPr>
        <w:pStyle w:val="style0"/>
        <w:spacing w:after="0" w:lineRule="auto" w:line="240"/>
        <w:rPr>
          <w:sz w:val="22"/>
          <w:szCs w:val="22"/>
        </w:rPr>
      </w:pPr>
      <w:r>
        <w:rPr>
          <w:rFonts w:ascii="Arial" w:cs="Arial" w:hAnsi="Arial" w:hint="default"/>
          <w:sz w:val="22"/>
          <w:szCs w:val="22"/>
          <w:lang w:val="en-US"/>
        </w:rPr>
        <w:t xml:space="preserve">3. </w:t>
      </w:r>
      <w:r>
        <w:rPr>
          <w:rFonts w:ascii="Arial" w:cs="Arial" w:hAnsi="Arial" w:hint="default"/>
          <w:sz w:val="22"/>
          <w:szCs w:val="22"/>
        </w:rPr>
        <w:t>Administer all respiratory service such pharmacologic treatment, diagnostic procedure, continuous mechanical ventilation and pulse oximetry monitoring.</w:t>
      </w:r>
    </w:p>
    <w:p>
      <w:pPr>
        <w:pStyle w:val="style0"/>
        <w:spacing w:after="0" w:lineRule="auto" w:line="240"/>
        <w:rPr>
          <w:sz w:val="22"/>
          <w:szCs w:val="22"/>
        </w:rPr>
      </w:pPr>
      <w:r>
        <w:rPr>
          <w:rFonts w:ascii="Arial" w:cs="Arial" w:hAnsi="Arial" w:hint="default"/>
          <w:sz w:val="22"/>
          <w:szCs w:val="22"/>
          <w:lang w:val="en-US"/>
        </w:rPr>
        <w:t xml:space="preserve">4. </w:t>
      </w:r>
      <w:r>
        <w:rPr>
          <w:rFonts w:ascii="Arial" w:cs="Arial" w:hAnsi="Arial" w:hint="default"/>
          <w:sz w:val="22"/>
          <w:szCs w:val="22"/>
        </w:rPr>
        <w:t>Perform special respiratory care such bedside, evaluation of cardiopulmonary performance, management and weaning from mechanical ventilator and advance life support.</w:t>
      </w:r>
    </w:p>
    <w:p>
      <w:pPr>
        <w:pStyle w:val="style0"/>
        <w:spacing w:after="0" w:lineRule="auto" w:line="240"/>
        <w:rPr>
          <w:sz w:val="22"/>
          <w:szCs w:val="22"/>
        </w:rPr>
      </w:pPr>
      <w:r>
        <w:rPr>
          <w:rFonts w:ascii="Arial" w:cs="Arial" w:hAnsi="Arial" w:hint="default"/>
          <w:sz w:val="22"/>
          <w:szCs w:val="22"/>
          <w:lang w:val="en-US"/>
        </w:rPr>
        <w:t xml:space="preserve">5. </w:t>
      </w:r>
      <w:r>
        <w:rPr>
          <w:rFonts w:ascii="Arial" w:cs="Arial" w:hAnsi="Arial" w:hint="default"/>
          <w:sz w:val="22"/>
          <w:szCs w:val="22"/>
        </w:rPr>
        <w:t>Suggest other medical staff and patient itself for further evaluation.</w:t>
      </w:r>
    </w:p>
    <w:p>
      <w:pPr>
        <w:pStyle w:val="style0"/>
        <w:spacing w:after="0" w:lineRule="auto" w:line="240"/>
        <w:rPr>
          <w:sz w:val="22"/>
          <w:szCs w:val="22"/>
        </w:rPr>
      </w:pPr>
      <w:r>
        <w:rPr>
          <w:rFonts w:ascii="Arial" w:cs="Arial" w:hAnsi="Arial" w:hint="default"/>
          <w:sz w:val="22"/>
          <w:szCs w:val="22"/>
        </w:rPr>
        <w:t>Document all service in the medical records.</w:t>
      </w:r>
    </w:p>
    <w:p>
      <w:pPr>
        <w:pStyle w:val="style0"/>
        <w:spacing w:after="0" w:lineRule="auto" w:line="240"/>
        <w:rPr>
          <w:sz w:val="22"/>
          <w:szCs w:val="22"/>
        </w:rPr>
      </w:pPr>
      <w:r>
        <w:rPr>
          <w:rFonts w:ascii="Arial" w:cs="Arial" w:hAnsi="Arial" w:hint="default"/>
          <w:sz w:val="22"/>
          <w:szCs w:val="22"/>
          <w:lang w:val="en-US"/>
        </w:rPr>
        <w:t xml:space="preserve">6. </w:t>
      </w:r>
      <w:r>
        <w:rPr>
          <w:rFonts w:ascii="Arial" w:cs="Arial" w:hAnsi="Arial" w:hint="default"/>
          <w:sz w:val="22"/>
          <w:szCs w:val="22"/>
        </w:rPr>
        <w:t>Participate in planning and supervision in the operation of the unit.</w:t>
      </w:r>
    </w:p>
    <w:p>
      <w:pPr>
        <w:pStyle w:val="style0"/>
        <w:spacing w:after="0" w:lineRule="auto" w:line="240"/>
        <w:rPr>
          <w:sz w:val="22"/>
          <w:szCs w:val="22"/>
        </w:rPr>
      </w:pPr>
      <w:r>
        <w:rPr>
          <w:rFonts w:ascii="Arial" w:cs="Arial" w:hAnsi="Arial" w:hint="default"/>
          <w:sz w:val="22"/>
          <w:szCs w:val="22"/>
          <w:lang w:val="en-US"/>
        </w:rPr>
        <w:t xml:space="preserve">7. </w:t>
      </w:r>
      <w:r>
        <w:rPr>
          <w:rFonts w:ascii="Arial" w:cs="Arial" w:hAnsi="Arial" w:hint="default"/>
          <w:sz w:val="22"/>
          <w:szCs w:val="22"/>
        </w:rPr>
        <w:t>Assist equipment round and trouble shoot equipment problem, regulate maintenance preparation, cleaning and sterilization</w:t>
      </w:r>
    </w:p>
    <w:p>
      <w:pPr>
        <w:pStyle w:val="style0"/>
        <w:spacing w:after="0" w:lineRule="auto" w:line="240"/>
        <w:rPr>
          <w:sz w:val="22"/>
          <w:szCs w:val="22"/>
        </w:rPr>
      </w:pPr>
      <w:r>
        <w:rPr>
          <w:rFonts w:ascii="Arial" w:cs="Arial" w:hAnsi="Arial" w:hint="default"/>
          <w:sz w:val="22"/>
          <w:szCs w:val="22"/>
        </w:rPr>
        <w:t>Responsible for delivering respiratory services to all patients.</w:t>
      </w:r>
    </w:p>
    <w:p>
      <w:pPr>
        <w:pStyle w:val="style0"/>
        <w:spacing w:after="0" w:lineRule="auto" w:line="240"/>
        <w:rPr>
          <w:sz w:val="22"/>
          <w:szCs w:val="22"/>
        </w:rPr>
      </w:pPr>
      <w:r>
        <w:rPr>
          <w:rFonts w:ascii="Arial" w:cs="Arial" w:hAnsi="Arial" w:hint="default"/>
          <w:sz w:val="22"/>
          <w:szCs w:val="22"/>
          <w:lang w:val="en-US"/>
        </w:rPr>
        <w:t xml:space="preserve">8. </w:t>
      </w:r>
      <w:r>
        <w:rPr>
          <w:rFonts w:ascii="Arial" w:cs="Arial" w:hAnsi="Arial" w:hint="default"/>
          <w:sz w:val="22"/>
          <w:szCs w:val="22"/>
        </w:rPr>
        <w:t>Counter check patient chart prior to administration of pharmacologic agent, performing diagnostic procedure and life ventilation support.</w:t>
      </w:r>
    </w:p>
    <w:p>
      <w:pPr>
        <w:pStyle w:val="style0"/>
        <w:spacing w:after="0" w:lineRule="auto" w:line="240"/>
        <w:rPr>
          <w:sz w:val="22"/>
          <w:szCs w:val="22"/>
        </w:rPr>
      </w:pPr>
      <w:r>
        <w:rPr>
          <w:rFonts w:ascii="Arial" w:cs="Arial" w:hAnsi="Arial" w:hint="default"/>
          <w:sz w:val="22"/>
          <w:szCs w:val="22"/>
          <w:lang w:val="en-US"/>
        </w:rPr>
        <w:t xml:space="preserve">9. </w:t>
      </w:r>
      <w:r>
        <w:rPr>
          <w:rFonts w:ascii="Arial" w:cs="Arial" w:hAnsi="Arial" w:hint="default"/>
          <w:sz w:val="22"/>
          <w:szCs w:val="22"/>
        </w:rPr>
        <w:t>Perform diagnostic procedures and relay result to a nurse or attending physician for interpretation and management depending on the result status.</w:t>
      </w:r>
    </w:p>
    <w:p>
      <w:pPr>
        <w:pStyle w:val="style0"/>
        <w:spacing w:after="0" w:lineRule="auto" w:line="240"/>
        <w:rPr>
          <w:sz w:val="22"/>
          <w:szCs w:val="22"/>
        </w:rPr>
      </w:pPr>
      <w:r>
        <w:rPr>
          <w:rFonts w:ascii="Arial" w:cs="Arial" w:hAnsi="Arial" w:hint="default"/>
          <w:sz w:val="22"/>
          <w:szCs w:val="22"/>
          <w:lang w:val="en-US"/>
        </w:rPr>
        <w:t xml:space="preserve">10. </w:t>
      </w:r>
      <w:r>
        <w:rPr>
          <w:rFonts w:ascii="Arial" w:cs="Arial" w:hAnsi="Arial" w:hint="default"/>
          <w:sz w:val="22"/>
          <w:szCs w:val="22"/>
        </w:rPr>
        <w:t>Perform lung expansion and airway clearance as indicated like incentive spirometry, breathing exercise, chest physiotherapy, postural drainage, and coughing technique.</w:t>
      </w:r>
    </w:p>
    <w:p>
      <w:pPr>
        <w:pStyle w:val="style0"/>
        <w:spacing w:after="0" w:lineRule="auto" w:line="240"/>
        <w:rPr>
          <w:sz w:val="22"/>
          <w:szCs w:val="22"/>
        </w:rPr>
      </w:pPr>
      <w:r>
        <w:rPr>
          <w:rFonts w:ascii="Arial" w:cs="Arial" w:hAnsi="Arial" w:hint="default"/>
          <w:sz w:val="22"/>
          <w:szCs w:val="22"/>
          <w:lang w:val="en-US"/>
        </w:rPr>
        <w:t xml:space="preserve">11. </w:t>
      </w:r>
      <w:r>
        <w:rPr>
          <w:rFonts w:ascii="Arial" w:cs="Arial" w:hAnsi="Arial" w:hint="default"/>
          <w:sz w:val="22"/>
          <w:szCs w:val="22"/>
        </w:rPr>
        <w:t>Assist in cardiopulmonary resuscitation and during intubation.</w:t>
      </w:r>
    </w:p>
    <w:p>
      <w:pPr>
        <w:pStyle w:val="style0"/>
        <w:spacing w:after="0" w:lineRule="auto" w:line="240"/>
        <w:rPr>
          <w:sz w:val="22"/>
          <w:szCs w:val="22"/>
        </w:rPr>
      </w:pPr>
      <w:r>
        <w:rPr>
          <w:rFonts w:ascii="Arial" w:cs="Arial" w:hAnsi="Arial" w:hint="default"/>
          <w:sz w:val="22"/>
          <w:szCs w:val="22"/>
          <w:lang w:val="en-US"/>
        </w:rPr>
        <w:t xml:space="preserve">12. </w:t>
      </w:r>
      <w:r>
        <w:rPr>
          <w:rFonts w:ascii="Arial" w:cs="Arial" w:hAnsi="Arial" w:hint="default"/>
          <w:sz w:val="22"/>
          <w:szCs w:val="22"/>
        </w:rPr>
        <w:t>Assess and monitor patient with special life support ventilation, and patient candidate weaning from ventilator support during tour of duty.</w:t>
      </w:r>
    </w:p>
    <w:p>
      <w:pPr>
        <w:pStyle w:val="style0"/>
        <w:spacing w:after="0" w:lineRule="auto" w:line="240"/>
        <w:rPr>
          <w:sz w:val="22"/>
          <w:szCs w:val="22"/>
        </w:rPr>
      </w:pPr>
      <w:r>
        <w:rPr>
          <w:rFonts w:ascii="Arial" w:cs="Arial" w:hAnsi="Arial" w:hint="default"/>
          <w:sz w:val="22"/>
          <w:szCs w:val="22"/>
          <w:lang w:val="en-US"/>
        </w:rPr>
        <w:t xml:space="preserve">13. </w:t>
      </w:r>
      <w:r>
        <w:rPr>
          <w:rFonts w:ascii="Arial" w:cs="Arial" w:hAnsi="Arial" w:hint="default"/>
          <w:sz w:val="22"/>
          <w:szCs w:val="22"/>
        </w:rPr>
        <w:t>Explain the rationale of each treatment and procedure rendered to patient.</w:t>
      </w:r>
    </w:p>
    <w:p>
      <w:pPr>
        <w:pStyle w:val="style0"/>
        <w:ind w:left="-5"/>
        <w:rPr>
          <w:b/>
          <w:sz w:val="22"/>
          <w:szCs w:val="22"/>
          <w:lang w:val="en-US"/>
        </w:rPr>
      </w:pPr>
      <w:r>
        <w:rPr>
          <w:rFonts w:ascii="Arial" w:cs="Arial" w:hAnsi="Arial" w:hint="default"/>
          <w:sz w:val="22"/>
          <w:szCs w:val="22"/>
          <w:lang w:val="en-US"/>
        </w:rPr>
        <w:t xml:space="preserve">14. </w:t>
      </w:r>
      <w:r>
        <w:rPr>
          <w:rFonts w:ascii="Arial" w:cs="Arial" w:hAnsi="Arial" w:hint="default"/>
          <w:sz w:val="22"/>
          <w:szCs w:val="22"/>
        </w:rPr>
        <w:t>Assist other related functions as may be assigned.</w:t>
      </w:r>
    </w:p>
    <w:p>
      <w:pPr>
        <w:pStyle w:val="style0"/>
        <w:ind w:left="-5"/>
        <w:rPr>
          <w:b/>
        </w:rPr>
      </w:pPr>
    </w:p>
    <w:p>
      <w:pPr>
        <w:pStyle w:val="style0"/>
        <w:ind w:left="-5"/>
        <w:rPr>
          <w:b/>
        </w:rPr>
      </w:pPr>
      <w:r>
        <w:rPr>
          <w:b/>
        </w:rPr>
        <w:t>Award:</w:t>
      </w:r>
    </w:p>
    <w:p>
      <w:pPr>
        <w:pStyle w:val="style0"/>
        <w:spacing w:after="240"/>
        <w:ind w:left="720" w:hanging="360"/>
        <w:rPr/>
      </w:pPr>
      <w:r>
        <w:rPr>
          <w:rFonts w:ascii="Segoe UI Symbol" w:cs="Segoe UI Symbol" w:eastAsia="Segoe UI Symbol" w:hAnsi="Segoe UI Symbol"/>
        </w:rPr>
        <w:t></w:t>
      </w:r>
      <w:r>
        <w:t>Best</w:t>
      </w:r>
      <w:r>
        <w:t xml:space="preserve"> </w:t>
      </w:r>
      <w:bookmarkStart w:id="0" w:name="_GoBack"/>
      <w:bookmarkEnd w:id="0"/>
      <w:r>
        <w:t>in</w:t>
      </w:r>
      <w:r>
        <w:t xml:space="preserve"> </w:t>
      </w:r>
      <w:r>
        <w:t>C</w:t>
      </w:r>
      <w:r>
        <w:t>linical</w:t>
      </w:r>
      <w:r>
        <w:t xml:space="preserve"> </w:t>
      </w:r>
      <w:r>
        <w:t>Practice</w:t>
      </w:r>
      <w:r>
        <w:t xml:space="preserve"> </w:t>
      </w:r>
      <w:r>
        <w:t>at</w:t>
      </w:r>
      <w:r>
        <w:t xml:space="preserve"> </w:t>
      </w:r>
      <w:r>
        <w:t>Baguio</w:t>
      </w:r>
      <w:r>
        <w:t xml:space="preserve"> </w:t>
      </w:r>
      <w:r>
        <w:t>General</w:t>
      </w:r>
      <w:r>
        <w:t xml:space="preserve"> </w:t>
      </w:r>
      <w:r>
        <w:t>Hospital</w:t>
      </w:r>
      <w:r>
        <w:t xml:space="preserve"> </w:t>
      </w:r>
      <w:r>
        <w:t>and</w:t>
      </w:r>
      <w:r>
        <w:t xml:space="preserve"> </w:t>
      </w:r>
      <w:r>
        <w:t>Medical</w:t>
      </w:r>
      <w:r>
        <w:t xml:space="preserve"> </w:t>
      </w:r>
      <w:r>
        <w:t>Center</w:t>
      </w:r>
      <w:r>
        <w:t xml:space="preserve"> </w:t>
      </w:r>
      <w:r>
        <w:t>on December,2017-February,2018</w:t>
      </w:r>
    </w:p>
    <w:p>
      <w:pPr>
        <w:pStyle w:val="style0"/>
        <w:ind w:left="-5"/>
        <w:rPr>
          <w:b/>
        </w:rPr>
      </w:pPr>
      <w:r>
        <w:rPr>
          <w:b/>
        </w:rPr>
        <w:t>Trainings</w:t>
      </w:r>
      <w:r>
        <w:rPr>
          <w:b/>
        </w:rPr>
        <w:t xml:space="preserve"> </w:t>
      </w:r>
      <w:r>
        <w:rPr>
          <w:b/>
        </w:rPr>
        <w:t>and</w:t>
      </w:r>
      <w:r>
        <w:rPr>
          <w:b/>
        </w:rPr>
        <w:t xml:space="preserve"> </w:t>
      </w:r>
      <w:r>
        <w:rPr>
          <w:b/>
        </w:rPr>
        <w:t>Seminars:</w:t>
      </w:r>
    </w:p>
    <w:p>
      <w:pPr>
        <w:pStyle w:val="style179"/>
        <w:numPr>
          <w:ilvl w:val="0"/>
          <w:numId w:val="1"/>
        </w:numPr>
        <w:rPr/>
      </w:pPr>
      <w:r>
        <w:t>Airway Interventions in Resuscitation (November 29, 2022)</w:t>
      </w:r>
    </w:p>
    <w:p>
      <w:pPr>
        <w:pStyle w:val="style179"/>
        <w:numPr>
          <w:ilvl w:val="0"/>
          <w:numId w:val="1"/>
        </w:numPr>
        <w:rPr/>
      </w:pPr>
      <w:r>
        <w:t>A mechanical ventilation and critical care post graduate course (November 3-5, 2022)</w:t>
      </w:r>
    </w:p>
    <w:p>
      <w:pPr>
        <w:pStyle w:val="style179"/>
        <w:numPr>
          <w:ilvl w:val="0"/>
          <w:numId w:val="1"/>
        </w:numPr>
        <w:rPr/>
      </w:pPr>
      <w:r>
        <w:t>Moving forward towards pulmonary excellence (August 31,2022)</w:t>
      </w:r>
    </w:p>
    <w:p>
      <w:pPr>
        <w:pStyle w:val="style179"/>
        <w:numPr>
          <w:ilvl w:val="0"/>
          <w:numId w:val="1"/>
        </w:numPr>
        <w:spacing w:after="193"/>
        <w:rPr/>
      </w:pPr>
      <w:r>
        <w:rPr>
          <w:rFonts w:ascii="Segoe UI Symbol" w:cs="Segoe UI Symbol" w:eastAsia="Segoe UI Symbol" w:hAnsi="Segoe UI Symbol"/>
        </w:rPr>
        <w:t></w:t>
      </w:r>
      <w:r>
        <w:t>Mechanical</w:t>
      </w:r>
      <w:r>
        <w:t xml:space="preserve"> </w:t>
      </w:r>
      <w:r>
        <w:t>Ventilation</w:t>
      </w:r>
      <w:r>
        <w:t xml:space="preserve"> </w:t>
      </w:r>
      <w:r>
        <w:t>and</w:t>
      </w:r>
      <w:r>
        <w:t xml:space="preserve"> </w:t>
      </w:r>
      <w:r>
        <w:t>Critical</w:t>
      </w:r>
      <w:r>
        <w:t xml:space="preserve"> </w:t>
      </w:r>
      <w:r>
        <w:t>Care</w:t>
      </w:r>
      <w:r>
        <w:t xml:space="preserve"> Workshop. (</w:t>
      </w:r>
      <w:r>
        <w:t>November18-20,2021)</w:t>
      </w:r>
    </w:p>
    <w:p>
      <w:pPr>
        <w:pStyle w:val="style179"/>
        <w:numPr>
          <w:ilvl w:val="0"/>
          <w:numId w:val="1"/>
        </w:numPr>
        <w:rPr/>
      </w:pPr>
      <w:r>
        <w:rPr>
          <w:rFonts w:ascii="Segoe UI Symbol" w:cs="Segoe UI Symbol" w:eastAsia="Segoe UI Symbol" w:hAnsi="Segoe UI Symbol"/>
        </w:rPr>
        <w:t></w:t>
      </w:r>
      <w:r>
        <w:t>Proper</w:t>
      </w:r>
      <w:r>
        <w:t xml:space="preserve"> </w:t>
      </w:r>
      <w:r>
        <w:t>handling</w:t>
      </w:r>
      <w:r>
        <w:t xml:space="preserve"> </w:t>
      </w:r>
      <w:r>
        <w:t>/</w:t>
      </w:r>
      <w:r>
        <w:t xml:space="preserve">Care, maintenance, and </w:t>
      </w:r>
      <w:r>
        <w:t>product</w:t>
      </w:r>
      <w:r>
        <w:t xml:space="preserve"> training of </w:t>
      </w:r>
      <w:r>
        <w:t>T</w:t>
      </w:r>
      <w:r>
        <w:t>ecmeNeumovent</w:t>
      </w:r>
    </w:p>
    <w:p>
      <w:pPr>
        <w:pStyle w:val="style179"/>
        <w:numPr>
          <w:ilvl w:val="1"/>
          <w:numId w:val="1"/>
        </w:numPr>
        <w:spacing w:after="218"/>
        <w:rPr/>
      </w:pPr>
      <w:r>
        <w:t>Graphne</w:t>
      </w:r>
      <w:r>
        <w:t>tTS</w:t>
      </w:r>
      <w:r>
        <w:t>.</w:t>
      </w:r>
      <w:r>
        <w:t xml:space="preserve"> </w:t>
      </w:r>
      <w:r>
        <w:t>(November16,2021)</w:t>
      </w:r>
    </w:p>
    <w:p>
      <w:pPr>
        <w:pStyle w:val="style179"/>
        <w:numPr>
          <w:ilvl w:val="0"/>
          <w:numId w:val="1"/>
        </w:numPr>
        <w:spacing w:after="194"/>
        <w:rPr/>
      </w:pPr>
      <w:r>
        <w:rPr>
          <w:rFonts w:ascii="Segoe UI Symbol" w:cs="Segoe UI Symbol" w:eastAsia="Segoe UI Symbol" w:hAnsi="Segoe UI Symbol"/>
        </w:rPr>
        <w:t></w:t>
      </w:r>
      <w:r>
        <w:t>Pulmonary</w:t>
      </w:r>
      <w:r>
        <w:t xml:space="preserve"> </w:t>
      </w:r>
      <w:r>
        <w:t>Intensive</w:t>
      </w:r>
      <w:r>
        <w:t xml:space="preserve"> Care. (</w:t>
      </w:r>
      <w:r>
        <w:t>October6,2021)</w:t>
      </w:r>
    </w:p>
    <w:p>
      <w:pPr>
        <w:pStyle w:val="style179"/>
        <w:numPr>
          <w:ilvl w:val="0"/>
          <w:numId w:val="1"/>
        </w:numPr>
        <w:spacing w:after="194"/>
        <w:rPr/>
      </w:pPr>
      <w:r>
        <w:rPr>
          <w:rFonts w:ascii="Segoe UI Symbol" w:cs="Segoe UI Symbol" w:eastAsia="Segoe UI Symbol" w:hAnsi="Segoe UI Symbol"/>
        </w:rPr>
        <w:t></w:t>
      </w:r>
      <w:r>
        <w:t>Advance</w:t>
      </w:r>
      <w:r>
        <w:t xml:space="preserve"> </w:t>
      </w:r>
      <w:r>
        <w:t>Cardiovascular</w:t>
      </w:r>
      <w:r>
        <w:t xml:space="preserve"> </w:t>
      </w:r>
      <w:r>
        <w:t>Life</w:t>
      </w:r>
      <w:r>
        <w:t xml:space="preserve"> </w:t>
      </w:r>
      <w:r>
        <w:t>Support(October6,2021)</w:t>
      </w:r>
    </w:p>
    <w:p>
      <w:pPr>
        <w:pStyle w:val="style179"/>
        <w:numPr>
          <w:ilvl w:val="0"/>
          <w:numId w:val="1"/>
        </w:numPr>
        <w:spacing w:after="194"/>
        <w:rPr/>
      </w:pPr>
      <w:r>
        <w:rPr>
          <w:rFonts w:ascii="Segoe UI Symbol" w:cs="Segoe UI Symbol" w:eastAsia="Segoe UI Symbol" w:hAnsi="Segoe UI Symbol"/>
        </w:rPr>
        <w:t></w:t>
      </w:r>
      <w:r>
        <w:t>Lung</w:t>
      </w:r>
      <w:r>
        <w:t xml:space="preserve"> </w:t>
      </w:r>
      <w:r>
        <w:t>Mechanics</w:t>
      </w:r>
      <w:r>
        <w:t xml:space="preserve"> </w:t>
      </w:r>
      <w:r>
        <w:t>and</w:t>
      </w:r>
      <w:r>
        <w:t xml:space="preserve"> </w:t>
      </w:r>
      <w:r>
        <w:t>Ventilator</w:t>
      </w:r>
      <w:r>
        <w:t xml:space="preserve"> Graphics (</w:t>
      </w:r>
      <w:r>
        <w:t>06/23/2017)</w:t>
      </w:r>
    </w:p>
    <w:p>
      <w:pPr>
        <w:pStyle w:val="style179"/>
        <w:numPr>
          <w:ilvl w:val="0"/>
          <w:numId w:val="1"/>
        </w:numPr>
        <w:spacing w:after="194"/>
        <w:rPr/>
      </w:pPr>
      <w:r>
        <w:rPr>
          <w:rFonts w:ascii="Segoe UI Symbol" w:cs="Segoe UI Symbol" w:eastAsia="Segoe UI Symbol" w:hAnsi="Segoe UI Symbol"/>
        </w:rPr>
        <w:t></w:t>
      </w:r>
      <w:r>
        <w:t>Physical</w:t>
      </w:r>
      <w:r>
        <w:t xml:space="preserve"> </w:t>
      </w:r>
      <w:r>
        <w:t>Assessment</w:t>
      </w:r>
      <w:r>
        <w:t xml:space="preserve"> </w:t>
      </w:r>
      <w:r>
        <w:t>in</w:t>
      </w:r>
      <w:r>
        <w:t xml:space="preserve"> </w:t>
      </w:r>
      <w:r>
        <w:t>Respiratory</w:t>
      </w:r>
      <w:r>
        <w:t xml:space="preserve"> Care (</w:t>
      </w:r>
      <w:r>
        <w:t>06/22/2017)</w:t>
      </w:r>
    </w:p>
    <w:p>
      <w:pPr>
        <w:pStyle w:val="style179"/>
        <w:numPr>
          <w:ilvl w:val="0"/>
          <w:numId w:val="1"/>
        </w:numPr>
        <w:spacing w:after="194"/>
        <w:rPr/>
      </w:pPr>
      <w:r>
        <w:rPr>
          <w:rFonts w:ascii="Segoe UI Symbol" w:cs="Segoe UI Symbol" w:eastAsia="Segoe UI Symbol" w:hAnsi="Segoe UI Symbol"/>
        </w:rPr>
        <w:t></w:t>
      </w:r>
      <w:r>
        <w:t>Basic</w:t>
      </w:r>
      <w:r>
        <w:t xml:space="preserve"> </w:t>
      </w:r>
      <w:r>
        <w:t>Life</w:t>
      </w:r>
      <w:r>
        <w:t xml:space="preserve"> </w:t>
      </w:r>
      <w:r>
        <w:t>Support</w:t>
      </w:r>
      <w:r>
        <w:t xml:space="preserve"> </w:t>
      </w:r>
      <w:r>
        <w:t>Training</w:t>
      </w:r>
      <w:r>
        <w:t xml:space="preserve"> Course (</w:t>
      </w:r>
      <w:r>
        <w:t>05/23-25/2017)</w:t>
      </w:r>
    </w:p>
    <w:p>
      <w:pPr>
        <w:pStyle w:val="style179"/>
        <w:numPr>
          <w:ilvl w:val="0"/>
          <w:numId w:val="1"/>
        </w:numPr>
        <w:spacing w:after="2095"/>
        <w:rPr/>
      </w:pPr>
      <w:r>
        <w:rPr>
          <w:rFonts w:ascii="Segoe UI Symbol" w:cs="Segoe UI Symbol" w:eastAsia="Segoe UI Symbol" w:hAnsi="Segoe UI Symbol"/>
        </w:rPr>
        <w:t></w:t>
      </w:r>
      <w:r>
        <w:t>Neonatal</w:t>
      </w:r>
      <w:r>
        <w:t xml:space="preserve"> </w:t>
      </w:r>
      <w:r>
        <w:t>and</w:t>
      </w:r>
      <w:r>
        <w:t xml:space="preserve"> </w:t>
      </w:r>
      <w:r>
        <w:t>Pediatric</w:t>
      </w:r>
      <w:r>
        <w:t xml:space="preserve"> </w:t>
      </w:r>
      <w:r>
        <w:t>Respiratory</w:t>
      </w:r>
      <w:r>
        <w:t xml:space="preserve"> </w:t>
      </w:r>
      <w:r>
        <w:t>Care</w:t>
      </w:r>
      <w:r>
        <w:t xml:space="preserve"> </w:t>
      </w:r>
      <w:r>
        <w:t>Current</w:t>
      </w:r>
      <w:r>
        <w:t xml:space="preserve"> </w:t>
      </w:r>
      <w:r>
        <w:t>Issues</w:t>
      </w:r>
      <w:r>
        <w:t xml:space="preserve"> </w:t>
      </w:r>
      <w:r>
        <w:t>and</w:t>
      </w:r>
      <w:r>
        <w:t xml:space="preserve"> </w:t>
      </w:r>
      <w:r>
        <w:t>Updates</w:t>
      </w:r>
      <w:r>
        <w:t xml:space="preserve"> </w:t>
      </w:r>
      <w:r>
        <w:t>(02/2324/2017)</w:t>
      </w:r>
    </w:p>
    <w:p>
      <w:pPr>
        <w:pStyle w:val="style0"/>
        <w:ind w:left="0" w:firstLine="0"/>
        <w:rPr>
          <w:b/>
        </w:rPr>
      </w:pPr>
      <w:r>
        <w:rPr>
          <w:b/>
        </w:rPr>
        <w:t>R</w:t>
      </w:r>
      <w:r>
        <w:rPr>
          <w:b/>
        </w:rPr>
        <w:t>EFERENCES:</w:t>
      </w:r>
    </w:p>
    <w:p>
      <w:pPr>
        <w:pStyle w:val="style0"/>
        <w:ind w:left="370"/>
        <w:rPr/>
      </w:pPr>
      <w:r>
        <w:rPr>
          <w:rFonts w:ascii="Segoe UI Symbol" w:cs="Segoe UI Symbol" w:eastAsia="Segoe UI Symbol" w:hAnsi="Segoe UI Symbol"/>
        </w:rPr>
        <w:t></w:t>
      </w:r>
      <w:r>
        <w:t>Marcelita</w:t>
      </w:r>
      <w:r>
        <w:t xml:space="preserve"> </w:t>
      </w:r>
      <w:r>
        <w:t>P.</w:t>
      </w:r>
      <w:r>
        <w:t xml:space="preserve"> </w:t>
      </w:r>
      <w:r>
        <w:t>Moises</w:t>
      </w:r>
    </w:p>
    <w:p>
      <w:pPr>
        <w:pStyle w:val="style0"/>
        <w:ind w:left="730"/>
        <w:rPr/>
      </w:pPr>
      <w:r>
        <w:t>School</w:t>
      </w:r>
      <w:r>
        <w:t xml:space="preserve"> </w:t>
      </w:r>
      <w:r>
        <w:t>Principal</w:t>
      </w:r>
      <w:r>
        <w:t xml:space="preserve"> of </w:t>
      </w:r>
      <w:r>
        <w:t>Namatec</w:t>
      </w:r>
      <w:r>
        <w:t xml:space="preserve"> </w:t>
      </w:r>
      <w:r>
        <w:t>Sabangan</w:t>
      </w:r>
      <w:r>
        <w:t xml:space="preserve"> </w:t>
      </w:r>
      <w:r>
        <w:t>Mountain</w:t>
      </w:r>
      <w:r>
        <w:t xml:space="preserve"> </w:t>
      </w:r>
      <w:r>
        <w:t>Province,</w:t>
      </w:r>
      <w:r>
        <w:t xml:space="preserve"> </w:t>
      </w:r>
      <w:r>
        <w:t>Philippines</w:t>
      </w:r>
    </w:p>
    <w:p>
      <w:pPr>
        <w:pStyle w:val="style0"/>
        <w:spacing w:after="255"/>
        <w:ind w:left="730"/>
        <w:rPr/>
      </w:pPr>
      <w:r>
        <w:t>Contact No</w:t>
      </w:r>
      <w:r>
        <w:t xml:space="preserve"> :</w:t>
      </w:r>
      <w:r>
        <w:t>09300392154</w:t>
      </w:r>
    </w:p>
    <w:p>
      <w:pPr>
        <w:pStyle w:val="style0"/>
        <w:ind w:left="370"/>
        <w:rPr/>
      </w:pPr>
      <w:r>
        <w:rPr>
          <w:rFonts w:ascii="Segoe UI Symbol" w:cs="Segoe UI Symbol" w:eastAsia="Segoe UI Symbol" w:hAnsi="Segoe UI Symbol"/>
        </w:rPr>
        <w:t></w:t>
      </w:r>
      <w:r>
        <w:t>Saturnino</w:t>
      </w:r>
      <w:r>
        <w:t xml:space="preserve"> </w:t>
      </w:r>
      <w:r>
        <w:t>A.</w:t>
      </w:r>
      <w:r>
        <w:t xml:space="preserve"> </w:t>
      </w:r>
      <w:r>
        <w:t>Pel-ingen</w:t>
      </w:r>
    </w:p>
    <w:p>
      <w:pPr>
        <w:pStyle w:val="style0"/>
        <w:ind w:left="730"/>
        <w:rPr/>
      </w:pPr>
      <w:r>
        <w:t>Respiratory</w:t>
      </w:r>
      <w:r>
        <w:t xml:space="preserve"> </w:t>
      </w:r>
      <w:r>
        <w:t>therapist</w:t>
      </w:r>
      <w:r>
        <w:t xml:space="preserve"> </w:t>
      </w:r>
      <w:r>
        <w:t>at</w:t>
      </w:r>
      <w:r>
        <w:t xml:space="preserve"> </w:t>
      </w:r>
      <w:r>
        <w:t>Luis</w:t>
      </w:r>
      <w:r>
        <w:t xml:space="preserve"> </w:t>
      </w:r>
      <w:r>
        <w:t>Hora</w:t>
      </w:r>
      <w:r>
        <w:t xml:space="preserve"> </w:t>
      </w:r>
      <w:r>
        <w:t>Memorial</w:t>
      </w:r>
      <w:r>
        <w:t xml:space="preserve"> </w:t>
      </w:r>
      <w:r>
        <w:t>Regional</w:t>
      </w:r>
      <w:r>
        <w:t xml:space="preserve"> </w:t>
      </w:r>
      <w:r>
        <w:t>hospital</w:t>
      </w:r>
    </w:p>
    <w:p>
      <w:pPr>
        <w:pStyle w:val="style0"/>
        <w:ind w:left="730"/>
        <w:rPr/>
      </w:pPr>
      <w:r>
        <w:t>Abatan</w:t>
      </w:r>
      <w:r>
        <w:t xml:space="preserve"> </w:t>
      </w:r>
      <w:r>
        <w:t>Bauko</w:t>
      </w:r>
      <w:r>
        <w:t>,</w:t>
      </w:r>
      <w:r>
        <w:t xml:space="preserve"> </w:t>
      </w:r>
      <w:r>
        <w:t>Mountain</w:t>
      </w:r>
      <w:r>
        <w:t xml:space="preserve"> </w:t>
      </w:r>
      <w:r>
        <w:t>Province</w:t>
      </w:r>
    </w:p>
    <w:p>
      <w:pPr>
        <w:pStyle w:val="style0"/>
        <w:spacing w:after="259"/>
        <w:ind w:left="730"/>
        <w:rPr/>
      </w:pPr>
      <w:r>
        <w:t>Contact No</w:t>
      </w:r>
      <w:r>
        <w:t xml:space="preserve"> :</w:t>
      </w:r>
      <w:r>
        <w:t>09071507442</w:t>
      </w:r>
    </w:p>
    <w:p>
      <w:pPr>
        <w:pStyle w:val="style0"/>
        <w:ind w:left="370"/>
        <w:rPr/>
      </w:pPr>
      <w:r>
        <w:rPr>
          <w:rFonts w:ascii="Segoe UI Symbol" w:cs="Segoe UI Symbol" w:eastAsia="Segoe UI Symbol" w:hAnsi="Segoe UI Symbol"/>
        </w:rPr>
        <w:t></w:t>
      </w:r>
      <w:r>
        <w:t>Raquel</w:t>
      </w:r>
      <w:r>
        <w:t xml:space="preserve"> </w:t>
      </w:r>
      <w:r>
        <w:t>Bagwan</w:t>
      </w:r>
    </w:p>
    <w:p>
      <w:pPr>
        <w:pStyle w:val="style0"/>
        <w:ind w:left="730" w:right="833"/>
        <w:rPr/>
      </w:pPr>
      <w:r>
        <w:t>School</w:t>
      </w:r>
      <w:r>
        <w:t xml:space="preserve"> </w:t>
      </w:r>
      <w:r>
        <w:t>Principal</w:t>
      </w:r>
      <w:r>
        <w:t xml:space="preserve"> </w:t>
      </w:r>
      <w:r>
        <w:t>at</w:t>
      </w:r>
      <w:r>
        <w:t xml:space="preserve"> </w:t>
      </w:r>
      <w:r>
        <w:t>Sabangan</w:t>
      </w:r>
      <w:r>
        <w:t xml:space="preserve"> </w:t>
      </w:r>
      <w:r>
        <w:t>National</w:t>
      </w:r>
      <w:r>
        <w:t xml:space="preserve"> </w:t>
      </w:r>
      <w:r>
        <w:t>High</w:t>
      </w:r>
      <w:r>
        <w:t xml:space="preserve"> School, Philippines</w:t>
      </w:r>
      <w:r>
        <w:t xml:space="preserve"> </w:t>
      </w:r>
    </w:p>
    <w:p>
      <w:pPr>
        <w:pStyle w:val="style0"/>
        <w:ind w:left="730" w:right="833"/>
        <w:rPr/>
      </w:pPr>
      <w:r>
        <w:t>Contact No</w:t>
      </w:r>
      <w:r>
        <w:t xml:space="preserve"> :</w:t>
      </w:r>
      <w:r>
        <w:t>09289031055</w:t>
      </w:r>
    </w:p>
    <w:p>
      <w:pPr>
        <w:pStyle w:val="style0"/>
        <w:rPr/>
        <w:sectPr>
          <w:pgSz w:w="12240" w:h="18720" w:orient="portrait"/>
          <w:pgMar w:top="1414" w:right="1291" w:bottom="1818" w:left="1440" w:header="720" w:footer="720" w:gutter="0"/>
          <w:cols w:space="720"/>
        </w:sectPr>
      </w:pPr>
    </w:p>
    <w:p>
      <w:pPr>
        <w:pStyle w:val="style0"/>
        <w:spacing w:after="0" w:lineRule="auto" w:line="259"/>
        <w:ind w:left="0" w:firstLine="0"/>
        <w:rPr/>
      </w:pPr>
    </w:p>
    <w:sectPr>
      <w:pgSz w:w="12240" w:h="1872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A00002EF" w:usb1="4000207B" w:usb2="00000000" w:usb3="00000000" w:csb0="0000019F" w:csb1="00000000"/>
  </w:font>
  <w:font w:name="Arial">
    <w:altName w:val="Arial"/>
    <w:panose1 w:val="020b0604020000020204"/>
    <w:charset w:val="01"/>
    <w:family w:val="swiss"/>
    <w:pitch w:val="default"/>
    <w:sig w:usb0="00007A87" w:usb1="80000000" w:usb2="00000008" w:usb3="00000000" w:csb0="400001FF" w:csb1="FFFF0000"/>
  </w:font>
  <w:font w:name="Garamond">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56C0EDE"/>
    <w:lvl w:ilvl="0" w:tplc="04090003">
      <w:start w:val="1"/>
      <w:numFmt w:val="bullet"/>
      <w:lvlText w:val="o"/>
      <w:lvlJc w:val="left"/>
      <w:pPr>
        <w:ind w:left="1425" w:hanging="360"/>
      </w:pPr>
      <w:rPr>
        <w:rFonts w:ascii="Courier New" w:cs="Courier New" w:hAnsi="Courier New" w:hint="default"/>
      </w:rPr>
    </w:lvl>
    <w:lvl w:ilvl="1" w:tplc="04090003" w:tentative="1">
      <w:start w:val="1"/>
      <w:numFmt w:val="bullet"/>
      <w:lvlText w:val="o"/>
      <w:lvlJc w:val="left"/>
      <w:pPr>
        <w:ind w:left="2145" w:hanging="360"/>
      </w:pPr>
      <w:rPr>
        <w:rFonts w:ascii="Courier New" w:cs="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cs="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cs="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00000001"/>
    <w:multiLevelType w:val="hybridMultilevel"/>
    <w:tmpl w:val="62CE185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00000002"/>
    <w:multiLevelType w:val="hybridMultilevel"/>
    <w:tmpl w:val="BD340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3" w:lineRule="auto" w:line="262"/>
      <w:ind w:left="10" w:hanging="10"/>
    </w:pPr>
    <w:rPr>
      <w:rFonts w:ascii="Calibri" w:cs="Calibri" w:eastAsia="Calibri" w:hAnsi="Calibri"/>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paragraph" w:styleId="style157">
    <w:name w:val="No Spacing"/>
    <w:next w:val="style157"/>
    <w:qFormat/>
    <w:uiPriority w:val="1"/>
    <w:pPr>
      <w:spacing w:after="0" w:lineRule="auto" w:line="240"/>
      <w:ind w:left="10" w:hanging="10"/>
    </w:pPr>
    <w:rPr>
      <w:rFonts w:ascii="Calibri" w:cs="Calibri" w:eastAsia="Calibri" w:hAnsi="Calibri"/>
      <w:color w:val="000000"/>
      <w:sz w:val="24"/>
    </w:rPr>
  </w:style>
  <w:style w:type="paragraph" w:styleId="style179">
    <w:name w:val="List Paragraph"/>
    <w:basedOn w:val="style0"/>
    <w:next w:val="style179"/>
    <w:qFormat/>
    <w:uiPriority w:val="34"/>
    <w:pPr>
      <w:ind w:left="720"/>
      <w:contextualSpacing/>
    </w:pPr>
    <w:rPr/>
  </w:style>
  <w:style w:type="character" w:styleId="style41">
    <w:name w:val="page number"/>
    <w:basedOn w:val="style65"/>
    <w:next w:val="style4094"/>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Words>531</Words>
  <Pages>3</Pages>
  <Characters>3737</Characters>
  <Application>WPS Office</Application>
  <DocSecurity>0</DocSecurity>
  <Paragraphs>115</Paragraphs>
  <ScaleCrop>false</ScaleCrop>
  <LinksUpToDate>false</LinksUpToDate>
  <CharactersWithSpaces>4179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2022-12-14T11:12:00Z</dcterms:created>
  <dc:creator>Brgy. Losad</dc:creator>
  <lastModifiedBy>JLN-LX1</lastModifiedBy>
  <dcterms:modified xsi:type="dcterms:W3CDTF">2023-01-09T12:47:49Z</dcterms:modified>
  <revision>2</revision>
</coreProperties>
</file>

<file path=docProps/custom.xml><?xml version="1.0" encoding="utf-8"?>
<Properties xmlns="http://schemas.openxmlformats.org/officeDocument/2006/custom-properties" xmlns:vt="http://schemas.openxmlformats.org/officeDocument/2006/docPropsVTypes"/>
</file>