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0" distT="0" distL="0" distR="0">
            <wp:extent cx="1760180" cy="1803944"/>
            <wp:effectExtent b="0" l="0" r="0" t="0"/>
            <wp:docPr descr="C:\Users\gap187007\Desktop\ICA Folder\IMG_20201113_231038.jpg" id="1" name="image1.png"/>
            <a:graphic>
              <a:graphicData uri="http://schemas.openxmlformats.org/drawingml/2006/picture">
                <pic:pic>
                  <pic:nvPicPr>
                    <pic:cNvPr descr="C:\Users\gap187007\Desktop\ICA Folder\IMG_20201113_231038.jpg" id="0" name="image1.png"/>
                    <pic:cNvPicPr preferRelativeResize="0"/>
                  </pic:nvPicPr>
                  <pic:blipFill>
                    <a:blip r:embed="rId6"/>
                    <a:srcRect b="0" l="0" r="0" t="0"/>
                    <a:stretch>
                      <a:fillRect/>
                    </a:stretch>
                  </pic:blipFill>
                  <pic:spPr>
                    <a:xfrm>
                      <a:off x="0" y="0"/>
                      <a:ext cx="1760180" cy="18039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Lorgene Maulit Rendal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Tierra Vista Ayana, Langkaan 1, Dasmarinas, Cavite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 09</w:t>
      </w:r>
      <w:r w:rsidDel="00000000" w:rsidR="00000000" w:rsidRPr="00000000">
        <w:rPr>
          <w:rFonts w:ascii="Arial" w:cs="Arial" w:eastAsia="Arial" w:hAnsi="Arial"/>
          <w:rtl w:val="0"/>
        </w:rPr>
        <w:t xml:space="preserve">56-9309410 / 0992-5328916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Landline #: 0464305628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jing_lcm@yahoo.com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CAREER OBJECTIVE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part of a reputable company preferably in a managerial role focusing on </w:t>
      </w:r>
      <w:r w:rsidDel="00000000" w:rsidR="00000000" w:rsidRPr="00000000">
        <w:rPr>
          <w:rFonts w:ascii="Arial" w:cs="Arial" w:eastAsia="Arial" w:hAnsi="Arial"/>
          <w:rtl w:val="0"/>
        </w:rPr>
        <w:t xml:space="preserve">Sales,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Operations and </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mployee </w:t>
      </w: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evelopment.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CAREER SUMMARY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highly skilled Sales Professional with 20 years’ experience in Retail and Direct Selling specializing in Sales and </w:t>
      </w:r>
      <w:r w:rsidDel="00000000" w:rsidR="00000000" w:rsidRPr="00000000">
        <w:rPr>
          <w:rFonts w:ascii="Arial" w:cs="Arial" w:eastAsia="Arial" w:hAnsi="Arial"/>
          <w:rtl w:val="0"/>
        </w:rPr>
        <w:t xml:space="preserve">Inventory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Customer Service and </w:t>
      </w:r>
      <w:r w:rsidDel="00000000" w:rsidR="00000000" w:rsidRPr="00000000">
        <w:rPr>
          <w:rFonts w:ascii="Arial" w:cs="Arial" w:eastAsia="Arial" w:hAnsi="Arial"/>
          <w:rtl w:val="0"/>
        </w:rPr>
        <w:t xml:space="preserve">People Development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Relevant expertise includes multi-tasking, problem solving and coaching.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excellent organizational skills and strong computer proficiency.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Proficient on the following applications: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Applications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Powerpoint Presentations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Highly organized, self-motivated and result-oriented.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EXPERIENCE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ab/>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Field Sales Manager</w:t>
        <w:tab/>
        <w:tab/>
        <w:tab/>
        <w:tab/>
        <w:t xml:space="preserve">October 2019 – November 2021</w:t>
        <w:tab/>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ab/>
        <w:tab/>
        <w:tab/>
        <w:tab/>
        <w:tab/>
        <w:t xml:space="preserve">Tupperware Brands Phils.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ab/>
        <w:tab/>
        <w:tab/>
        <w:tab/>
        <w:tab/>
        <w:t xml:space="preserve">General Trias, Cavite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JOB SUMMARY: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Responsible for the planning, execution and monitoring of activities of the assigned branch for the achievement of Branch Key Performance Indicators such as Sales, Dealer Recruitment &amp; Retention and Manager / Salesforce Development.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Branch Manager</w:t>
        <w:tab/>
        <w:tab/>
        <w:tab/>
        <w:tab/>
        <w:tab/>
        <w:t xml:space="preserve">August  2014 – August 2019</w:t>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ab/>
        <w:tab/>
        <w:tab/>
        <w:tab/>
        <w:tab/>
        <w:tab/>
        <w:tab/>
        <w:t xml:space="preserve">Red Logo Lifestyle Inc.</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ab/>
        <w:tab/>
        <w:tab/>
        <w:tab/>
        <w:tab/>
        <w:tab/>
        <w:tab/>
        <w:t xml:space="preserve">Biñan, Laguna</w:t>
      </w:r>
    </w:p>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Responsible for the achievement of sales targets, brand management effectiveness, collection and store operations efficiency through the implementation of sales &amp; dealer activity programs, store operations systems, collection programs, brand/marketing strategies and service standards. </w:t>
      </w: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Field Sales &amp; Operations Manager</w:t>
        <w:tab/>
        <w:tab/>
        <w:t xml:space="preserve">October 29, 2012 – March 19, 2014</w:t>
      </w:r>
    </w:p>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rtl w:val="0"/>
        </w:rPr>
        <w:tab/>
        <w:tab/>
        <w:tab/>
        <w:tab/>
        <w:tab/>
        <w:tab/>
        <w:tab/>
        <w:t xml:space="preserve">Tupperware Brands Phils. Inc.</w:t>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ab/>
        <w:tab/>
        <w:tab/>
        <w:tab/>
        <w:tab/>
        <w:tab/>
        <w:tab/>
        <w:t xml:space="preserve">Laoag City</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Implement Branch Success Formula to achieve profitable growth in the assigned branch and to support company’s vision.  Monitor effective roll-out of Dealer Development Training and implement nationwide access programs and branch activities to drive sales and other field indicators.  </w:t>
      </w:r>
      <w:r w:rsidDel="00000000" w:rsidR="00000000" w:rsidRPr="00000000">
        <w:rPr>
          <w:rtl w:val="0"/>
        </w:rPr>
      </w:r>
    </w:p>
    <w:p w:rsidR="00000000" w:rsidDel="00000000" w:rsidP="00000000" w:rsidRDefault="00000000" w:rsidRPr="00000000" w14:paraId="00000031">
      <w:pPr>
        <w:rPr>
          <w:rFonts w:ascii="Arial" w:cs="Arial" w:eastAsia="Arial" w:hAnsi="Arial"/>
          <w:b w:val="1"/>
        </w:rPr>
      </w:pPr>
      <w:r w:rsidDel="00000000" w:rsidR="00000000" w:rsidRPr="00000000">
        <w:rPr>
          <w:rtl w:val="0"/>
        </w:rPr>
      </w:r>
    </w:p>
    <w:p w:rsidR="00000000" w:rsidDel="00000000" w:rsidP="00000000" w:rsidRDefault="00000000" w:rsidRPr="00000000" w14:paraId="00000032">
      <w:pPr>
        <w:rPr>
          <w:rFonts w:ascii="Arial" w:cs="Arial" w:eastAsia="Arial" w:hAnsi="Arial"/>
          <w:b w:val="1"/>
        </w:rPr>
      </w:pPr>
      <w:r w:rsidDel="00000000" w:rsidR="00000000" w:rsidRPr="00000000">
        <w:rPr>
          <w:rtl w:val="0"/>
        </w:rPr>
      </w:r>
    </w:p>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Business Development Manager</w:t>
        <w:tab/>
        <w:tab/>
        <w:t xml:space="preserve">January 17, 2011 – March 10, 2012</w:t>
      </w:r>
    </w:p>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ab/>
        <w:tab/>
        <w:tab/>
        <w:tab/>
        <w:tab/>
        <w:tab/>
        <w:tab/>
        <w:t xml:space="preserve">Personal Collection Direct Selling Inc</w:t>
      </w:r>
    </w:p>
    <w:p w:rsidR="00000000" w:rsidDel="00000000" w:rsidP="00000000" w:rsidRDefault="00000000" w:rsidRPr="00000000" w14:paraId="00000035">
      <w:pPr>
        <w:rPr>
          <w:rFonts w:ascii="Arial" w:cs="Arial" w:eastAsia="Arial" w:hAnsi="Arial"/>
          <w:b w:val="1"/>
        </w:rPr>
      </w:pPr>
      <w:r w:rsidDel="00000000" w:rsidR="00000000" w:rsidRPr="00000000">
        <w:rPr>
          <w:rFonts w:ascii="Arial" w:cs="Arial" w:eastAsia="Arial" w:hAnsi="Arial"/>
          <w:b w:val="1"/>
          <w:rtl w:val="0"/>
        </w:rPr>
        <w:tab/>
        <w:tab/>
        <w:tab/>
        <w:tab/>
        <w:tab/>
        <w:tab/>
        <w:tab/>
        <w:t xml:space="preserve">Laoag City</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Manage the overall operations of the branch to ensure meeting of targets.  Responsible in Dealer Recruitment and Selection, conduct trainings and presentations for the development of dealers.  </w:t>
      </w: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b w:val="1"/>
        </w:rPr>
      </w:pPr>
      <w:r w:rsidDel="00000000" w:rsidR="00000000" w:rsidRPr="00000000">
        <w:rPr>
          <w:rFonts w:ascii="Arial" w:cs="Arial" w:eastAsia="Arial" w:hAnsi="Arial"/>
          <w:b w:val="1"/>
          <w:rtl w:val="0"/>
        </w:rPr>
        <w:t xml:space="preserve">Store Manager</w:t>
        <w:tab/>
        <w:tab/>
        <w:tab/>
        <w:tab/>
        <w:tab/>
        <w:t xml:space="preserve">Sep. 22, 2009 – January 15, 2011</w:t>
      </w:r>
    </w:p>
    <w:p w:rsidR="00000000" w:rsidDel="00000000" w:rsidP="00000000" w:rsidRDefault="00000000" w:rsidRPr="00000000" w14:paraId="0000003B">
      <w:pPr>
        <w:rPr>
          <w:rFonts w:ascii="Arial" w:cs="Arial" w:eastAsia="Arial" w:hAnsi="Arial"/>
          <w:b w:val="1"/>
        </w:rPr>
      </w:pPr>
      <w:r w:rsidDel="00000000" w:rsidR="00000000" w:rsidRPr="00000000">
        <w:rPr>
          <w:rFonts w:ascii="Arial" w:cs="Arial" w:eastAsia="Arial" w:hAnsi="Arial"/>
          <w:b w:val="1"/>
          <w:rtl w:val="0"/>
        </w:rPr>
        <w:tab/>
        <w:tab/>
        <w:tab/>
        <w:tab/>
        <w:tab/>
        <w:tab/>
        <w:tab/>
        <w:t xml:space="preserve">Robinsons Inc.</w:t>
      </w:r>
    </w:p>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b w:val="1"/>
          <w:rtl w:val="0"/>
        </w:rPr>
        <w:tab/>
        <w:tab/>
        <w:tab/>
        <w:tab/>
        <w:tab/>
        <w:tab/>
        <w:tab/>
        <w:t xml:space="preserve">San Nicolas, Ilocos Norte</w:t>
      </w:r>
    </w:p>
    <w:p w:rsidR="00000000" w:rsidDel="00000000" w:rsidP="00000000" w:rsidRDefault="00000000" w:rsidRPr="00000000" w14:paraId="0000003D">
      <w:pPr>
        <w:rPr>
          <w:rFonts w:ascii="Arial" w:cs="Arial" w:eastAsia="Arial" w:hAnsi="Arial"/>
          <w:b w:val="1"/>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Responsible for the achievement of the sales of the store including the proper maintenance of merchandise based on standards and ensure that quality products are displayed in the store at all times.  </w:t>
      </w: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tl w:val="0"/>
        </w:rPr>
      </w:r>
    </w:p>
    <w:p w:rsidR="00000000" w:rsidDel="00000000" w:rsidP="00000000" w:rsidRDefault="00000000" w:rsidRPr="00000000" w14:paraId="00000041">
      <w:pPr>
        <w:rPr>
          <w:rFonts w:ascii="Arial" w:cs="Arial" w:eastAsia="Arial" w:hAnsi="Arial"/>
          <w:b w:val="1"/>
        </w:rPr>
      </w:pPr>
      <w:r w:rsidDel="00000000" w:rsidR="00000000" w:rsidRPr="00000000">
        <w:rPr>
          <w:rFonts w:ascii="Arial" w:cs="Arial" w:eastAsia="Arial" w:hAnsi="Arial"/>
          <w:b w:val="1"/>
          <w:rtl w:val="0"/>
        </w:rPr>
        <w:t xml:space="preserve">Jr. Area Manager</w:t>
        <w:tab/>
        <w:tab/>
        <w:tab/>
        <w:tab/>
        <w:tab/>
        <w:t xml:space="preserve">August 2007 – May 18, 2009</w:t>
      </w:r>
    </w:p>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ab/>
        <w:tab/>
        <w:tab/>
        <w:tab/>
        <w:tab/>
        <w:tab/>
        <w:tab/>
        <w:t xml:space="preserve">Manels Leathergoods Corporation</w:t>
      </w:r>
    </w:p>
    <w:p w:rsidR="00000000" w:rsidDel="00000000" w:rsidP="00000000" w:rsidRDefault="00000000" w:rsidRPr="00000000" w14:paraId="00000043">
      <w:pPr>
        <w:rPr>
          <w:rFonts w:ascii="Arial" w:cs="Arial" w:eastAsia="Arial" w:hAnsi="Arial"/>
          <w:b w:val="1"/>
        </w:rPr>
      </w:pPr>
      <w:r w:rsidDel="00000000" w:rsidR="00000000" w:rsidRPr="00000000">
        <w:rPr>
          <w:rFonts w:ascii="Arial" w:cs="Arial" w:eastAsia="Arial" w:hAnsi="Arial"/>
          <w:b w:val="1"/>
          <w:rtl w:val="0"/>
        </w:rPr>
        <w:tab/>
        <w:tab/>
        <w:tab/>
        <w:tab/>
        <w:tab/>
        <w:tab/>
        <w:tab/>
        <w:t xml:space="preserve">Laoag City / Tuguegarao City</w:t>
      </w:r>
    </w:p>
    <w:p w:rsidR="00000000" w:rsidDel="00000000" w:rsidP="00000000" w:rsidRDefault="00000000" w:rsidRPr="00000000" w14:paraId="00000044">
      <w:pPr>
        <w:rPr>
          <w:rFonts w:ascii="Arial" w:cs="Arial" w:eastAsia="Arial" w:hAnsi="Arial"/>
          <w:b w:val="1"/>
        </w:rPr>
      </w:pPr>
      <w:r w:rsidDel="00000000" w:rsidR="00000000" w:rsidRPr="00000000">
        <w:rPr>
          <w:rtl w:val="0"/>
        </w:rPr>
      </w:r>
    </w:p>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Develop and implement plans for the area that support the achievement of the branch objectives.  Work together with the other departments to create strategies, sales and promotional activities in order to stimulate sales.  </w:t>
      </w:r>
      <w:r w:rsidDel="00000000" w:rsidR="00000000" w:rsidRPr="00000000">
        <w:rPr>
          <w:rtl w:val="0"/>
        </w:rPr>
      </w:r>
    </w:p>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Store Manager</w:t>
        <w:tab/>
        <w:tab/>
        <w:tab/>
        <w:tab/>
        <w:tab/>
        <w:t xml:space="preserve">February 2004 – July 2007</w:t>
      </w:r>
    </w:p>
    <w:p w:rsidR="00000000" w:rsidDel="00000000" w:rsidP="00000000" w:rsidRDefault="00000000" w:rsidRPr="00000000" w14:paraId="00000047">
      <w:pPr>
        <w:rPr>
          <w:rFonts w:ascii="Arial" w:cs="Arial" w:eastAsia="Arial" w:hAnsi="Arial"/>
          <w:b w:val="1"/>
        </w:rPr>
      </w:pPr>
      <w:r w:rsidDel="00000000" w:rsidR="00000000" w:rsidRPr="00000000">
        <w:rPr>
          <w:rFonts w:ascii="Arial" w:cs="Arial" w:eastAsia="Arial" w:hAnsi="Arial"/>
          <w:b w:val="1"/>
          <w:rtl w:val="0"/>
        </w:rPr>
        <w:tab/>
        <w:tab/>
        <w:tab/>
        <w:tab/>
        <w:tab/>
        <w:tab/>
        <w:tab/>
        <w:t xml:space="preserve">Manels Leathergoods Corp. / </w:t>
      </w:r>
    </w:p>
    <w:p w:rsidR="00000000" w:rsidDel="00000000" w:rsidP="00000000" w:rsidRDefault="00000000" w:rsidRPr="00000000" w14:paraId="00000048">
      <w:pPr>
        <w:ind w:left="4320" w:firstLine="720"/>
        <w:rPr>
          <w:rFonts w:ascii="Arial" w:cs="Arial" w:eastAsia="Arial" w:hAnsi="Arial"/>
          <w:b w:val="1"/>
        </w:rPr>
      </w:pPr>
      <w:r w:rsidDel="00000000" w:rsidR="00000000" w:rsidRPr="00000000">
        <w:rPr>
          <w:rFonts w:ascii="Arial" w:cs="Arial" w:eastAsia="Arial" w:hAnsi="Arial"/>
          <w:b w:val="1"/>
          <w:rtl w:val="0"/>
        </w:rPr>
        <w:t xml:space="preserve">SIMS Stores Inc.</w:t>
      </w:r>
    </w:p>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ab/>
        <w:tab/>
        <w:tab/>
        <w:tab/>
        <w:tab/>
        <w:tab/>
        <w:tab/>
        <w:t xml:space="preserve">Dasmariñas, Cavite / </w:t>
      </w:r>
    </w:p>
    <w:p w:rsidR="00000000" w:rsidDel="00000000" w:rsidP="00000000" w:rsidRDefault="00000000" w:rsidRPr="00000000" w14:paraId="0000004A">
      <w:pPr>
        <w:ind w:left="4320" w:firstLine="720"/>
        <w:rPr>
          <w:rFonts w:ascii="Arial" w:cs="Arial" w:eastAsia="Arial" w:hAnsi="Arial"/>
          <w:b w:val="1"/>
        </w:rPr>
      </w:pPr>
      <w:r w:rsidDel="00000000" w:rsidR="00000000" w:rsidRPr="00000000">
        <w:rPr>
          <w:rFonts w:ascii="Arial" w:cs="Arial" w:eastAsia="Arial" w:hAnsi="Arial"/>
          <w:b w:val="1"/>
          <w:rtl w:val="0"/>
        </w:rPr>
        <w:t xml:space="preserve">Calamba, Laguna </w:t>
      </w:r>
    </w:p>
    <w:p w:rsidR="00000000" w:rsidDel="00000000" w:rsidP="00000000" w:rsidRDefault="00000000" w:rsidRPr="00000000" w14:paraId="0000004B">
      <w:pPr>
        <w:rPr>
          <w:rFonts w:ascii="Arial" w:cs="Arial" w:eastAsia="Arial" w:hAnsi="Arial"/>
          <w:b w:val="1"/>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Attain sales objective of the store and support sales operations of the company through daily operations.  Responsible in organizing and leading the team and monitor their performance to be able to reach targets. </w:t>
      </w: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Senior Store Supervisor</w:t>
        <w:tab/>
        <w:tab/>
        <w:tab/>
        <w:tab/>
        <w:t xml:space="preserve">May 2003 – January 2004</w:t>
      </w:r>
    </w:p>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ab/>
        <w:tab/>
        <w:tab/>
        <w:tab/>
        <w:tab/>
        <w:tab/>
        <w:tab/>
        <w:t xml:space="preserve">Manels Total Bataan, Inc.</w:t>
      </w:r>
    </w:p>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ab/>
        <w:tab/>
        <w:tab/>
        <w:tab/>
        <w:tab/>
        <w:tab/>
        <w:tab/>
        <w:t xml:space="preserve">Balanga City, Bataan</w:t>
      </w:r>
    </w:p>
    <w:p w:rsidR="00000000" w:rsidDel="00000000" w:rsidP="00000000" w:rsidRDefault="00000000" w:rsidRPr="00000000" w14:paraId="00000052">
      <w:pPr>
        <w:rPr>
          <w:rFonts w:ascii="Arial" w:cs="Arial" w:eastAsia="Arial" w:hAnsi="Arial"/>
          <w:b w:val="1"/>
        </w:rPr>
      </w:pPr>
      <w:r w:rsidDel="00000000" w:rsidR="00000000" w:rsidRPr="00000000">
        <w:rPr>
          <w:rtl w:val="0"/>
        </w:rPr>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Check and ensure smooth flow of operations of the branch.  Exercise administrative controls and supervision over subordinates including employee performance, attendance and compliance to company policies and procedures.  </w:t>
      </w: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tl w:val="0"/>
        </w:rPr>
      </w:r>
    </w:p>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Department Supervisor </w:t>
        <w:tab/>
        <w:tab/>
        <w:tab/>
        <w:tab/>
        <w:t xml:space="preserve">July 1999 – April 2003</w:t>
      </w:r>
    </w:p>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ab/>
        <w:tab/>
        <w:tab/>
        <w:tab/>
        <w:tab/>
        <w:tab/>
        <w:tab/>
        <w:t xml:space="preserve">Manels Leathergoods Corp. / </w:t>
      </w:r>
    </w:p>
    <w:p w:rsidR="00000000" w:rsidDel="00000000" w:rsidP="00000000" w:rsidRDefault="00000000" w:rsidRPr="00000000" w14:paraId="00000058">
      <w:pPr>
        <w:ind w:left="5040" w:firstLine="0"/>
        <w:rPr>
          <w:rFonts w:ascii="Arial" w:cs="Arial" w:eastAsia="Arial" w:hAnsi="Arial"/>
          <w:b w:val="1"/>
        </w:rPr>
      </w:pPr>
      <w:r w:rsidDel="00000000" w:rsidR="00000000" w:rsidRPr="00000000">
        <w:rPr>
          <w:rFonts w:ascii="Arial" w:cs="Arial" w:eastAsia="Arial" w:hAnsi="Arial"/>
          <w:b w:val="1"/>
          <w:rtl w:val="0"/>
        </w:rPr>
        <w:t xml:space="preserve">SIMS Stores Inc.</w:t>
      </w:r>
    </w:p>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ab/>
        <w:tab/>
        <w:tab/>
        <w:tab/>
        <w:tab/>
        <w:tab/>
        <w:tab/>
        <w:t xml:space="preserve">Dasmariñas, Cavite</w:t>
      </w:r>
    </w:p>
    <w:p w:rsidR="00000000" w:rsidDel="00000000" w:rsidP="00000000" w:rsidRDefault="00000000" w:rsidRPr="00000000" w14:paraId="0000005A">
      <w:pPr>
        <w:rPr>
          <w:rFonts w:ascii="Arial" w:cs="Arial" w:eastAsia="Arial" w:hAnsi="Arial"/>
          <w:b w:val="1"/>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JOB SUMMARY:  </w:t>
      </w:r>
      <w:r w:rsidDel="00000000" w:rsidR="00000000" w:rsidRPr="00000000">
        <w:rPr>
          <w:rFonts w:ascii="Arial" w:cs="Arial" w:eastAsia="Arial" w:hAnsi="Arial"/>
          <w:rtl w:val="0"/>
        </w:rPr>
        <w:t xml:space="preserve">Maintain proper inventory of merchandise and monitor cleanliness of the area of the department handled. Supervise daily operational activities and effectively manage the department to help meet sales objective of the branch.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Attainment)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BS in Business Administration</w:t>
        <w:tab/>
        <w:tab/>
        <w:tab/>
        <w:tab/>
        <w:tab/>
        <w:t xml:space="preserve">1995-1999</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Major in Entrepreneurship, minor in Accounting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Mariano Marcos State University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Career Service Sub-Professional Exam</w:t>
        <w:tab/>
        <w:t xml:space="preserve">February 15, 1998</w:t>
        <w:tab/>
        <w:tab/>
        <w:t xml:space="preserve">88.73%</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Career Service Professional Exam</w:t>
        <w:tab/>
        <w:t xml:space="preserve">May 16, 1999</w:t>
        <w:tab/>
        <w:tab/>
        <w:t xml:space="preserve">82.97%</w:t>
      </w:r>
    </w:p>
    <w:p w:rsidR="00000000" w:rsidDel="00000000" w:rsidP="00000000" w:rsidRDefault="00000000" w:rsidRPr="00000000" w14:paraId="0000006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TRAININGS AND SEMINARS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jc w:val="both"/>
        <w:rPr>
          <w:rFonts w:ascii="Arial" w:cs="Arial" w:eastAsia="Arial" w:hAnsi="Arial"/>
          <w:b w:val="1"/>
        </w:rPr>
      </w:pPr>
      <w:r w:rsidDel="00000000" w:rsidR="00000000" w:rsidRPr="00000000">
        <w:rPr>
          <w:rFonts w:ascii="Arial" w:cs="Arial" w:eastAsia="Arial" w:hAnsi="Arial"/>
          <w:b w:val="1"/>
          <w:rtl w:val="0"/>
        </w:rPr>
        <w:t xml:space="preserve">DATE</w:t>
        <w:tab/>
        <w:tab/>
        <w:tab/>
        <w:tab/>
        <w:t xml:space="preserve">TOPIC / SPEAKER</w:t>
      </w:r>
    </w:p>
    <w:p w:rsidR="00000000" w:rsidDel="00000000" w:rsidP="00000000" w:rsidRDefault="00000000" w:rsidRPr="00000000" w14:paraId="00000072">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April 3, 2019</w:t>
        <w:tab/>
        <w:tab/>
        <w:t xml:space="preserve">     </w:t>
      </w:r>
      <w:r w:rsidDel="00000000" w:rsidR="00000000" w:rsidRPr="00000000">
        <w:rPr>
          <w:rFonts w:ascii="Arial" w:cs="Arial" w:eastAsia="Arial" w:hAnsi="Arial"/>
          <w:b w:val="1"/>
          <w:rtl w:val="0"/>
        </w:rPr>
        <w:t xml:space="preserve">Elevate Performance through Influential Leadership</w:t>
      </w: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ab/>
        <w:tab/>
        <w:tab/>
        <w:t xml:space="preserve">     Ms. Carelle Herrera</w:t>
      </w:r>
    </w:p>
    <w:p w:rsidR="00000000" w:rsidDel="00000000" w:rsidP="00000000" w:rsidRDefault="00000000" w:rsidRPr="00000000" w14:paraId="00000075">
      <w:pPr>
        <w:jc w:val="both"/>
        <w:rPr>
          <w:rFonts w:ascii="Arial" w:cs="Arial" w:eastAsia="Arial" w:hAnsi="Arial"/>
        </w:rPr>
      </w:pPr>
      <w:r w:rsidDel="00000000" w:rsidR="00000000" w:rsidRPr="00000000">
        <w:rPr>
          <w:rFonts w:ascii="Arial" w:cs="Arial" w:eastAsia="Arial" w:hAnsi="Arial"/>
          <w:rtl w:val="0"/>
        </w:rPr>
        <w:tab/>
        <w:tab/>
        <w:tab/>
        <w:t xml:space="preserve">     Manila Hotel, Manila</w:t>
      </w:r>
    </w:p>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rtl w:val="0"/>
        </w:rPr>
        <w:t xml:space="preserve">March 28, 2019</w:t>
        <w:tab/>
        <w:t xml:space="preserve">    </w:t>
      </w:r>
      <w:r w:rsidDel="00000000" w:rsidR="00000000" w:rsidRPr="00000000">
        <w:rPr>
          <w:rFonts w:ascii="Arial" w:cs="Arial" w:eastAsia="Arial" w:hAnsi="Arial"/>
          <w:b w:val="1"/>
          <w:rtl w:val="0"/>
        </w:rPr>
        <w:t xml:space="preserve"> Level Up Leadership</w:t>
      </w:r>
      <w:r w:rsidDel="00000000" w:rsidR="00000000" w:rsidRPr="00000000">
        <w:rPr>
          <w:rtl w:val="0"/>
        </w:rPr>
      </w:r>
    </w:p>
    <w:p w:rsidR="00000000" w:rsidDel="00000000" w:rsidP="00000000" w:rsidRDefault="00000000" w:rsidRPr="00000000" w14:paraId="00000077">
      <w:pPr>
        <w:ind w:left="2160" w:firstLine="0"/>
        <w:jc w:val="both"/>
        <w:rPr>
          <w:rFonts w:ascii="Arial" w:cs="Arial" w:eastAsia="Arial" w:hAnsi="Arial"/>
        </w:rPr>
      </w:pPr>
      <w:r w:rsidDel="00000000" w:rsidR="00000000" w:rsidRPr="00000000">
        <w:rPr>
          <w:rFonts w:ascii="Arial" w:cs="Arial" w:eastAsia="Arial" w:hAnsi="Arial"/>
          <w:rtl w:val="0"/>
        </w:rPr>
        <w:t xml:space="preserve">     Mr. Francis Kong</w:t>
      </w:r>
    </w:p>
    <w:p w:rsidR="00000000" w:rsidDel="00000000" w:rsidP="00000000" w:rsidRDefault="00000000" w:rsidRPr="00000000" w14:paraId="00000078">
      <w:pPr>
        <w:ind w:left="2160" w:firstLine="0"/>
        <w:jc w:val="both"/>
        <w:rPr>
          <w:rFonts w:ascii="Arial" w:cs="Arial" w:eastAsia="Arial" w:hAnsi="Arial"/>
        </w:rPr>
      </w:pPr>
      <w:r w:rsidDel="00000000" w:rsidR="00000000" w:rsidRPr="00000000">
        <w:rPr>
          <w:rFonts w:ascii="Arial" w:cs="Arial" w:eastAsia="Arial" w:hAnsi="Arial"/>
          <w:rtl w:val="0"/>
        </w:rPr>
        <w:t xml:space="preserve">     Vertis North, Quezon City</w:t>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January 12, 2019</w:t>
        <w:tab/>
        <w:t xml:space="preserve">    </w:t>
      </w:r>
      <w:r w:rsidDel="00000000" w:rsidR="00000000" w:rsidRPr="00000000">
        <w:rPr>
          <w:rFonts w:ascii="Arial" w:cs="Arial" w:eastAsia="Arial" w:hAnsi="Arial"/>
          <w:b w:val="1"/>
          <w:rtl w:val="0"/>
        </w:rPr>
        <w:t xml:space="preserve"> Breaking Barriers</w:t>
      </w:r>
      <w:r w:rsidDel="00000000" w:rsidR="00000000" w:rsidRPr="00000000">
        <w:rPr>
          <w:rtl w:val="0"/>
        </w:rPr>
      </w:r>
    </w:p>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ab/>
        <w:tab/>
        <w:tab/>
        <w:t xml:space="preserve">     Mr. Bob Arum</w:t>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ab/>
        <w:tab/>
        <w:tab/>
        <w:t xml:space="preserve">     GABC, North Edsa, Quezon City</w:t>
      </w:r>
    </w:p>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April 2, 2018</w:t>
        <w:tab/>
        <w:tab/>
        <w:t xml:space="preserve">     </w:t>
      </w:r>
      <w:r w:rsidDel="00000000" w:rsidR="00000000" w:rsidRPr="00000000">
        <w:rPr>
          <w:rFonts w:ascii="Arial" w:cs="Arial" w:eastAsia="Arial" w:hAnsi="Arial"/>
          <w:b w:val="1"/>
          <w:rtl w:val="0"/>
        </w:rPr>
        <w:t xml:space="preserve">SURPASS</w:t>
      </w:r>
      <w:r w:rsidDel="00000000" w:rsidR="00000000" w:rsidRPr="00000000">
        <w:rPr>
          <w:rtl w:val="0"/>
        </w:rPr>
      </w:r>
    </w:p>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ab/>
        <w:tab/>
        <w:tab/>
        <w:t xml:space="preserve">     Mr. Anthony Pangilinan</w:t>
      </w:r>
    </w:p>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ab/>
        <w:tab/>
        <w:tab/>
        <w:t xml:space="preserve">     Manila Hotel, Manila</w:t>
        <w:tab/>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March 8, 2018</w:t>
        <w:tab/>
        <w:t xml:space="preserve">     </w:t>
      </w:r>
      <w:r w:rsidDel="00000000" w:rsidR="00000000" w:rsidRPr="00000000">
        <w:rPr>
          <w:rFonts w:ascii="Arial" w:cs="Arial" w:eastAsia="Arial" w:hAnsi="Arial"/>
          <w:b w:val="1"/>
          <w:rtl w:val="0"/>
        </w:rPr>
        <w:t xml:space="preserve">Purpose-driven Leadership</w:t>
      </w:r>
      <w:r w:rsidDel="00000000" w:rsidR="00000000" w:rsidRPr="00000000">
        <w:rPr>
          <w:rtl w:val="0"/>
        </w:rPr>
      </w:r>
    </w:p>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ab/>
        <w:tab/>
        <w:tab/>
        <w:t xml:space="preserve">     Bro. Bo Sanchez</w:t>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ab/>
        <w:tab/>
        <w:tab/>
        <w:t xml:space="preserve">     Elements at Centris, Quezon City </w:t>
      </w:r>
    </w:p>
    <w:p w:rsidR="00000000" w:rsidDel="00000000" w:rsidP="00000000" w:rsidRDefault="00000000" w:rsidRPr="00000000" w14:paraId="00000082">
      <w:pPr>
        <w:jc w:val="both"/>
        <w:rPr>
          <w:rFonts w:ascii="Arial" w:cs="Arial" w:eastAsia="Arial" w:hAnsi="Arial"/>
          <w:u w:val="single"/>
        </w:rPr>
      </w:pPr>
      <w:r w:rsidDel="00000000" w:rsidR="00000000" w:rsidRPr="00000000">
        <w:rPr>
          <w:rFonts w:ascii="Arial" w:cs="Arial" w:eastAsia="Arial" w:hAnsi="Arial"/>
          <w:rtl w:val="0"/>
        </w:rPr>
        <w:t xml:space="preserve">April 21, 2017</w:t>
        <w:tab/>
        <w:t xml:space="preserve">     </w:t>
      </w:r>
      <w:r w:rsidDel="00000000" w:rsidR="00000000" w:rsidRPr="00000000">
        <w:rPr>
          <w:rFonts w:ascii="Arial" w:cs="Arial" w:eastAsia="Arial" w:hAnsi="Arial"/>
          <w:b w:val="1"/>
          <w:rtl w:val="0"/>
        </w:rPr>
        <w:t xml:space="preserve">Personality Development</w:t>
      </w: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ab/>
        <w:tab/>
        <w:tab/>
        <w:t xml:space="preserve">     Ms. Abbygale Arenas-de Leon</w:t>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ab/>
        <w:tab/>
        <w:tab/>
        <w:t xml:space="preserve">     ASCOT Hotel, BGC, Taguig City</w:t>
      </w:r>
    </w:p>
    <w:tbl>
      <w:tblPr>
        <w:tblStyle w:val="Table1"/>
        <w:tblW w:w="9344.0" w:type="dxa"/>
        <w:jc w:val="left"/>
        <w:tblLayout w:type="fixed"/>
        <w:tblLook w:val="0400"/>
      </w:tblPr>
      <w:tblGrid>
        <w:gridCol w:w="2441"/>
        <w:gridCol w:w="6903"/>
        <w:tblGridChange w:id="0">
          <w:tblGrid>
            <w:gridCol w:w="2441"/>
            <w:gridCol w:w="6903"/>
          </w:tblGrid>
        </w:tblGridChange>
      </w:tblGrid>
      <w:tr>
        <w:trPr>
          <w:cantSplit w:val="0"/>
          <w:tblHeader w:val="0"/>
        </w:trPr>
        <w:tc>
          <w:tcPr>
            <w:tcBorders>
              <w:top w:color="ffffff" w:space="0" w:sz="6" w:val="single"/>
              <w:left w:color="ffffff" w:space="0" w:sz="6" w:val="single"/>
              <w:bottom w:color="ffffff" w:space="0" w:sz="6" w:val="single"/>
              <w:right w:color="ffffff" w:space="0" w:sz="6" w:val="single"/>
            </w:tcBorders>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April 17, 2016 </w:t>
            </w:r>
          </w:p>
        </w:tc>
        <w:tc>
          <w:tcPr>
            <w:tcBorders>
              <w:top w:color="ffffff" w:space="0" w:sz="6" w:val="single"/>
              <w:left w:color="ffffff" w:space="0" w:sz="6" w:val="single"/>
              <w:bottom w:color="ffffff" w:space="0" w:sz="6" w:val="single"/>
              <w:right w:color="ffffff" w:space="0" w:sz="6" w:val="single"/>
            </w:tcBorders>
          </w:tcPr>
          <w:p w:rsidR="00000000" w:rsidDel="00000000" w:rsidP="00000000" w:rsidRDefault="00000000" w:rsidRPr="00000000" w14:paraId="00000086">
            <w:pPr>
              <w:rPr>
                <w:rFonts w:ascii="Arial" w:cs="Arial" w:eastAsia="Arial" w:hAnsi="Arial"/>
                <w:b w:val="1"/>
              </w:rPr>
            </w:pPr>
            <w:r w:rsidDel="00000000" w:rsidR="00000000" w:rsidRPr="00000000">
              <w:rPr>
                <w:rFonts w:ascii="Arial" w:cs="Arial" w:eastAsia="Arial" w:hAnsi="Arial"/>
                <w:b w:val="1"/>
                <w:rtl w:val="0"/>
              </w:rPr>
              <w:t xml:space="preserve">Understanding Yourself and Others</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Mr. Jayson Lo</w:t>
              <w:br w:type="textWrapping"/>
              <w:t xml:space="preserve">GABC, North Edsa, Quezon City</w:t>
            </w:r>
          </w:p>
        </w:tc>
      </w:tr>
      <w:tr>
        <w:trPr>
          <w:cantSplit w:val="0"/>
          <w:tblHeader w:val="0"/>
        </w:trPr>
        <w:tc>
          <w:tcPr>
            <w:tcBorders>
              <w:top w:color="ffffff" w:space="0" w:sz="6" w:val="single"/>
              <w:left w:color="ffffff" w:space="0" w:sz="6" w:val="single"/>
              <w:bottom w:color="ffffff" w:space="0" w:sz="6" w:val="single"/>
              <w:right w:color="ffffff" w:space="0" w:sz="6" w:val="single"/>
            </w:tcBorders>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March 11, 2016 </w:t>
            </w:r>
          </w:p>
        </w:tc>
        <w:tc>
          <w:tcPr>
            <w:tcBorders>
              <w:top w:color="ffffff" w:space="0" w:sz="6" w:val="single"/>
              <w:left w:color="ffffff" w:space="0" w:sz="6" w:val="single"/>
              <w:bottom w:color="ffffff" w:space="0" w:sz="6" w:val="single"/>
              <w:right w:color="ffffff" w:space="0" w:sz="6" w:val="single"/>
            </w:tcBorders>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Think Outside of the Shoe</w:t>
              <w:br w:type="textWrapping"/>
              <w:t xml:space="preserve">Ms. Jessica Cox</w:t>
              <w:br w:type="textWrapping"/>
              <w:t xml:space="preserve">Oakridge Business Park, Cebu City</w:t>
            </w:r>
          </w:p>
        </w:tc>
      </w:tr>
    </w:tbl>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INFORMATION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Marital Status: </w:t>
        <w:tab/>
        <w:tab/>
        <w:tab/>
        <w:t xml:space="preserve">Married</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Dependents:  </w:t>
        <w:tab/>
        <w:tab/>
        <w:t xml:space="preserve">2</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Spouse:</w:t>
        <w:tab/>
        <w:tab/>
        <w:tab/>
        <w:t xml:space="preserve">Wilfredo C. Rendal</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Religion:  </w:t>
        <w:tab/>
        <w:tab/>
        <w:tab/>
        <w:tab/>
        <w:t xml:space="preserve">Roman Catholic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