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6"/>
          <w:szCs w:val="36"/>
          <w:lang w:val="en-PH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5297594</wp:posOffset>
            </wp:positionH>
            <wp:positionV relativeFrom="page">
              <wp:posOffset>857250</wp:posOffset>
            </wp:positionV>
            <wp:extent cx="1494891" cy="1586705"/>
            <wp:effectExtent l="0" t="0" r="635" b="0"/>
            <wp:wrapNone/>
            <wp:docPr id="1026" name="Picture 1" descr="JORNALES Liza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15533" t="8063" r="15712" b="43486"/>
                    <a:stretch/>
                  </pic:blipFill>
                  <pic:spPr>
                    <a:xfrm rot="0">
                      <a:off x="0" y="0"/>
                      <a:ext cx="1494891" cy="15867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LIZA D. BATULAN-JORNALES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Blk 4 Lt 12 </w:t>
      </w:r>
      <w:r>
        <w:rPr>
          <w:rFonts w:cs="Calibri"/>
          <w:sz w:val="24"/>
          <w:szCs w:val="24"/>
        </w:rPr>
        <w:t>Langka</w:t>
      </w:r>
      <w:r>
        <w:rPr>
          <w:rFonts w:cs="Calibri"/>
          <w:sz w:val="24"/>
          <w:szCs w:val="24"/>
        </w:rPr>
        <w:t xml:space="preserve"> St. South Pointe Homes,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Catalunan</w:t>
      </w:r>
      <w:r>
        <w:rPr>
          <w:rFonts w:cs="Calibri"/>
          <w:sz w:val="24"/>
          <w:szCs w:val="24"/>
        </w:rPr>
        <w:t xml:space="preserve"> Grande, Davao City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Contact </w:t>
      </w:r>
      <w:r>
        <w:rPr>
          <w:rFonts w:cs="Calibri"/>
          <w:sz w:val="24"/>
          <w:szCs w:val="24"/>
        </w:rPr>
        <w:t>no. 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0999-162-9728</w:t>
      </w:r>
      <w:r>
        <w:rPr>
          <w:rFonts w:cs="Calibri"/>
          <w:sz w:val="24"/>
          <w:szCs w:val="24"/>
        </w:rPr>
        <w:t xml:space="preserve"> 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"mailto:zilbatulan@gmail.com" </w:instrText>
      </w:r>
      <w:r>
        <w:rPr/>
        <w:fldChar w:fldCharType="separate"/>
      </w:r>
      <w:r>
        <w:rPr>
          <w:rStyle w:val="style85"/>
          <w:rFonts w:cs="Calibri"/>
          <w:sz w:val="24"/>
          <w:szCs w:val="24"/>
        </w:rPr>
        <w:t>zilbatulan@gmail.com</w:t>
      </w:r>
      <w:r>
        <w:rPr/>
        <w:fldChar w:fldCharType="end"/>
      </w:r>
    </w:p>
    <w:p>
      <w:pPr>
        <w:pStyle w:val="style157"/>
        <w:rPr>
          <w:rFonts w:cs="Calibri"/>
        </w:rPr>
      </w:pPr>
    </w:p>
    <w:p>
      <w:pPr>
        <w:pStyle w:val="style157"/>
        <w:rPr>
          <w:rFonts w:cs="Calibri"/>
        </w:rPr>
      </w:pPr>
    </w:p>
    <w:p>
      <w:pPr>
        <w:pStyle w:val="style157"/>
        <w:pBdr>
          <w:bottom w:val="single" w:sz="12" w:space="1" w:color="auto"/>
        </w:pBdr>
        <w:rPr>
          <w:rFonts w:cs="Calibri"/>
          <w:b/>
        </w:rPr>
      </w:pPr>
      <w:r>
        <w:rPr>
          <w:rFonts w:cs="Calibri"/>
          <w:b/>
        </w:rPr>
        <w:t>Objective</w:t>
      </w:r>
      <w:r>
        <w:rPr>
          <w:rFonts w:cs="Calibri"/>
          <w:b/>
        </w:rPr>
        <w:t>:</w:t>
      </w:r>
    </w:p>
    <w:p>
      <w:pPr>
        <w:pStyle w:val="style157"/>
        <w:rPr>
          <w:rFonts w:cs="Calibri"/>
          <w:b/>
        </w:rPr>
      </w:pPr>
    </w:p>
    <w:p>
      <w:pPr>
        <w:pStyle w:val="style157"/>
        <w:jc w:val="both"/>
        <w:rPr>
          <w:rFonts w:cs="Calibri"/>
        </w:rPr>
      </w:pPr>
      <w:r>
        <w:rPr>
          <w:rFonts w:cs="Calibri"/>
        </w:rPr>
        <w:t xml:space="preserve">Pursuing </w:t>
      </w:r>
      <w:r>
        <w:rPr>
          <w:rFonts w:cs="Calibri"/>
        </w:rPr>
        <w:t xml:space="preserve">opportunity </w:t>
      </w:r>
      <w:r>
        <w:rPr>
          <w:rFonts w:cs="Calibri"/>
        </w:rPr>
        <w:t xml:space="preserve">in </w:t>
      </w:r>
      <w:r>
        <w:rPr>
          <w:rFonts w:cs="Calibri"/>
          <w:sz w:val="24"/>
          <w:szCs w:val="24"/>
        </w:rPr>
        <w:t>my area of competencies that would utilize my skills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enriches my knowledge, </w:t>
      </w:r>
      <w:r>
        <w:rPr>
          <w:rFonts w:cs="Calibri"/>
          <w:sz w:val="24"/>
          <w:szCs w:val="24"/>
        </w:rPr>
        <w:t>and</w:t>
      </w:r>
      <w:r>
        <w:rPr>
          <w:rFonts w:cs="Calibri"/>
          <w:sz w:val="24"/>
          <w:szCs w:val="24"/>
        </w:rPr>
        <w:t xml:space="preserve"> gives me a chance to be part of a team that contribute towards the growth of the organization</w:t>
      </w:r>
      <w:r>
        <w:rPr>
          <w:rFonts w:cs="Calibri"/>
          <w:sz w:val="24"/>
          <w:szCs w:val="24"/>
          <w:lang w:val="en-US"/>
        </w:rPr>
        <w:t>.</w:t>
      </w:r>
    </w:p>
    <w:p>
      <w:pPr>
        <w:pStyle w:val="style157"/>
        <w:jc w:val="both"/>
        <w:rPr>
          <w:rFonts w:cs="Calibri"/>
          <w:b/>
        </w:rPr>
      </w:pPr>
    </w:p>
    <w:p>
      <w:pPr>
        <w:pStyle w:val="style157"/>
        <w:pBdr>
          <w:bottom w:val="single" w:sz="12" w:space="1" w:color="auto"/>
        </w:pBdr>
        <w:rPr>
          <w:rFonts w:cs="Calibri"/>
          <w:b/>
        </w:rPr>
      </w:pPr>
      <w:r>
        <w:rPr>
          <w:rFonts w:cs="Calibri"/>
          <w:b/>
        </w:rPr>
        <w:t>EDUCATIONAL BACKGROUND:</w:t>
      </w:r>
    </w:p>
    <w:p>
      <w:pPr>
        <w:pStyle w:val="style157"/>
        <w:rPr>
          <w:rFonts w:cs="Calibri"/>
          <w:b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Graduate Studies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University of Southeastern Philippines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Master of Science in Library and Information Science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36 units passed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Tertiary Education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Holy Cross of Davao College</w:t>
      </w:r>
    </w:p>
    <w:p>
      <w:pPr>
        <w:pStyle w:val="style94"/>
        <w:spacing w:before="0" w:beforeAutospacing="false" w:after="0"/>
        <w:ind w:left="2160" w:firstLine="72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Bachelor of Science in Library and Information Science</w:t>
      </w:r>
    </w:p>
    <w:p>
      <w:pPr>
        <w:pStyle w:val="style94"/>
        <w:spacing w:before="0" w:beforeAutospacing="false" w:after="0"/>
        <w:ind w:left="2160" w:firstLine="72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October 2003</w:t>
      </w:r>
    </w:p>
    <w:p>
      <w:pPr>
        <w:pStyle w:val="style94"/>
        <w:spacing w:before="0" w:beforeAutospacing="false" w:after="0"/>
        <w:ind w:left="2160" w:firstLine="72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Secondary Education 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Bernardo D. Carpio National High School</w:t>
      </w:r>
    </w:p>
    <w:p>
      <w:pPr>
        <w:pStyle w:val="style94"/>
        <w:spacing w:before="0" w:beforeAutospacing="false" w:after="0"/>
        <w:ind w:left="2160" w:firstLine="72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1997-1998</w:t>
      </w:r>
    </w:p>
    <w:p>
      <w:pPr>
        <w:pStyle w:val="style94"/>
        <w:spacing w:before="0" w:beforeAutospacing="false" w:after="0"/>
        <w:ind w:left="2160" w:firstLine="72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Primary Education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Buhangin</w:t>
      </w:r>
      <w:r>
        <w:rPr>
          <w:rFonts w:ascii="Calibri" w:cs="Calibri" w:hAnsi="Calibri"/>
          <w:sz w:val="22"/>
          <w:szCs w:val="22"/>
        </w:rPr>
        <w:t xml:space="preserve"> Central Elementary School</w:t>
      </w:r>
    </w:p>
    <w:p>
      <w:pPr>
        <w:pStyle w:val="style94"/>
        <w:spacing w:before="0" w:beforeAutospacing="false" w:after="0"/>
        <w:ind w:left="2160" w:firstLine="72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1994-1995</w:t>
      </w:r>
    </w:p>
    <w:p>
      <w:pPr>
        <w:pStyle w:val="style157"/>
        <w:rPr>
          <w:rFonts w:cs="Calibri"/>
          <w:b/>
        </w:rPr>
      </w:pPr>
    </w:p>
    <w:p>
      <w:pPr>
        <w:pStyle w:val="style157"/>
        <w:pBdr>
          <w:bottom w:val="single" w:sz="12" w:space="1" w:color="auto"/>
        </w:pBdr>
        <w:rPr>
          <w:rFonts w:cs="Calibri"/>
          <w:b/>
        </w:rPr>
      </w:pPr>
      <w:r>
        <w:rPr>
          <w:rFonts w:cs="Calibri"/>
          <w:b/>
        </w:rPr>
        <w:t>Eligibility</w:t>
      </w:r>
    </w:p>
    <w:p>
      <w:pPr>
        <w:pStyle w:val="style157"/>
        <w:rPr>
          <w:rFonts w:cs="Calibri"/>
          <w:b/>
        </w:rPr>
      </w:pPr>
      <w:r>
        <w:rPr>
          <w:rFonts w:cs="Calibri"/>
          <w:b/>
        </w:rPr>
        <w:tab/>
      </w:r>
    </w:p>
    <w:p>
      <w:pPr>
        <w:pStyle w:val="style157"/>
        <w:ind w:firstLine="720"/>
        <w:rPr>
          <w:rFonts w:cs="Calibri"/>
        </w:rPr>
      </w:pPr>
      <w:r>
        <w:rPr>
          <w:rFonts w:cs="Calibri"/>
        </w:rPr>
        <w:t>Board for Librarians</w:t>
      </w:r>
    </w:p>
    <w:p>
      <w:pPr>
        <w:pStyle w:val="style157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>License No. 0004583</w:t>
      </w:r>
    </w:p>
    <w:p>
      <w:pPr>
        <w:pStyle w:val="style157"/>
        <w:rPr>
          <w:rFonts w:cs="Calibri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Experience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color w:val="000000"/>
          <w:sz w:val="21"/>
          <w:szCs w:val="21"/>
          <w:u w:val="single"/>
        </w:rPr>
      </w:pPr>
      <w:r>
        <w:rPr>
          <w:rFonts w:ascii="Calibri" w:cs="Calibri" w:hAnsi="Calibri"/>
          <w:b/>
          <w:bCs/>
          <w:sz w:val="22"/>
          <w:szCs w:val="22"/>
          <w:lang w:val="en-US"/>
        </w:rPr>
        <w:t>September 1 2020 - Present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 w:val="false"/>
          <w:bCs w:val="false"/>
          <w:color w:val="000000"/>
          <w:sz w:val="21"/>
          <w:szCs w:val="21"/>
          <w:u w:val="single"/>
          <w:lang w:val="en-US"/>
        </w:rPr>
        <w:t>Librarian/Documentation System Custodian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Manage the repository of documents. and maintain the records management database of the company.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Review records being added by every custodian, that it follows the procedure and policy guidelines inacted by the company.</w:t>
      </w: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cr/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Organize and archive documents. Ensuring that the documents are saved and safeguard.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Handle the retrieval of documents by per department/sections.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Works with records custodian for the proper implementation of the document, classification, retention, and disposal program.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Do yearly inventory to monitor records' status and dispositions.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Review and update standardized classification scheme and retention schedule of the company.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Coordiantes with ITSS in the records management system design updated.</w:t>
      </w:r>
    </w:p>
    <w:p>
      <w:pPr>
        <w:pStyle w:val="style94"/>
        <w:numPr>
          <w:ilvl w:val="0"/>
          <w:numId w:val="1"/>
        </w:numPr>
        <w:spacing w:before="0" w:beforeAutospacing="false" w:after="0"/>
        <w:rPr>
          <w:rFonts w:ascii="Calibri" w:cs="Calibri" w:hAnsi="Calibri"/>
          <w:b w:val="false"/>
          <w:bCs w:val="false"/>
          <w:sz w:val="22"/>
          <w:szCs w:val="22"/>
        </w:rPr>
      </w:pP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t>Assess if Data Privacy Act was inacted and being followed accordingly.</w:t>
      </w:r>
      <w:r>
        <w:rPr>
          <w:rFonts w:ascii="Calibri" w:cs="Calibri" w:hAnsi="Calibri"/>
          <w:b w:val="false"/>
          <w:bCs w:val="false"/>
          <w:sz w:val="22"/>
          <w:szCs w:val="22"/>
          <w:lang w:val="en-US"/>
        </w:rPr>
        <w:cr/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June 4</w:t>
      </w:r>
      <w:r>
        <w:rPr>
          <w:rFonts w:ascii="Calibri" w:cs="Calibri" w:hAnsi="Calibri"/>
          <w:b/>
          <w:bCs/>
          <w:sz w:val="22"/>
          <w:szCs w:val="22"/>
          <w:lang w:val="en-US"/>
        </w:rPr>
        <w:t xml:space="preserve"> 2018</w:t>
      </w:r>
      <w:r>
        <w:rPr>
          <w:rFonts w:ascii="Calibri" w:cs="Calibri" w:hAnsi="Calibri"/>
          <w:b/>
          <w:bCs/>
          <w:sz w:val="22"/>
          <w:szCs w:val="22"/>
        </w:rPr>
        <w:t xml:space="preserve"> – </w:t>
      </w:r>
      <w:r>
        <w:rPr>
          <w:rFonts w:ascii="Calibri" w:cs="Calibri" w:hAnsi="Calibri"/>
          <w:b/>
          <w:bCs/>
          <w:sz w:val="22"/>
          <w:szCs w:val="22"/>
        </w:rPr>
        <w:t>August 12, 2020</w:t>
      </w:r>
      <w:r>
        <w:rPr>
          <w:rFonts w:ascii="Calibri" w:cs="Calibri" w:hAnsi="Calibri"/>
          <w:b/>
          <w:bCs/>
          <w:sz w:val="22"/>
          <w:szCs w:val="22"/>
        </w:rPr>
        <w:t xml:space="preserve">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  <w:u w:val="single"/>
        </w:rPr>
      </w:pPr>
      <w:r>
        <w:rPr>
          <w:rFonts w:ascii="Calibri" w:cs="Calibri" w:hAnsi="Calibri"/>
          <w:sz w:val="22"/>
          <w:szCs w:val="22"/>
          <w:u w:val="single"/>
        </w:rPr>
        <w:t xml:space="preserve">Audio-Visual Librarian, </w:t>
      </w:r>
      <w:r>
        <w:rPr>
          <w:rFonts w:ascii="Calibri" w:cs="Calibri" w:hAnsi="Calibri"/>
          <w:sz w:val="22"/>
          <w:szCs w:val="22"/>
          <w:u w:val="single"/>
        </w:rPr>
        <w:t xml:space="preserve">Saint Peter’s College of </w:t>
      </w:r>
      <w:r>
        <w:rPr>
          <w:rFonts w:ascii="Calibri" w:cs="Calibri" w:hAnsi="Calibri"/>
          <w:sz w:val="22"/>
          <w:szCs w:val="22"/>
          <w:u w:val="single"/>
        </w:rPr>
        <w:t>Toril</w:t>
      </w:r>
      <w:r>
        <w:rPr>
          <w:rFonts w:ascii="Calibri" w:cs="Calibri" w:hAnsi="Calibri"/>
          <w:sz w:val="22"/>
          <w:szCs w:val="22"/>
          <w:u w:val="single"/>
        </w:rPr>
        <w:t xml:space="preserve"> 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Supervises daily</w:t>
      </w:r>
      <w:r>
        <w:rPr>
          <w:rFonts w:ascii="Calibri" w:cs="Calibri" w:hAnsi="Calibri"/>
          <w:sz w:val="22"/>
          <w:szCs w:val="22"/>
        </w:rPr>
        <w:t xml:space="preserve"> operations of the Audio-Visual Center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Classifies and p</w:t>
      </w:r>
      <w:r>
        <w:rPr>
          <w:rFonts w:ascii="Calibri" w:cs="Calibri" w:hAnsi="Calibri"/>
          <w:sz w:val="22"/>
          <w:szCs w:val="22"/>
        </w:rPr>
        <w:t xml:space="preserve">rocess catalogs </w:t>
      </w:r>
      <w:r>
        <w:rPr>
          <w:rFonts w:ascii="Calibri" w:cs="Calibri" w:hAnsi="Calibri"/>
          <w:sz w:val="22"/>
          <w:szCs w:val="22"/>
        </w:rPr>
        <w:t>of</w:t>
      </w:r>
      <w:r>
        <w:rPr>
          <w:rFonts w:ascii="Calibri" w:cs="Calibri" w:hAnsi="Calibri"/>
          <w:sz w:val="22"/>
          <w:szCs w:val="22"/>
        </w:rPr>
        <w:t xml:space="preserve"> material</w:t>
      </w:r>
      <w:r>
        <w:rPr>
          <w:rFonts w:ascii="Calibri" w:cs="Calibri" w:hAnsi="Calibri"/>
          <w:sz w:val="22"/>
          <w:szCs w:val="22"/>
        </w:rPr>
        <w:t>s</w:t>
      </w:r>
      <w:r>
        <w:rPr>
          <w:rFonts w:ascii="Calibri" w:cs="Calibri" w:hAnsi="Calibri"/>
          <w:sz w:val="22"/>
          <w:szCs w:val="22"/>
        </w:rPr>
        <w:t>.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Identifies area of weakness and strengthen it thru acquiring </w:t>
      </w:r>
      <w:r>
        <w:rPr>
          <w:rFonts w:ascii="Calibri" w:cs="Calibri" w:hAnsi="Calibri"/>
          <w:sz w:val="22"/>
          <w:szCs w:val="22"/>
        </w:rPr>
        <w:t>up to date</w:t>
      </w:r>
      <w:r>
        <w:rPr>
          <w:rFonts w:ascii="Calibri" w:cs="Calibri" w:hAnsi="Calibri"/>
          <w:sz w:val="22"/>
          <w:szCs w:val="22"/>
        </w:rPr>
        <w:t xml:space="preserve">, align and informative audio-visual materials. 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Maintain cleanliness </w:t>
      </w:r>
      <w:r>
        <w:rPr>
          <w:rFonts w:ascii="Calibri" w:cs="Calibri" w:hAnsi="Calibri"/>
          <w:sz w:val="22"/>
          <w:szCs w:val="22"/>
        </w:rPr>
        <w:t>in the Audio-visual rooms and assure</w:t>
      </w:r>
      <w:r>
        <w:rPr>
          <w:rFonts w:ascii="Calibri" w:cs="Calibri" w:hAnsi="Calibri"/>
          <w:sz w:val="22"/>
          <w:szCs w:val="22"/>
        </w:rPr>
        <w:t xml:space="preserve"> of usable equipment for class, student activities and school activities</w:t>
      </w:r>
      <w:r>
        <w:rPr>
          <w:rFonts w:ascii="Calibri" w:cs="Calibri" w:hAnsi="Calibri"/>
          <w:sz w:val="22"/>
          <w:szCs w:val="22"/>
        </w:rPr>
        <w:t>.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Prepares bibliographic records listing of AVC materials and equipment.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Maintains statistics records of:</w:t>
      </w:r>
    </w:p>
    <w:p>
      <w:pPr>
        <w:pStyle w:val="style94"/>
        <w:numPr>
          <w:ilvl w:val="3"/>
          <w:numId w:val="1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material and equipment utilization</w:t>
      </w:r>
      <w:r>
        <w:rPr>
          <w:rFonts w:ascii="Calibri" w:cs="Calibri" w:hAnsi="Calibri"/>
          <w:sz w:val="22"/>
          <w:szCs w:val="22"/>
        </w:rPr>
        <w:t xml:space="preserve"> (AV-Rooms, HS &amp; college classroom)</w:t>
      </w:r>
      <w:r>
        <w:rPr>
          <w:rFonts w:ascii="Calibri" w:cs="Calibri" w:hAnsi="Calibri"/>
          <w:sz w:val="22"/>
          <w:szCs w:val="22"/>
        </w:rPr>
        <w:t xml:space="preserve"> </w:t>
      </w:r>
    </w:p>
    <w:p>
      <w:pPr>
        <w:pStyle w:val="style94"/>
        <w:numPr>
          <w:ilvl w:val="3"/>
          <w:numId w:val="1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AVR usage and clientele attendance.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</w:t>
      </w:r>
      <w:r>
        <w:rPr>
          <w:rFonts w:ascii="Calibri" w:cs="Calibri" w:hAnsi="Calibri"/>
          <w:sz w:val="22"/>
          <w:szCs w:val="22"/>
        </w:rPr>
        <w:t>ovides periodic reports of same, as directed.</w:t>
      </w:r>
    </w:p>
    <w:p>
      <w:pPr>
        <w:pStyle w:val="style94"/>
        <w:numPr>
          <w:ilvl w:val="0"/>
          <w:numId w:val="2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Do other task that the </w:t>
      </w:r>
      <w:r>
        <w:rPr>
          <w:rFonts w:ascii="Calibri" w:cs="Calibri" w:hAnsi="Calibri"/>
          <w:sz w:val="22"/>
          <w:szCs w:val="22"/>
        </w:rPr>
        <w:t>Head</w:t>
      </w:r>
      <w:r>
        <w:rPr>
          <w:rFonts w:ascii="Calibri" w:cs="Calibri" w:hAnsi="Calibri"/>
          <w:sz w:val="22"/>
          <w:szCs w:val="22"/>
        </w:rPr>
        <w:t xml:space="preserve"> Librarian assigned. 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 xml:space="preserve">June 2014 – May 2016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  <w:u w:val="single"/>
        </w:rPr>
      </w:pPr>
      <w:r>
        <w:rPr>
          <w:rFonts w:ascii="Calibri" w:cs="Calibri" w:hAnsi="Calibri"/>
          <w:sz w:val="22"/>
          <w:szCs w:val="22"/>
          <w:u w:val="single"/>
        </w:rPr>
        <w:t>Graduate Studies Librarian, STI-West Negros University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 xml:space="preserve">July 2013 – May 2014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  <w:u w:val="single"/>
        </w:rPr>
      </w:pPr>
      <w:r>
        <w:rPr>
          <w:rFonts w:ascii="Calibri" w:cs="Calibri" w:hAnsi="Calibri"/>
          <w:sz w:val="22"/>
          <w:szCs w:val="22"/>
          <w:u w:val="single"/>
        </w:rPr>
        <w:t>Grade School Librarian, West Negros University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September 2007 – June 2013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  <w:u w:val="single"/>
        </w:rPr>
      </w:pPr>
      <w:r>
        <w:rPr>
          <w:rFonts w:ascii="Calibri" w:cs="Calibri" w:hAnsi="Calibri"/>
          <w:sz w:val="22"/>
          <w:szCs w:val="22"/>
          <w:u w:val="single"/>
        </w:rPr>
        <w:t>Grade School</w:t>
      </w:r>
      <w:r>
        <w:rPr>
          <w:rFonts w:ascii="Calibri" w:cs="Calibri" w:hAnsi="Calibri"/>
          <w:sz w:val="22"/>
          <w:szCs w:val="22"/>
          <w:u w:val="single"/>
        </w:rPr>
        <w:t xml:space="preserve"> Librarian, Philippine </w:t>
      </w:r>
      <w:r>
        <w:rPr>
          <w:rFonts w:ascii="Calibri" w:cs="Calibri" w:hAnsi="Calibri"/>
          <w:sz w:val="22"/>
          <w:szCs w:val="22"/>
          <w:u w:val="single"/>
        </w:rPr>
        <w:t>Womens</w:t>
      </w:r>
      <w:r>
        <w:rPr>
          <w:rFonts w:ascii="Calibri" w:cs="Calibri" w:hAnsi="Calibri"/>
          <w:sz w:val="22"/>
          <w:szCs w:val="22"/>
          <w:u w:val="single"/>
        </w:rPr>
        <w:t>’ College of Davao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June </w:t>
      </w:r>
      <w:r>
        <w:rPr>
          <w:rFonts w:ascii="Calibri" w:cs="Calibri" w:hAnsi="Calibri"/>
          <w:b/>
          <w:sz w:val="22"/>
          <w:szCs w:val="22"/>
        </w:rPr>
        <w:t xml:space="preserve">2005 – </w:t>
      </w:r>
      <w:r>
        <w:rPr>
          <w:rFonts w:ascii="Calibri" w:cs="Calibri" w:hAnsi="Calibri"/>
          <w:b/>
          <w:sz w:val="22"/>
          <w:szCs w:val="22"/>
        </w:rPr>
        <w:t xml:space="preserve">May </w:t>
      </w:r>
      <w:r>
        <w:rPr>
          <w:rFonts w:ascii="Calibri" w:cs="Calibri" w:hAnsi="Calibri"/>
          <w:b/>
          <w:sz w:val="22"/>
          <w:szCs w:val="22"/>
        </w:rPr>
        <w:t>2007</w:t>
      </w:r>
    </w:p>
    <w:p>
      <w:pPr>
        <w:pStyle w:val="style94"/>
        <w:spacing w:before="0" w:beforeAutospacing="false" w:after="0"/>
        <w:rPr>
          <w:rFonts w:ascii="Calibri" w:cs="Calibri" w:hAnsi="Calibri"/>
          <w:bCs/>
          <w:sz w:val="22"/>
          <w:szCs w:val="22"/>
          <w:u w:val="single"/>
        </w:rPr>
      </w:pPr>
      <w:r>
        <w:rPr>
          <w:rFonts w:ascii="Calibri" w:cs="Calibri" w:hAnsi="Calibri"/>
          <w:bCs/>
          <w:sz w:val="22"/>
          <w:szCs w:val="22"/>
          <w:u w:val="single"/>
        </w:rPr>
        <w:t xml:space="preserve">Grade School </w:t>
      </w:r>
      <w:r>
        <w:rPr>
          <w:rFonts w:ascii="Calibri" w:cs="Calibri" w:hAnsi="Calibri"/>
          <w:bCs/>
          <w:sz w:val="22"/>
          <w:szCs w:val="22"/>
          <w:u w:val="single"/>
        </w:rPr>
        <w:t xml:space="preserve">Librarian, Father </w:t>
      </w:r>
      <w:r>
        <w:rPr>
          <w:rFonts w:ascii="Calibri" w:cs="Calibri" w:hAnsi="Calibri"/>
          <w:bCs/>
          <w:sz w:val="22"/>
          <w:szCs w:val="22"/>
          <w:u w:val="single"/>
        </w:rPr>
        <w:t>Saturnino</w:t>
      </w:r>
      <w:r>
        <w:rPr>
          <w:rFonts w:ascii="Calibri" w:cs="Calibri" w:hAnsi="Calibri"/>
          <w:bCs/>
          <w:sz w:val="22"/>
          <w:szCs w:val="22"/>
          <w:u w:val="single"/>
        </w:rPr>
        <w:t xml:space="preserve"> </w:t>
      </w:r>
      <w:r>
        <w:rPr>
          <w:rFonts w:ascii="Calibri" w:cs="Calibri" w:hAnsi="Calibri"/>
          <w:bCs/>
          <w:sz w:val="22"/>
          <w:szCs w:val="22"/>
          <w:u w:val="single"/>
        </w:rPr>
        <w:t>Urios</w:t>
      </w:r>
      <w:r>
        <w:rPr>
          <w:rFonts w:ascii="Calibri" w:cs="Calibri" w:hAnsi="Calibri"/>
          <w:bCs/>
          <w:sz w:val="22"/>
          <w:szCs w:val="22"/>
          <w:u w:val="single"/>
        </w:rPr>
        <w:t xml:space="preserve"> University, Butuan City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Ensure that</w:t>
      </w:r>
      <w:r>
        <w:rPr>
          <w:rFonts w:ascii="Calibri" w:cs="Calibri" w:hAnsi="Calibri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 xml:space="preserve">resources </w:t>
      </w:r>
      <w:r>
        <w:rPr>
          <w:rFonts w:ascii="Calibri" w:cs="Calibri" w:hAnsi="Calibri"/>
          <w:sz w:val="22"/>
          <w:szCs w:val="22"/>
        </w:rPr>
        <w:t xml:space="preserve">are readily </w:t>
      </w:r>
      <w:r>
        <w:rPr>
          <w:rFonts w:ascii="Calibri" w:cs="Calibri" w:hAnsi="Calibri"/>
          <w:sz w:val="22"/>
          <w:szCs w:val="22"/>
        </w:rPr>
        <w:t>available</w:t>
      </w:r>
      <w:r>
        <w:rPr>
          <w:rFonts w:ascii="Calibri" w:cs="Calibri" w:hAnsi="Calibri"/>
          <w:sz w:val="22"/>
          <w:szCs w:val="22"/>
        </w:rPr>
        <w:t xml:space="preserve"> and</w:t>
      </w:r>
      <w:r>
        <w:rPr>
          <w:rFonts w:ascii="Calibri" w:cs="Calibri" w:hAnsi="Calibri"/>
          <w:sz w:val="22"/>
          <w:szCs w:val="22"/>
        </w:rPr>
        <w:t xml:space="preserve"> library environment is conducive for learning.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D</w:t>
      </w:r>
      <w:r>
        <w:rPr>
          <w:rFonts w:ascii="Calibri" w:cs="Calibri" w:hAnsi="Calibri"/>
          <w:sz w:val="22"/>
          <w:szCs w:val="22"/>
        </w:rPr>
        <w:t>evelop a library collection</w:t>
      </w:r>
      <w:r>
        <w:rPr>
          <w:rFonts w:ascii="Calibri" w:cs="Calibri" w:hAnsi="Calibri"/>
          <w:sz w:val="22"/>
          <w:szCs w:val="22"/>
        </w:rPr>
        <w:t>,</w:t>
      </w:r>
      <w:r>
        <w:rPr>
          <w:rFonts w:ascii="Calibri" w:cs="Calibri" w:hAnsi="Calibri"/>
          <w:sz w:val="22"/>
          <w:szCs w:val="22"/>
        </w:rPr>
        <w:t xml:space="preserve"> align to school </w:t>
      </w:r>
      <w:r>
        <w:rPr>
          <w:rFonts w:ascii="Calibri" w:cs="Calibri" w:hAnsi="Calibri"/>
          <w:sz w:val="22"/>
          <w:szCs w:val="22"/>
        </w:rPr>
        <w:t>curriculum appropriate</w:t>
      </w:r>
      <w:r>
        <w:rPr>
          <w:rFonts w:ascii="Calibri" w:cs="Calibri" w:hAnsi="Calibri"/>
          <w:sz w:val="22"/>
          <w:szCs w:val="22"/>
        </w:rPr>
        <w:t xml:space="preserve"> for teacher-student learning</w:t>
      </w:r>
      <w:r>
        <w:rPr>
          <w:rFonts w:ascii="Calibri" w:cs="Calibri" w:hAnsi="Calibri"/>
          <w:sz w:val="22"/>
          <w:szCs w:val="22"/>
        </w:rPr>
        <w:t xml:space="preserve">. 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Gives orientation to the students on library resources, services, rules and regulations</w:t>
      </w:r>
      <w:r>
        <w:rPr>
          <w:rFonts w:ascii="Calibri" w:cs="Calibri" w:hAnsi="Calibri"/>
          <w:sz w:val="22"/>
          <w:szCs w:val="22"/>
        </w:rPr>
        <w:t>.</w:t>
      </w:r>
      <w:r>
        <w:rPr>
          <w:rFonts w:ascii="Calibri" w:cs="Calibri" w:hAnsi="Calibri"/>
          <w:sz w:val="22"/>
          <w:szCs w:val="22"/>
        </w:rPr>
        <w:t xml:space="preserve"> 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Assists all users in identifying, locating and interpreting information</w:t>
      </w:r>
      <w:r>
        <w:rPr>
          <w:rFonts w:ascii="Calibri" w:cs="Calibri" w:hAnsi="Calibri"/>
          <w:sz w:val="22"/>
          <w:szCs w:val="22"/>
        </w:rPr>
        <w:t>.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Prepares</w:t>
      </w:r>
      <w:r>
        <w:rPr>
          <w:rFonts w:ascii="Calibri" w:cs="Calibri" w:hAnsi="Calibri"/>
          <w:sz w:val="22"/>
          <w:szCs w:val="22"/>
        </w:rPr>
        <w:t xml:space="preserve"> yearly budget</w:t>
      </w:r>
      <w:r>
        <w:rPr>
          <w:rFonts w:ascii="Calibri" w:cs="Calibri" w:hAnsi="Calibri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>and m</w:t>
      </w:r>
      <w:r>
        <w:rPr>
          <w:rFonts w:ascii="Calibri" w:cs="Calibri" w:hAnsi="Calibri"/>
          <w:sz w:val="22"/>
          <w:szCs w:val="22"/>
        </w:rPr>
        <w:t xml:space="preserve">aintains records of book circulation and </w:t>
      </w:r>
      <w:r>
        <w:rPr>
          <w:rFonts w:ascii="Calibri" w:cs="Calibri" w:hAnsi="Calibri"/>
          <w:sz w:val="22"/>
          <w:szCs w:val="22"/>
        </w:rPr>
        <w:t xml:space="preserve">user’s </w:t>
      </w:r>
      <w:r>
        <w:rPr>
          <w:rFonts w:ascii="Calibri" w:cs="Calibri" w:hAnsi="Calibri"/>
          <w:sz w:val="22"/>
          <w:szCs w:val="22"/>
        </w:rPr>
        <w:t>attendance</w:t>
      </w:r>
      <w:r>
        <w:rPr>
          <w:rFonts w:ascii="Calibri" w:cs="Calibri" w:hAnsi="Calibri"/>
          <w:sz w:val="22"/>
          <w:szCs w:val="22"/>
        </w:rPr>
        <w:t>.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Catalog</w:t>
      </w:r>
      <w:r>
        <w:rPr>
          <w:rFonts w:ascii="Calibri" w:cs="Calibri" w:hAnsi="Calibri"/>
          <w:sz w:val="22"/>
          <w:szCs w:val="22"/>
        </w:rPr>
        <w:t xml:space="preserve"> and </w:t>
      </w:r>
      <w:r>
        <w:rPr>
          <w:rFonts w:ascii="Calibri" w:cs="Calibri" w:hAnsi="Calibri"/>
          <w:sz w:val="22"/>
          <w:szCs w:val="22"/>
        </w:rPr>
        <w:t>classify books</w:t>
      </w:r>
      <w:r>
        <w:rPr>
          <w:rFonts w:ascii="Calibri" w:cs="Calibri" w:hAnsi="Calibri"/>
          <w:sz w:val="22"/>
          <w:szCs w:val="22"/>
        </w:rPr>
        <w:t>.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Update newspaper clippings.</w:t>
      </w:r>
      <w:r>
        <w:rPr>
          <w:rFonts w:ascii="Calibri" w:cs="Calibri" w:hAnsi="Calibri"/>
          <w:sz w:val="22"/>
          <w:szCs w:val="22"/>
        </w:rPr>
        <w:t xml:space="preserve"> card catalog and input updates of resource in the library online system.</w:t>
      </w:r>
    </w:p>
    <w:p>
      <w:pPr>
        <w:pStyle w:val="style94"/>
        <w:numPr>
          <w:ilvl w:val="0"/>
          <w:numId w:val="7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Promoting library resources to users through</w:t>
      </w:r>
      <w:r>
        <w:rPr>
          <w:rFonts w:ascii="Calibri" w:cs="Calibri" w:hAnsi="Calibri"/>
          <w:sz w:val="22"/>
          <w:szCs w:val="22"/>
        </w:rPr>
        <w:t>:</w:t>
      </w:r>
    </w:p>
    <w:p>
      <w:pPr>
        <w:pStyle w:val="style94"/>
        <w:numPr>
          <w:ilvl w:val="1"/>
          <w:numId w:val="7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updated and appealing bulletin boards displays</w:t>
      </w:r>
    </w:p>
    <w:p>
      <w:pPr>
        <w:pStyle w:val="style94"/>
        <w:numPr>
          <w:ilvl w:val="1"/>
          <w:numId w:val="7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creating new interactive </w:t>
      </w:r>
      <w:r>
        <w:rPr>
          <w:rFonts w:ascii="Calibri" w:cs="Calibri" w:hAnsi="Calibri"/>
          <w:sz w:val="22"/>
          <w:szCs w:val="22"/>
        </w:rPr>
        <w:t xml:space="preserve">and attractive </w:t>
      </w:r>
      <w:r>
        <w:rPr>
          <w:rFonts w:ascii="Calibri" w:cs="Calibri" w:hAnsi="Calibri"/>
          <w:sz w:val="22"/>
          <w:szCs w:val="22"/>
        </w:rPr>
        <w:t>educational</w:t>
      </w:r>
      <w:r>
        <w:rPr>
          <w:rFonts w:ascii="Calibri" w:cs="Calibri" w:hAnsi="Calibri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 xml:space="preserve">activities </w:t>
      </w:r>
      <w:r>
        <w:rPr>
          <w:rFonts w:ascii="Calibri" w:cs="Calibri" w:hAnsi="Calibri"/>
          <w:sz w:val="22"/>
          <w:szCs w:val="22"/>
        </w:rPr>
        <w:t>for students.</w:t>
      </w:r>
    </w:p>
    <w:p>
      <w:pPr>
        <w:pStyle w:val="style94"/>
        <w:numPr>
          <w:ilvl w:val="1"/>
          <w:numId w:val="7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d</w:t>
      </w:r>
      <w:r>
        <w:rPr>
          <w:rFonts w:ascii="Calibri" w:cs="Calibri" w:hAnsi="Calibri"/>
          <w:sz w:val="22"/>
          <w:szCs w:val="22"/>
        </w:rPr>
        <w:t>isseminate information of the new books and materials available</w:t>
      </w:r>
    </w:p>
    <w:p>
      <w:pPr>
        <w:pStyle w:val="style94"/>
        <w:numPr>
          <w:ilvl w:val="0"/>
          <w:numId w:val="11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Give trainings to</w:t>
      </w:r>
      <w:r>
        <w:rPr>
          <w:rFonts w:ascii="Calibri" w:cs="Calibri" w:hAnsi="Calibri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 xml:space="preserve">student </w:t>
      </w:r>
      <w:r>
        <w:rPr>
          <w:rFonts w:ascii="Calibri" w:cs="Calibri" w:hAnsi="Calibri"/>
          <w:sz w:val="22"/>
          <w:szCs w:val="22"/>
        </w:rPr>
        <w:t>assistants</w:t>
      </w:r>
      <w:r>
        <w:rPr>
          <w:rFonts w:ascii="Calibri" w:cs="Calibri" w:hAnsi="Calibri"/>
          <w:sz w:val="22"/>
          <w:szCs w:val="22"/>
        </w:rPr>
        <w:t xml:space="preserve"> on </w:t>
      </w:r>
      <w:r>
        <w:rPr>
          <w:rFonts w:ascii="Calibri" w:cs="Calibri" w:hAnsi="Calibri"/>
          <w:sz w:val="22"/>
          <w:szCs w:val="22"/>
        </w:rPr>
        <w:t xml:space="preserve">customer service, manipulating audio-visual equipment and </w:t>
      </w:r>
      <w:r>
        <w:rPr>
          <w:rFonts w:ascii="Calibri" w:cs="Calibri" w:hAnsi="Calibri"/>
          <w:sz w:val="22"/>
          <w:szCs w:val="22"/>
        </w:rPr>
        <w:t xml:space="preserve">in </w:t>
      </w:r>
      <w:r>
        <w:rPr>
          <w:rFonts w:ascii="Calibri" w:cs="Calibri" w:hAnsi="Calibri"/>
          <w:sz w:val="22"/>
          <w:szCs w:val="22"/>
        </w:rPr>
        <w:t>using various indexes and catalog in the library.</w:t>
      </w:r>
    </w:p>
    <w:p>
      <w:pPr>
        <w:pStyle w:val="style94"/>
        <w:numPr>
          <w:ilvl w:val="0"/>
          <w:numId w:val="0"/>
        </w:numPr>
        <w:spacing w:before="0" w:beforeAutospacing="false" w:after="0"/>
        <w:ind w:left="720" w:firstLine="0"/>
        <w:rPr>
          <w:rFonts w:ascii="Calibri" w:cs="Calibri" w:hAnsi="Calibri"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 xml:space="preserve">Achievements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numPr>
          <w:ilvl w:val="0"/>
          <w:numId w:val="3"/>
        </w:numPr>
        <w:spacing w:before="0" w:beforeAutospacing="false" w:after="0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Passed the PAASCU Accreditation for Basic Education, </w:t>
      </w:r>
      <w:r>
        <w:rPr>
          <w:rFonts w:ascii="Calibri" w:cs="Calibri" w:hAnsi="Calibri"/>
          <w:sz w:val="22"/>
          <w:szCs w:val="22"/>
        </w:rPr>
        <w:t xml:space="preserve">St. Peter’s College of </w:t>
      </w:r>
      <w:r>
        <w:rPr>
          <w:rFonts w:ascii="Calibri" w:cs="Calibri" w:hAnsi="Calibri"/>
          <w:sz w:val="22"/>
          <w:szCs w:val="22"/>
        </w:rPr>
        <w:t>Toril</w:t>
      </w:r>
    </w:p>
    <w:p>
      <w:pPr>
        <w:pStyle w:val="style94"/>
        <w:numPr>
          <w:ilvl w:val="0"/>
          <w:numId w:val="3"/>
        </w:numPr>
        <w:spacing w:before="0" w:beforeAutospacing="false" w:after="0"/>
        <w:jc w:val="both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Passed the PACOCOA Accreditation Graduate School Library, STI – West Negros University</w:t>
      </w:r>
    </w:p>
    <w:p>
      <w:pPr>
        <w:pStyle w:val="style94"/>
        <w:numPr>
          <w:ilvl w:val="0"/>
          <w:numId w:val="3"/>
        </w:numPr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Passed the PAASCU Accreditation for Basic Education, Philippine Women’s College of Davao</w:t>
      </w: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Affiliations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ind w:firstLine="72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Philippine Librarian’s Association Inc. (PLAI) Member </w:t>
      </w:r>
    </w:p>
    <w:p>
      <w:pPr>
        <w:pStyle w:val="style94"/>
        <w:spacing w:before="0" w:beforeAutospacing="false" w:after="0"/>
        <w:ind w:firstLine="72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Davao Region Librarian’s </w:t>
      </w:r>
      <w:r>
        <w:rPr>
          <w:rFonts w:ascii="Calibri" w:cs="Calibri" w:hAnsi="Calibri"/>
          <w:sz w:val="22"/>
          <w:szCs w:val="22"/>
        </w:rPr>
        <w:t>Council</w:t>
      </w:r>
      <w:r>
        <w:rPr>
          <w:rFonts w:ascii="Calibri" w:cs="Calibri" w:hAnsi="Calibri"/>
          <w:sz w:val="22"/>
          <w:szCs w:val="22"/>
        </w:rPr>
        <w:t xml:space="preserve"> (DRL</w:t>
      </w:r>
      <w:r>
        <w:rPr>
          <w:rFonts w:ascii="Calibri" w:cs="Calibri" w:hAnsi="Calibri"/>
          <w:sz w:val="22"/>
          <w:szCs w:val="22"/>
        </w:rPr>
        <w:t>C</w:t>
      </w:r>
      <w:r>
        <w:rPr>
          <w:rFonts w:ascii="Calibri" w:cs="Calibri" w:hAnsi="Calibri"/>
          <w:sz w:val="22"/>
          <w:szCs w:val="22"/>
        </w:rPr>
        <w:t>) Member</w:t>
      </w:r>
    </w:p>
    <w:p>
      <w:pPr>
        <w:pStyle w:val="style94"/>
        <w:spacing w:before="0" w:beforeAutospacing="false" w:after="0"/>
        <w:ind w:firstLine="720"/>
        <w:rPr>
          <w:rFonts w:ascii="Calibri" w:cs="Calibri" w:hAnsi="Calibri"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Seminar and Trainings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ind w:left="2160" w:hanging="216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>November 8-10, 2021 31st LIS Month Libraries Building ROADS; Readers, Opportunities, Advocacies, Develoments and Sustsinability.</w:t>
      </w:r>
    </w:p>
    <w:p>
      <w:pPr>
        <w:pStyle w:val="style94"/>
        <w:spacing w:before="0" w:beforeAutospacing="false" w:after="0"/>
        <w:ind w:left="216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>PLAI and DOST-IIS</w:t>
      </w:r>
    </w:p>
    <w:p>
      <w:pPr>
        <w:pStyle w:val="style94"/>
        <w:spacing w:before="0" w:beforeAutospacing="false" w:after="0"/>
        <w:ind w:left="216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 xml:space="preserve">Zoom and Facebook Live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ind w:left="2160" w:hanging="216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Sept. 25-27, 2018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Best Practices and Trends Affecting Libraries in the New Learning Environment</w:t>
      </w:r>
    </w:p>
    <w:p>
      <w:pPr>
        <w:pStyle w:val="style94"/>
        <w:spacing w:before="0" w:beforeAutospacing="false" w:after="0"/>
        <w:ind w:left="2160" w:hanging="216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PLAI-Davao Region Librarians’ Council</w:t>
      </w:r>
    </w:p>
    <w:p>
      <w:pPr>
        <w:pStyle w:val="style94"/>
        <w:spacing w:before="0" w:beforeAutospacing="false" w:after="0"/>
        <w:ind w:left="216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Atene de Davao University, Davao City</w:t>
      </w:r>
    </w:p>
    <w:p>
      <w:pPr>
        <w:pStyle w:val="style94"/>
        <w:spacing w:before="0" w:beforeAutospacing="false" w:after="0"/>
        <w:ind w:left="216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ind w:left="2160" w:hanging="2160"/>
        <w:rPr>
          <w:rFonts w:ascii="Calibri" w:cs="Calibri" w:hAnsi="Calibri"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Personal Information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Birthday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 xml:space="preserve">: 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 xml:space="preserve">September 29, 1982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Civil Status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 xml:space="preserve">: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Married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Age 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: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  <w:lang w:val="en-US"/>
        </w:rPr>
        <w:t>40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 xml:space="preserve">Birthplace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: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>Davao City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pBdr>
          <w:bottom w:val="single" w:sz="12" w:space="1" w:color="auto"/>
        </w:pBdr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>References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</w:rPr>
        <w:t xml:space="preserve">Dr. </w:t>
      </w:r>
      <w:r>
        <w:rPr>
          <w:rFonts w:ascii="Calibri" w:cs="Calibri" w:hAnsi="Calibri"/>
          <w:b/>
          <w:bCs/>
          <w:sz w:val="22"/>
          <w:szCs w:val="22"/>
        </w:rPr>
        <w:t>Menalyn</w:t>
      </w:r>
      <w:r>
        <w:rPr>
          <w:rFonts w:ascii="Calibri" w:cs="Calibri" w:hAnsi="Calibri"/>
          <w:b/>
          <w:bCs/>
          <w:sz w:val="22"/>
          <w:szCs w:val="22"/>
        </w:rPr>
        <w:t xml:space="preserve"> C. </w:t>
      </w:r>
      <w:r>
        <w:rPr>
          <w:rFonts w:ascii="Calibri" w:cs="Calibri" w:hAnsi="Calibri"/>
          <w:b/>
          <w:bCs/>
          <w:sz w:val="22"/>
          <w:szCs w:val="22"/>
        </w:rPr>
        <w:t>Viador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University Librarian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STI-West Negros University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Burgos St., Bacolod City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0917-700-4998</w:t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b/>
          <w:bCs/>
          <w:sz w:val="22"/>
          <w:szCs w:val="22"/>
          <w:lang w:val="en-US"/>
        </w:rPr>
        <w:t>Leah Karla S. Belarmino</w:t>
      </w:r>
      <w:r>
        <w:rPr>
          <w:rFonts w:ascii="Calibri" w:cs="Calibri" w:hAnsi="Calibri"/>
          <w:b/>
          <w:bCs/>
          <w:sz w:val="22"/>
          <w:szCs w:val="22"/>
        </w:rPr>
        <w:tab/>
      </w:r>
      <w:r>
        <w:rPr>
          <w:rFonts w:ascii="Calibri" w:cs="Calibri" w:hAnsi="Calibri"/>
          <w:b/>
          <w:bCs/>
          <w:sz w:val="22"/>
          <w:szCs w:val="22"/>
        </w:rPr>
        <w:tab/>
      </w:r>
      <w:r>
        <w:rPr>
          <w:rFonts w:ascii="Calibri" w:cs="Calibri" w:hAnsi="Calibri"/>
          <w:b/>
          <w:bCs/>
          <w:sz w:val="22"/>
          <w:szCs w:val="22"/>
        </w:rPr>
        <w:tab/>
      </w:r>
      <w:r>
        <w:rPr>
          <w:rFonts w:ascii="Calibri" w:cs="Calibri" w:hAnsi="Calibri"/>
          <w:b/>
          <w:bCs/>
          <w:sz w:val="22"/>
          <w:szCs w:val="22"/>
        </w:rPr>
        <w:tab/>
      </w:r>
      <w:r>
        <w:rPr>
          <w:rFonts w:ascii="Calibri" w:cs="Calibri" w:hAnsi="Calibri"/>
          <w:b/>
          <w:bCs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 xml:space="preserve">Manager, PICP 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>Lapanday Foods Corporation</w:t>
      </w:r>
      <w:r>
        <w:rPr>
          <w:rFonts w:ascii="Calibri" w:cs="Calibri" w:hAnsi="Calibri"/>
          <w:sz w:val="22"/>
          <w:szCs w:val="22"/>
        </w:rPr>
        <w:t xml:space="preserve"> </w:t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>Maryknoll Drive, Bo. Pampanga, Davao City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  <w:lang w:val="en-US"/>
        </w:rPr>
        <w:t>0925-757-7378</w:t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94"/>
        <w:spacing w:before="0" w:beforeAutospacing="false" w:after="0"/>
        <w:rPr>
          <w:rFonts w:ascii="Calibri" w:cs="Calibri" w:hAnsi="Calibri"/>
          <w:b/>
          <w:bCs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  <w:r>
        <w:rPr>
          <w:rFonts w:ascii="Calibri" w:cs="Calibri" w:hAnsi="Calibri"/>
          <w:sz w:val="22"/>
          <w:szCs w:val="22"/>
        </w:rPr>
        <w:tab/>
      </w:r>
    </w:p>
    <w:p>
      <w:pPr>
        <w:pStyle w:val="style157"/>
        <w:rPr>
          <w:rFonts w:cs="Calibri"/>
          <w:b/>
          <w:bCs/>
        </w:rPr>
      </w:pPr>
      <w:r>
        <w:rPr>
          <w:rFonts w:cs="Calibri"/>
          <w:b/>
          <w:bCs/>
        </w:rPr>
        <w:t>Paulina T. Baba</w:t>
      </w:r>
    </w:p>
    <w:p>
      <w:pPr>
        <w:pStyle w:val="style157"/>
        <w:rPr>
          <w:rFonts w:cs="Calibri"/>
        </w:rPr>
      </w:pPr>
      <w:r>
        <w:rPr>
          <w:rFonts w:cs="Calibri"/>
        </w:rPr>
        <w:t>Head Librarian</w:t>
      </w:r>
    </w:p>
    <w:p>
      <w:pPr>
        <w:pStyle w:val="style157"/>
        <w:rPr>
          <w:rFonts w:cs="Calibri"/>
        </w:rPr>
      </w:pPr>
      <w:r>
        <w:rPr>
          <w:rFonts w:cs="Calibri"/>
        </w:rPr>
        <w:t>Davao del Norte State College</w:t>
      </w:r>
    </w:p>
    <w:p>
      <w:pPr>
        <w:pStyle w:val="style157"/>
        <w:rPr>
          <w:rFonts w:cs="Calibri"/>
        </w:rPr>
      </w:pPr>
      <w:r>
        <w:rPr>
          <w:rFonts w:cs="Calibri"/>
        </w:rPr>
        <w:t>Panabo</w:t>
      </w:r>
      <w:r>
        <w:rPr>
          <w:rFonts w:cs="Calibri"/>
        </w:rPr>
        <w:t xml:space="preserve"> City, Davao del Norte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0946-882-8766</w:t>
      </w:r>
      <w:r>
        <w:rPr>
          <w:rFonts w:ascii="Calibri" w:cs="Calibri" w:hAnsi="Calibri"/>
          <w:sz w:val="22"/>
          <w:szCs w:val="22"/>
        </w:rPr>
        <w:t xml:space="preserve"> 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157"/>
        <w:rPr>
          <w:rFonts w:cs="Calibri"/>
          <w:b/>
          <w:bCs/>
        </w:rPr>
      </w:pPr>
      <w:r>
        <w:rPr>
          <w:rFonts w:cs="Calibri"/>
          <w:b/>
          <w:bCs/>
        </w:rPr>
        <w:t xml:space="preserve">Ruby Lyn B. </w:t>
      </w:r>
      <w:r>
        <w:rPr>
          <w:rFonts w:cs="Calibri"/>
          <w:b/>
          <w:bCs/>
        </w:rPr>
        <w:t>Masangya</w:t>
      </w:r>
    </w:p>
    <w:p>
      <w:pPr>
        <w:pStyle w:val="style157"/>
        <w:rPr>
          <w:rFonts w:cs="Calibri"/>
        </w:rPr>
      </w:pPr>
      <w:r>
        <w:rPr>
          <w:rFonts w:cs="Calibri"/>
        </w:rPr>
        <w:t>Librarian</w:t>
      </w:r>
    </w:p>
    <w:p>
      <w:pPr>
        <w:pStyle w:val="style157"/>
        <w:rPr>
          <w:rFonts w:cs="Calibri"/>
        </w:rPr>
      </w:pPr>
      <w:r>
        <w:rPr>
          <w:rFonts w:cs="Calibri"/>
        </w:rPr>
        <w:t xml:space="preserve">St. Peter’s College of </w:t>
      </w:r>
      <w:r>
        <w:rPr>
          <w:rFonts w:cs="Calibri"/>
        </w:rPr>
        <w:t>Toril</w:t>
      </w:r>
    </w:p>
    <w:p>
      <w:pPr>
        <w:pStyle w:val="style157"/>
        <w:rPr>
          <w:rFonts w:cs="Calibri"/>
        </w:rPr>
      </w:pPr>
      <w:r>
        <w:rPr>
          <w:rFonts w:cs="Calibri"/>
        </w:rPr>
        <w:t>Toril</w:t>
      </w:r>
      <w:r>
        <w:rPr>
          <w:rFonts w:cs="Calibri"/>
        </w:rPr>
        <w:t xml:space="preserve">, Davao </w:t>
      </w:r>
      <w:r>
        <w:rPr>
          <w:rFonts w:cs="Calibri"/>
        </w:rPr>
        <w:t>City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  <w:r>
        <w:rPr>
          <w:rFonts w:ascii="Calibri" w:cs="Calibri" w:hAnsi="Calibri"/>
          <w:sz w:val="22"/>
          <w:szCs w:val="22"/>
        </w:rPr>
        <w:t>0906-292-2439</w:t>
      </w: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p>
      <w:pPr>
        <w:pStyle w:val="style94"/>
        <w:spacing w:before="0" w:beforeAutospacing="false" w:after="0"/>
        <w:rPr>
          <w:rFonts w:ascii="Calibri" w:cs="Calibri" w:hAnsi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0020204"/>
    <w:charset w:val="80"/>
    <w:family w:val="swiss"/>
    <w:pitch w:val="default"/>
    <w:sig w:usb0="FFFFFFFF" w:usb1="E9FFFFFF" w:usb2="0000003F" w:usb3="00000000" w:csb0="603F01FF" w:csb1="FFFF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AEC3E00"/>
    <w:lvl w:ilvl="0" w:tplc="BB88C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F2C2B26"/>
    <w:lvl w:ilvl="0" w:tplc="2362A90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Arial Unicode M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46A269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8BEA10E"/>
    <w:lvl w:ilvl="0" w:tplc="76C2661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Arial Unicode M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038059A"/>
    <w:lvl w:ilvl="0" w:tplc="BB88C366">
      <w:start w:val="1"/>
      <w:numFmt w:val="bullet"/>
      <w:lvlText w:val="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326A92C4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D46E1C28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777EAC62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A1E8EF72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B2C243AA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55B6BBDA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279E54DE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21AC35FE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D91476B6"/>
    <w:lvl w:ilvl="0" w:tplc="BB88C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FC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EF0B8CA"/>
    <w:lvl w:ilvl="0" w:tplc="BB88C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D86A6D8"/>
    <w:lvl w:ilvl="0" w:tplc="BB88C366">
      <w:start w:val="1"/>
      <w:numFmt w:val="bullet"/>
      <w:lvlText w:val="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D04A6288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5AC8423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B03A0C96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516620B6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3FE0FA46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D2407CAC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76A2B750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1122C204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070800DA"/>
    <w:lvl w:ilvl="0" w:tplc="BB88C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D58E40A"/>
    <w:lvl w:ilvl="0" w:tplc="BB88C366">
      <w:start w:val="1"/>
      <w:numFmt w:val="bullet"/>
      <w:lvlText w:val="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ACA6CA88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755262E0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84C04700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59FA32B2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43D6FD98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7196EC4A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83608340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D178A6CA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82C2E9EA"/>
    <w:lvl w:ilvl="0" w:tplc="62AA75B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Arial Unicode M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0000000D"/>
    <w:multiLevelType w:val="hybridMultilevel"/>
    <w:tmpl w:val="E80229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6C9C80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67bb7ff-4a38-41f6-b6a3-30d4f4488eaf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94">
    <w:name w:val="Normal (Web)"/>
    <w:basedOn w:val="style0"/>
    <w:next w:val="style94"/>
    <w:pPr>
      <w:spacing w:before="100" w:beforeAutospacing="true" w:after="115" w:lineRule="auto" w:line="240"/>
    </w:pPr>
    <w:rPr>
      <w:rFonts w:ascii="Arial Unicode MS" w:cs="Arial Unicode MS" w:eastAsia="Arial Unicode MS" w:hAnsi="Arial Unicode MS"/>
      <w:sz w:val="24"/>
      <w:szCs w:val="24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690</Words>
  <Pages>4</Pages>
  <Characters>4313</Characters>
  <Application>WPS Office</Application>
  <DocSecurity>0</DocSecurity>
  <Paragraphs>149</Paragraphs>
  <ScaleCrop>false</ScaleCrop>
  <Company>library</Company>
  <LinksUpToDate>false</LinksUpToDate>
  <CharactersWithSpaces>4973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2023-01-04T04:31:00Z</dcterms:created>
  <dc:creator>usep</dc:creator>
  <lastModifiedBy>Infinix X6812B</lastModifiedBy>
  <dcterms:modified xsi:type="dcterms:W3CDTF">2023-01-20T02:29:55Z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f27d5e9185c2423d854178daa99e89fc</vt:lpwstr>
  </property>
</Properties>
</file>