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38A" w:rsidRDefault="004C3396" w:rsidP="00EE319F">
      <w:pPr>
        <w:pStyle w:val="PlainText"/>
        <w:spacing w:after="100"/>
        <w:rPr>
          <w:rFonts w:ascii="Times New Roman" w:eastAsia="MS Mincho" w:hAnsi="Times New Roman" w:cs="Tahoma"/>
          <w:sz w:val="19"/>
          <w:szCs w:val="19"/>
          <w:lang w:val="en-GB"/>
        </w:rPr>
      </w:pPr>
      <w:r>
        <w:rPr>
          <w:rFonts w:ascii="Times New Roman" w:eastAsia="MS Mincho" w:hAnsi="Times New Roman" w:cs="Tahoma"/>
          <w:b/>
          <w:bCs/>
          <w:spacing w:val="20"/>
          <w:sz w:val="40"/>
          <w:szCs w:val="40"/>
          <w:lang w:val="en-GB"/>
        </w:rPr>
        <w:t xml:space="preserve"> Hattie Louise R. </w:t>
      </w:r>
      <w:r w:rsidR="00F13AE6">
        <w:rPr>
          <w:rFonts w:ascii="Times New Roman" w:eastAsia="MS Mincho" w:hAnsi="Times New Roman" w:cs="Tahoma"/>
          <w:b/>
          <w:bCs/>
          <w:spacing w:val="20"/>
          <w:sz w:val="40"/>
          <w:szCs w:val="40"/>
          <w:lang w:val="en-GB"/>
        </w:rPr>
        <w:t>Car</w:t>
      </w:r>
      <w:r w:rsidR="002A2336">
        <w:rPr>
          <w:rFonts w:ascii="Times New Roman" w:eastAsia="MS Mincho" w:hAnsi="Times New Roman" w:cs="Tahoma"/>
          <w:b/>
          <w:bCs/>
          <w:spacing w:val="20"/>
          <w:sz w:val="40"/>
          <w:szCs w:val="40"/>
          <w:lang w:val="en-GB"/>
        </w:rPr>
        <w:t>a</w:t>
      </w:r>
      <w:r w:rsidR="00F13AE6">
        <w:rPr>
          <w:rFonts w:ascii="Times New Roman" w:eastAsia="MS Mincho" w:hAnsi="Times New Roman" w:cs="Tahoma"/>
          <w:b/>
          <w:bCs/>
          <w:spacing w:val="20"/>
          <w:sz w:val="40"/>
          <w:szCs w:val="40"/>
          <w:lang w:val="en-GB"/>
        </w:rPr>
        <w:t>so</w:t>
      </w:r>
    </w:p>
    <w:p w:rsidR="00EE3933" w:rsidRDefault="00EE3933" w:rsidP="00366642">
      <w:pPr>
        <w:pStyle w:val="PlainText"/>
        <w:rPr>
          <w:rFonts w:ascii="Times New Roman" w:eastAsia="MS Mincho" w:hAnsi="Times New Roman" w:cs="Tahoma"/>
          <w:sz w:val="19"/>
          <w:szCs w:val="19"/>
        </w:rPr>
      </w:pPr>
      <w:r>
        <w:rPr>
          <w:rFonts w:ascii="Times New Roman" w:eastAsia="MS Mincho" w:hAnsi="Times New Roman" w:cs="Tahoma"/>
          <w:sz w:val="19"/>
          <w:szCs w:val="19"/>
          <w:lang w:val="en-GB"/>
        </w:rPr>
        <w:t xml:space="preserve"> </w:t>
      </w:r>
      <w:r>
        <w:rPr>
          <w:rFonts w:ascii="Times New Roman" w:eastAsia="MS Mincho" w:hAnsi="Times New Roman" w:cs="Tahoma"/>
          <w:sz w:val="16"/>
          <w:szCs w:val="16"/>
        </w:rPr>
        <w:t></w:t>
      </w:r>
      <w:r w:rsidR="007C300C">
        <w:rPr>
          <w:rFonts w:ascii="Times New Roman" w:eastAsia="MS Mincho" w:hAnsi="Times New Roman" w:cs="Tahoma"/>
          <w:sz w:val="19"/>
          <w:szCs w:val="19"/>
          <w:lang w:val="en-GB"/>
        </w:rPr>
        <w:t xml:space="preserve"> </w:t>
      </w:r>
      <w:r w:rsidR="00366642">
        <w:rPr>
          <w:rFonts w:ascii="Times New Roman" w:eastAsia="MS Mincho" w:hAnsi="Times New Roman" w:cs="Tahoma"/>
          <w:sz w:val="19"/>
          <w:szCs w:val="19"/>
          <w:lang w:val="en-GB"/>
        </w:rPr>
        <w:t xml:space="preserve">Blk.24 Lot 24 </w:t>
      </w:r>
      <w:proofErr w:type="spellStart"/>
      <w:r w:rsidR="00366642">
        <w:rPr>
          <w:rFonts w:ascii="Times New Roman" w:eastAsia="MS Mincho" w:hAnsi="Times New Roman" w:cs="Tahoma"/>
          <w:sz w:val="19"/>
          <w:szCs w:val="19"/>
          <w:lang w:val="en-GB"/>
        </w:rPr>
        <w:t>Deca</w:t>
      </w:r>
      <w:proofErr w:type="spellEnd"/>
      <w:r w:rsidR="002F7284">
        <w:rPr>
          <w:rFonts w:ascii="Times New Roman" w:eastAsia="MS Mincho" w:hAnsi="Times New Roman" w:cs="Tahoma"/>
          <w:sz w:val="19"/>
          <w:szCs w:val="19"/>
          <w:lang w:val="en-GB"/>
        </w:rPr>
        <w:t xml:space="preserve"> </w:t>
      </w:r>
      <w:r w:rsidR="004C3396">
        <w:rPr>
          <w:rFonts w:ascii="Times New Roman" w:eastAsia="MS Mincho" w:hAnsi="Times New Roman" w:cs="Tahoma"/>
          <w:sz w:val="19"/>
          <w:szCs w:val="19"/>
          <w:lang w:val="en-GB"/>
        </w:rPr>
        <w:t>Homes</w:t>
      </w:r>
      <w:r w:rsidR="004C3396">
        <w:rPr>
          <w:rFonts w:ascii="Times New Roman" w:eastAsia="MS Mincho" w:hAnsi="Times New Roman" w:cs="Tahoma"/>
          <w:sz w:val="16"/>
          <w:szCs w:val="16"/>
        </w:rPr>
        <w:t xml:space="preserve"> </w:t>
      </w:r>
      <w:proofErr w:type="spellStart"/>
      <w:r w:rsidR="00B23C59">
        <w:rPr>
          <w:rFonts w:ascii="Times New Roman" w:eastAsia="MS Mincho" w:hAnsi="Times New Roman" w:cs="Tahoma"/>
          <w:sz w:val="19"/>
          <w:szCs w:val="19"/>
          <w:lang w:val="en-GB"/>
        </w:rPr>
        <w:t>Sitio</w:t>
      </w:r>
      <w:proofErr w:type="spellEnd"/>
      <w:r w:rsidR="00B23C59">
        <w:rPr>
          <w:rFonts w:ascii="Times New Roman" w:eastAsia="MS Mincho" w:hAnsi="Times New Roman" w:cs="Tahoma"/>
          <w:sz w:val="19"/>
          <w:szCs w:val="19"/>
          <w:lang w:val="en-GB"/>
        </w:rPr>
        <w:t xml:space="preserve"> Awa, Catalunan Grande </w:t>
      </w:r>
      <w:r w:rsidR="004C3396">
        <w:rPr>
          <w:rFonts w:ascii="Times New Roman" w:eastAsia="MS Mincho" w:hAnsi="Times New Roman" w:cs="Tahoma"/>
          <w:sz w:val="19"/>
          <w:szCs w:val="19"/>
          <w:lang w:val="en-GB"/>
        </w:rPr>
        <w:t xml:space="preserve"> Davao </w:t>
      </w:r>
      <w:r w:rsidR="004C3396">
        <w:rPr>
          <w:rFonts w:ascii="Times New Roman" w:eastAsia="MS Mincho" w:hAnsi="Times New Roman" w:cs="Tahoma"/>
          <w:sz w:val="19"/>
          <w:szCs w:val="19"/>
        </w:rPr>
        <w:t>City</w:t>
      </w:r>
      <w:r>
        <w:rPr>
          <w:rFonts w:ascii="Times New Roman" w:eastAsia="MS Mincho" w:hAnsi="Times New Roman" w:cs="Tahoma"/>
          <w:sz w:val="19"/>
          <w:szCs w:val="19"/>
        </w:rPr>
        <w:t>, Phil.</w:t>
      </w:r>
      <w:r w:rsidR="004C3396">
        <w:rPr>
          <w:rFonts w:ascii="Times New Roman" w:eastAsia="MS Mincho" w:hAnsi="Times New Roman" w:cs="Tahoma"/>
          <w:sz w:val="19"/>
          <w:szCs w:val="19"/>
        </w:rPr>
        <w:t xml:space="preserve">  </w:t>
      </w:r>
    </w:p>
    <w:p w:rsidR="00EE3933" w:rsidRDefault="00EE3933" w:rsidP="00366642">
      <w:pPr>
        <w:pStyle w:val="PlainText"/>
        <w:rPr>
          <w:rFonts w:ascii="Times New Roman" w:eastAsia="MS Mincho" w:hAnsi="Times New Roman" w:cs="Tahoma"/>
          <w:sz w:val="19"/>
          <w:szCs w:val="19"/>
        </w:rPr>
      </w:pPr>
      <w:r>
        <w:rPr>
          <w:rFonts w:ascii="Times New Roman" w:eastAsia="MS Mincho" w:hAnsi="Times New Roman" w:cs="Tahoma"/>
          <w:sz w:val="19"/>
          <w:szCs w:val="19"/>
        </w:rPr>
        <w:t xml:space="preserve"> </w:t>
      </w:r>
      <w:r w:rsidR="004C3396">
        <w:rPr>
          <w:rFonts w:ascii="Times New Roman" w:eastAsia="MS Mincho" w:hAnsi="Times New Roman" w:cs="Tahoma"/>
          <w:sz w:val="16"/>
          <w:szCs w:val="16"/>
        </w:rPr>
        <w:t></w:t>
      </w:r>
      <w:r w:rsidR="007C300C">
        <w:rPr>
          <w:rFonts w:ascii="Times New Roman" w:eastAsia="MS Mincho" w:hAnsi="Times New Roman" w:cs="Tahoma"/>
          <w:sz w:val="19"/>
          <w:szCs w:val="19"/>
        </w:rPr>
        <w:t xml:space="preserve"> </w:t>
      </w:r>
      <w:r w:rsidR="004C3396">
        <w:rPr>
          <w:rFonts w:ascii="Times New Roman" w:eastAsia="MS Mincho" w:hAnsi="Times New Roman" w:cs="Tahoma"/>
          <w:sz w:val="19"/>
          <w:szCs w:val="19"/>
        </w:rPr>
        <w:t>Phone</w:t>
      </w:r>
      <w:r>
        <w:rPr>
          <w:rFonts w:ascii="Times New Roman" w:eastAsia="MS Mincho" w:hAnsi="Times New Roman" w:cs="Tahoma"/>
          <w:sz w:val="19"/>
          <w:szCs w:val="19"/>
          <w:lang w:val="en-GB"/>
        </w:rPr>
        <w:t xml:space="preserve"> (+63) 9</w:t>
      </w:r>
      <w:r w:rsidR="00FF6292">
        <w:rPr>
          <w:rFonts w:ascii="Times New Roman" w:eastAsia="MS Mincho" w:hAnsi="Times New Roman" w:cs="Tahoma"/>
          <w:sz w:val="19"/>
          <w:szCs w:val="19"/>
          <w:lang w:val="en-GB"/>
        </w:rPr>
        <w:t>15.928.7474</w:t>
      </w:r>
    </w:p>
    <w:p w:rsidR="0010638A" w:rsidRDefault="004C3396" w:rsidP="00366642">
      <w:pPr>
        <w:pStyle w:val="PlainText"/>
        <w:rPr>
          <w:rFonts w:ascii="Times New Roman" w:eastAsia="MS Mincho" w:hAnsi="Times New Roman" w:cs="Tahoma"/>
          <w:sz w:val="4"/>
        </w:rPr>
      </w:pPr>
      <w:r>
        <w:rPr>
          <w:rFonts w:ascii="Times New Roman" w:eastAsia="MS Mincho" w:hAnsi="Times New Roman" w:cs="Tahoma"/>
          <w:sz w:val="19"/>
          <w:szCs w:val="19"/>
        </w:rPr>
        <w:t xml:space="preserve"> </w:t>
      </w:r>
      <w:r>
        <w:rPr>
          <w:rFonts w:ascii="Times New Roman" w:eastAsia="MS Mincho" w:hAnsi="Times New Roman" w:cs="Tahoma"/>
          <w:sz w:val="16"/>
          <w:szCs w:val="16"/>
        </w:rPr>
        <w:t></w:t>
      </w:r>
      <w:r w:rsidR="007C300C">
        <w:rPr>
          <w:rFonts w:ascii="Times New Roman" w:eastAsia="MS Mincho" w:hAnsi="Times New Roman" w:cs="Tahoma"/>
          <w:sz w:val="19"/>
          <w:szCs w:val="19"/>
        </w:rPr>
        <w:t xml:space="preserve"> </w:t>
      </w:r>
      <w:r>
        <w:rPr>
          <w:rFonts w:ascii="Times New Roman" w:eastAsia="MS Mincho" w:hAnsi="Times New Roman" w:cs="Tahoma"/>
          <w:sz w:val="19"/>
          <w:szCs w:val="19"/>
          <w:lang w:val="en-GB"/>
        </w:rPr>
        <w:t>h</w:t>
      </w:r>
      <w:r w:rsidR="002D563C">
        <w:rPr>
          <w:rFonts w:ascii="Times New Roman" w:eastAsia="MS Mincho" w:hAnsi="Times New Roman" w:cs="Tahoma"/>
          <w:sz w:val="19"/>
          <w:szCs w:val="19"/>
          <w:lang w:val="en-GB"/>
        </w:rPr>
        <w:t>rcaraso@gmail.com</w:t>
      </w:r>
    </w:p>
    <w:p w:rsidR="0010638A" w:rsidRDefault="0010638A">
      <w:pPr>
        <w:pStyle w:val="PlainText"/>
        <w:pBdr>
          <w:bottom w:val="single" w:sz="18" w:space="1" w:color="000000"/>
        </w:pBdr>
        <w:rPr>
          <w:rFonts w:ascii="Times New Roman" w:eastAsia="MS Mincho" w:hAnsi="Times New Roman" w:cs="Tahoma"/>
          <w:sz w:val="4"/>
        </w:rPr>
      </w:pPr>
    </w:p>
    <w:p w:rsidR="0010638A" w:rsidRDefault="0010638A">
      <w:pPr>
        <w:pStyle w:val="PlainText"/>
        <w:rPr>
          <w:rFonts w:ascii="Times New Roman" w:eastAsia="MS Mincho" w:hAnsi="Times New Roman" w:cs="Tahoma"/>
          <w:sz w:val="10"/>
          <w:szCs w:val="10"/>
        </w:rPr>
      </w:pPr>
    </w:p>
    <w:p w:rsidR="0010638A" w:rsidRDefault="004C3396">
      <w:pPr>
        <w:pStyle w:val="PlainText"/>
        <w:jc w:val="center"/>
        <w:rPr>
          <w:rFonts w:ascii="Times New Roman" w:eastAsia="MS Mincho" w:hAnsi="Times New Roman" w:cs="Tahoma"/>
          <w:sz w:val="12"/>
          <w:szCs w:val="12"/>
        </w:rPr>
      </w:pPr>
      <w:r>
        <w:rPr>
          <w:rFonts w:ascii="Times New Roman" w:eastAsia="MS Mincho" w:hAnsi="Times New Roman" w:cs="Tahoma"/>
          <w:b/>
          <w:bCs/>
          <w:spacing w:val="16"/>
          <w:sz w:val="28"/>
        </w:rPr>
        <w:t>Manager</w:t>
      </w:r>
      <w:r w:rsidR="00BF30F0">
        <w:rPr>
          <w:rFonts w:ascii="Times New Roman" w:eastAsia="MS Mincho" w:hAnsi="Times New Roman" w:cs="Tahoma"/>
          <w:b/>
          <w:bCs/>
          <w:spacing w:val="16"/>
          <w:sz w:val="28"/>
        </w:rPr>
        <w:t>, Selling</w:t>
      </w:r>
    </w:p>
    <w:p w:rsidR="0010638A" w:rsidRDefault="0010638A">
      <w:pPr>
        <w:pStyle w:val="PlainText"/>
        <w:jc w:val="center"/>
        <w:rPr>
          <w:rFonts w:ascii="Times New Roman" w:eastAsia="MS Mincho" w:hAnsi="Times New Roman" w:cs="Tahoma"/>
          <w:sz w:val="12"/>
          <w:szCs w:val="12"/>
        </w:rPr>
      </w:pPr>
    </w:p>
    <w:p w:rsidR="0010638A" w:rsidRPr="00B61F44" w:rsidRDefault="004C3396" w:rsidP="00B61F44">
      <w:pPr>
        <w:pStyle w:val="ListParagraph"/>
        <w:numPr>
          <w:ilvl w:val="0"/>
          <w:numId w:val="4"/>
        </w:numPr>
        <w:jc w:val="both"/>
        <w:rPr>
          <w:rFonts w:eastAsia="Georgia" w:cs="Georgia"/>
          <w:lang w:val="en-GB"/>
        </w:rPr>
      </w:pPr>
      <w:r>
        <w:rPr>
          <w:rFonts w:eastAsia="Georgia" w:cs="Georgia"/>
          <w:lang w:val="en-GB"/>
        </w:rPr>
        <w:t>Responsible for the achievement of sales target through</w:t>
      </w:r>
      <w:r w:rsidR="00EF3892">
        <w:rPr>
          <w:rFonts w:eastAsia="Georgia" w:cs="Georgia"/>
          <w:lang w:val="en-GB"/>
        </w:rPr>
        <w:t xml:space="preserve"> strict</w:t>
      </w:r>
      <w:r>
        <w:rPr>
          <w:rFonts w:eastAsia="Georgia" w:cs="Georgia"/>
          <w:lang w:val="en-GB"/>
        </w:rPr>
        <w:t xml:space="preserve"> </w:t>
      </w:r>
      <w:r w:rsidRPr="001C5766">
        <w:rPr>
          <w:rFonts w:eastAsia="Georgia" w:cs="Georgia"/>
          <w:lang w:val="en-GB"/>
        </w:rPr>
        <w:t>monitoring of</w:t>
      </w:r>
      <w:r w:rsidR="00D652C2">
        <w:rPr>
          <w:rFonts w:eastAsia="Georgia" w:cs="Georgia"/>
          <w:lang w:val="en-GB"/>
        </w:rPr>
        <w:t xml:space="preserve"> the delivery of</w:t>
      </w:r>
      <w:r w:rsidR="00B61F44">
        <w:rPr>
          <w:rFonts w:eastAsia="Georgia" w:cs="Georgia"/>
          <w:lang w:val="en-GB"/>
        </w:rPr>
        <w:t xml:space="preserve"> merchandise</w:t>
      </w:r>
      <w:r w:rsidRPr="001C5766">
        <w:rPr>
          <w:rFonts w:eastAsia="Georgia" w:cs="Georgia"/>
          <w:lang w:val="en-GB"/>
        </w:rPr>
        <w:t xml:space="preserve"> </w:t>
      </w:r>
      <w:r w:rsidRPr="00B61F44">
        <w:rPr>
          <w:rFonts w:eastAsia="Georgia" w:cs="Georgia"/>
          <w:lang w:val="en-GB"/>
        </w:rPr>
        <w:t xml:space="preserve">and </w:t>
      </w:r>
      <w:r w:rsidR="00FD47F6">
        <w:rPr>
          <w:rFonts w:eastAsia="Georgia" w:cs="Georgia"/>
          <w:lang w:val="en-GB"/>
        </w:rPr>
        <w:t>ensuring</w:t>
      </w:r>
      <w:r w:rsidRPr="00B61F44">
        <w:rPr>
          <w:rFonts w:eastAsia="Georgia" w:cs="Georgia"/>
          <w:lang w:val="en-GB"/>
        </w:rPr>
        <w:t xml:space="preserve"> sufficient stock level</w:t>
      </w:r>
      <w:r w:rsidR="00FB0EBF" w:rsidRPr="00B61F44">
        <w:rPr>
          <w:rFonts w:eastAsia="Georgia" w:cs="Georgia"/>
          <w:lang w:val="en-GB"/>
        </w:rPr>
        <w:t>.</w:t>
      </w:r>
    </w:p>
    <w:p w:rsidR="00E52219" w:rsidRPr="00775644" w:rsidRDefault="00553F2A" w:rsidP="00775644">
      <w:pPr>
        <w:numPr>
          <w:ilvl w:val="0"/>
          <w:numId w:val="4"/>
        </w:numPr>
        <w:rPr>
          <w:rFonts w:eastAsia="Georgia" w:cs="Georgia"/>
          <w:iCs/>
          <w:lang w:val="en-GB"/>
        </w:rPr>
      </w:pPr>
      <w:r>
        <w:rPr>
          <w:rFonts w:eastAsia="Georgia" w:cs="Georgia"/>
          <w:iCs/>
          <w:lang w:val="en-GB"/>
        </w:rPr>
        <w:t>Ensure</w:t>
      </w:r>
      <w:r w:rsidR="00DC01FE">
        <w:rPr>
          <w:rFonts w:eastAsia="Georgia" w:cs="Georgia"/>
          <w:iCs/>
          <w:lang w:val="en-GB"/>
        </w:rPr>
        <w:t xml:space="preserve"> </w:t>
      </w:r>
      <w:r w:rsidR="0023447F">
        <w:rPr>
          <w:rFonts w:eastAsia="Georgia" w:cs="Georgia"/>
          <w:iCs/>
          <w:lang w:val="en-GB"/>
        </w:rPr>
        <w:t>compliance of team to</w:t>
      </w:r>
      <w:r w:rsidR="004C3396">
        <w:rPr>
          <w:rFonts w:eastAsia="Georgia" w:cs="Georgia"/>
          <w:iCs/>
          <w:lang w:val="en-GB"/>
        </w:rPr>
        <w:t xml:space="preserve"> </w:t>
      </w:r>
      <w:r w:rsidR="0023447F">
        <w:rPr>
          <w:rFonts w:eastAsia="Georgia" w:cs="Georgia"/>
          <w:iCs/>
          <w:lang w:val="en-GB"/>
        </w:rPr>
        <w:t>s</w:t>
      </w:r>
      <w:r w:rsidR="004C3396">
        <w:rPr>
          <w:rFonts w:eastAsia="Georgia" w:cs="Georgia"/>
          <w:iCs/>
          <w:lang w:val="en-GB"/>
        </w:rPr>
        <w:t>ervice excellence</w:t>
      </w:r>
      <w:r w:rsidR="0037772E">
        <w:rPr>
          <w:rFonts w:eastAsia="Georgia" w:cs="Georgia"/>
          <w:iCs/>
          <w:lang w:val="en-GB"/>
        </w:rPr>
        <w:t>.</w:t>
      </w:r>
    </w:p>
    <w:p w:rsidR="0010638A" w:rsidRDefault="004C3396">
      <w:pPr>
        <w:numPr>
          <w:ilvl w:val="0"/>
          <w:numId w:val="4"/>
        </w:numPr>
        <w:rPr>
          <w:rFonts w:eastAsia="Georgia" w:cs="Georgia"/>
          <w:iCs/>
          <w:lang w:val="en-GB"/>
        </w:rPr>
      </w:pPr>
      <w:r>
        <w:rPr>
          <w:rFonts w:eastAsia="Georgia" w:cs="Georgia"/>
          <w:iCs/>
          <w:lang w:val="en-GB"/>
        </w:rPr>
        <w:t>Responsible for daily monitoring and checking of team's knowledge on product and</w:t>
      </w:r>
      <w:r w:rsidR="001C5766">
        <w:rPr>
          <w:rFonts w:eastAsia="Georgia" w:cs="Georgia"/>
          <w:iCs/>
          <w:lang w:val="en-GB"/>
        </w:rPr>
        <w:t xml:space="preserve"> promotions</w:t>
      </w:r>
      <w:r>
        <w:rPr>
          <w:rFonts w:eastAsia="Georgia" w:cs="Georgia"/>
          <w:iCs/>
          <w:lang w:val="en-GB"/>
        </w:rPr>
        <w:t xml:space="preserve">, store </w:t>
      </w:r>
      <w:r w:rsidR="005320F7">
        <w:rPr>
          <w:rFonts w:eastAsia="Georgia" w:cs="Georgia"/>
          <w:iCs/>
          <w:lang w:val="en-GB"/>
        </w:rPr>
        <w:t>layout</w:t>
      </w:r>
      <w:r>
        <w:rPr>
          <w:rFonts w:eastAsia="Georgia" w:cs="Georgia"/>
          <w:iCs/>
          <w:lang w:val="en-GB"/>
        </w:rPr>
        <w:t xml:space="preserve"> and services, grooming</w:t>
      </w:r>
      <w:r w:rsidR="00553F2A">
        <w:rPr>
          <w:rFonts w:eastAsia="Georgia" w:cs="Georgia"/>
          <w:iCs/>
          <w:lang w:val="en-GB"/>
        </w:rPr>
        <w:t>,</w:t>
      </w:r>
      <w:r>
        <w:rPr>
          <w:rFonts w:eastAsia="Georgia" w:cs="Georgia"/>
          <w:iCs/>
          <w:lang w:val="en-GB"/>
        </w:rPr>
        <w:t xml:space="preserve"> and posture</w:t>
      </w:r>
      <w:r w:rsidR="00FB0EBF">
        <w:rPr>
          <w:rFonts w:eastAsia="Georgia" w:cs="Georgia"/>
          <w:iCs/>
          <w:lang w:val="en-GB"/>
        </w:rPr>
        <w:t>.</w:t>
      </w:r>
    </w:p>
    <w:p w:rsidR="0010638A" w:rsidRPr="00EE3933" w:rsidRDefault="004C3396">
      <w:pPr>
        <w:numPr>
          <w:ilvl w:val="0"/>
          <w:numId w:val="4"/>
        </w:numPr>
        <w:rPr>
          <w:rFonts w:eastAsia="MS Mincho" w:cs="Tahoma"/>
        </w:rPr>
      </w:pPr>
      <w:r>
        <w:rPr>
          <w:rFonts w:eastAsia="Georgia" w:cs="Georgia"/>
          <w:iCs/>
          <w:lang w:val="en-GB"/>
        </w:rPr>
        <w:t xml:space="preserve">Responsible </w:t>
      </w:r>
      <w:r w:rsidR="00553F2A">
        <w:rPr>
          <w:rFonts w:eastAsia="Georgia" w:cs="Georgia"/>
          <w:iCs/>
          <w:lang w:val="en-GB"/>
        </w:rPr>
        <w:t>for</w:t>
      </w:r>
      <w:r>
        <w:rPr>
          <w:rFonts w:eastAsia="Georgia" w:cs="Georgia"/>
          <w:iCs/>
          <w:lang w:val="en-GB"/>
        </w:rPr>
        <w:t xml:space="preserve"> training sales staff </w:t>
      </w:r>
      <w:r w:rsidR="00553F2A">
        <w:rPr>
          <w:rFonts w:eastAsia="Georgia" w:cs="Georgia"/>
          <w:iCs/>
          <w:lang w:val="en-GB"/>
        </w:rPr>
        <w:t xml:space="preserve">on </w:t>
      </w:r>
      <w:r>
        <w:rPr>
          <w:rFonts w:eastAsia="Georgia" w:cs="Georgia"/>
          <w:iCs/>
          <w:lang w:val="en-GB"/>
        </w:rPr>
        <w:t xml:space="preserve">the execution of visual display standards, </w:t>
      </w:r>
      <w:r w:rsidR="00322C37">
        <w:rPr>
          <w:rFonts w:eastAsia="Georgia" w:cs="Georgia"/>
          <w:iCs/>
          <w:lang w:val="en-GB"/>
        </w:rPr>
        <w:t>how to properly address</w:t>
      </w:r>
      <w:r w:rsidR="00122D30">
        <w:rPr>
          <w:rFonts w:eastAsia="Georgia" w:cs="Georgia"/>
          <w:iCs/>
          <w:lang w:val="en-GB"/>
        </w:rPr>
        <w:t xml:space="preserve"> customer concerns, </w:t>
      </w:r>
      <w:r w:rsidR="00322C37">
        <w:rPr>
          <w:rFonts w:eastAsia="Georgia" w:cs="Georgia"/>
          <w:iCs/>
          <w:lang w:val="en-GB"/>
        </w:rPr>
        <w:t>cleanliness</w:t>
      </w:r>
      <w:r>
        <w:rPr>
          <w:rFonts w:eastAsia="Georgia" w:cs="Georgia"/>
          <w:iCs/>
          <w:lang w:val="en-GB"/>
        </w:rPr>
        <w:t xml:space="preserve"> of </w:t>
      </w:r>
      <w:r w:rsidR="00553F2A">
        <w:rPr>
          <w:rFonts w:eastAsia="Georgia" w:cs="Georgia"/>
          <w:iCs/>
          <w:lang w:val="en-GB"/>
        </w:rPr>
        <w:t xml:space="preserve">the </w:t>
      </w:r>
      <w:r>
        <w:rPr>
          <w:rFonts w:eastAsia="Georgia" w:cs="Georgia"/>
          <w:iCs/>
          <w:lang w:val="en-GB"/>
        </w:rPr>
        <w:t>area</w:t>
      </w:r>
      <w:r w:rsidR="00553F2A">
        <w:rPr>
          <w:rFonts w:eastAsia="Georgia" w:cs="Georgia"/>
          <w:iCs/>
          <w:lang w:val="en-GB"/>
        </w:rPr>
        <w:t>,</w:t>
      </w:r>
      <w:r>
        <w:rPr>
          <w:rFonts w:eastAsia="Georgia" w:cs="Georgia"/>
          <w:iCs/>
          <w:lang w:val="en-GB"/>
        </w:rPr>
        <w:t xml:space="preserve"> and regular checking of visual display fixtures for possible repair or replacement of </w:t>
      </w:r>
      <w:r w:rsidR="00F96711">
        <w:rPr>
          <w:rFonts w:eastAsia="Georgia" w:cs="Georgia"/>
          <w:iCs/>
          <w:lang w:val="en-GB"/>
        </w:rPr>
        <w:t xml:space="preserve">any </w:t>
      </w:r>
      <w:r>
        <w:rPr>
          <w:rFonts w:eastAsia="Georgia" w:cs="Georgia"/>
          <w:iCs/>
          <w:lang w:val="en-GB"/>
        </w:rPr>
        <w:t>broken fixtures</w:t>
      </w:r>
      <w:r w:rsidR="00EE3933">
        <w:rPr>
          <w:rFonts w:eastAsia="Georgia" w:cs="Georgia"/>
          <w:iCs/>
          <w:lang w:val="en-GB"/>
        </w:rPr>
        <w:t>.</w:t>
      </w:r>
    </w:p>
    <w:p w:rsidR="00EE3933" w:rsidRPr="009850FF" w:rsidRDefault="005733EA">
      <w:pPr>
        <w:numPr>
          <w:ilvl w:val="0"/>
          <w:numId w:val="4"/>
        </w:numPr>
        <w:rPr>
          <w:rFonts w:eastAsia="MS Mincho" w:cs="Tahoma"/>
        </w:rPr>
      </w:pPr>
      <w:r>
        <w:rPr>
          <w:rFonts w:eastAsia="Georgia" w:cs="Georgia"/>
          <w:iCs/>
          <w:lang w:val="en-GB"/>
        </w:rPr>
        <w:t>Conduct</w:t>
      </w:r>
      <w:r w:rsidR="007C300C">
        <w:rPr>
          <w:rFonts w:eastAsia="Georgia" w:cs="Georgia"/>
          <w:iCs/>
          <w:lang w:val="en-GB"/>
        </w:rPr>
        <w:t xml:space="preserve"> s</w:t>
      </w:r>
      <w:r w:rsidR="00EE3933">
        <w:rPr>
          <w:rFonts w:eastAsia="Georgia" w:cs="Georgia"/>
          <w:iCs/>
          <w:lang w:val="en-GB"/>
        </w:rPr>
        <w:t>elling operations orientation program for newly hired sales cler</w:t>
      </w:r>
      <w:r w:rsidR="000B19BA">
        <w:rPr>
          <w:rFonts w:eastAsia="Georgia" w:cs="Georgia"/>
          <w:iCs/>
          <w:lang w:val="en-GB"/>
        </w:rPr>
        <w:t>k</w:t>
      </w:r>
      <w:r w:rsidR="00EE3933">
        <w:rPr>
          <w:rFonts w:eastAsia="Georgia" w:cs="Georgia"/>
          <w:iCs/>
          <w:lang w:val="en-GB"/>
        </w:rPr>
        <w:t>s.</w:t>
      </w:r>
    </w:p>
    <w:p w:rsidR="009850FF" w:rsidRDefault="009850FF">
      <w:pPr>
        <w:numPr>
          <w:ilvl w:val="0"/>
          <w:numId w:val="4"/>
        </w:numPr>
        <w:rPr>
          <w:rFonts w:eastAsia="MS Mincho" w:cs="Tahoma"/>
        </w:rPr>
      </w:pPr>
      <w:r>
        <w:rPr>
          <w:rFonts w:eastAsia="Georgia" w:cs="Georgia"/>
          <w:iCs/>
          <w:lang w:val="en-GB"/>
        </w:rPr>
        <w:t>Influence and motivate</w:t>
      </w:r>
      <w:r w:rsidR="000B19BA">
        <w:rPr>
          <w:rFonts w:eastAsia="Georgia" w:cs="Georgia"/>
          <w:iCs/>
          <w:lang w:val="en-GB"/>
        </w:rPr>
        <w:t xml:space="preserve"> </w:t>
      </w:r>
      <w:r w:rsidR="008F6F5C">
        <w:rPr>
          <w:rFonts w:eastAsia="Georgia" w:cs="Georgia"/>
          <w:iCs/>
          <w:lang w:val="en-GB"/>
        </w:rPr>
        <w:t>the</w:t>
      </w:r>
      <w:r w:rsidR="005320F7">
        <w:rPr>
          <w:rFonts w:eastAsia="Georgia" w:cs="Georgia"/>
          <w:iCs/>
          <w:lang w:val="en-GB"/>
        </w:rPr>
        <w:t xml:space="preserve"> </w:t>
      </w:r>
      <w:r>
        <w:rPr>
          <w:rFonts w:eastAsia="Georgia" w:cs="Georgia"/>
          <w:iCs/>
          <w:lang w:val="en-GB"/>
        </w:rPr>
        <w:t xml:space="preserve">team to be a customer service CHAMPION by </w:t>
      </w:r>
      <w:r w:rsidR="00430C6D">
        <w:rPr>
          <w:rFonts w:eastAsia="Georgia" w:cs="Georgia"/>
          <w:iCs/>
          <w:lang w:val="en-GB"/>
        </w:rPr>
        <w:t xml:space="preserve">setting an example in </w:t>
      </w:r>
      <w:r w:rsidR="00734232">
        <w:rPr>
          <w:rFonts w:eastAsia="Georgia" w:cs="Georgia"/>
          <w:iCs/>
          <w:lang w:val="en-GB"/>
        </w:rPr>
        <w:t>providing</w:t>
      </w:r>
      <w:r w:rsidR="00430C6D">
        <w:rPr>
          <w:rFonts w:eastAsia="Georgia" w:cs="Georgia"/>
          <w:iCs/>
          <w:lang w:val="en-GB"/>
        </w:rPr>
        <w:t xml:space="preserve"> an unbelievable service experience to every customer. </w:t>
      </w:r>
    </w:p>
    <w:p w:rsidR="0010638A" w:rsidRPr="009850FF" w:rsidRDefault="0010638A" w:rsidP="009850FF">
      <w:pPr>
        <w:pStyle w:val="PlainText"/>
        <w:pBdr>
          <w:top w:val="single" w:sz="18" w:space="1" w:color="000000"/>
        </w:pBdr>
        <w:ind w:left="360"/>
        <w:jc w:val="both"/>
        <w:rPr>
          <w:rFonts w:ascii="Times New Roman" w:eastAsia="MS Mincho" w:hAnsi="Times New Roman" w:cs="Tahoma"/>
          <w:sz w:val="4"/>
        </w:rPr>
      </w:pPr>
    </w:p>
    <w:p w:rsidR="0010638A" w:rsidRPr="001C5766" w:rsidRDefault="004C3396">
      <w:pPr>
        <w:pStyle w:val="PlainText"/>
        <w:jc w:val="center"/>
        <w:rPr>
          <w:rFonts w:ascii="Times New Roman" w:eastAsia="MS Mincho" w:hAnsi="Times New Roman" w:cs="Tahoma"/>
          <w:sz w:val="28"/>
          <w:szCs w:val="28"/>
        </w:rPr>
      </w:pPr>
      <w:r w:rsidRPr="001C5766">
        <w:rPr>
          <w:rFonts w:ascii="Times New Roman" w:eastAsia="MS Mincho" w:hAnsi="Times New Roman" w:cs="Tahoma"/>
          <w:b/>
          <w:bCs/>
          <w:sz w:val="28"/>
          <w:szCs w:val="28"/>
        </w:rPr>
        <w:t>Skills</w:t>
      </w:r>
    </w:p>
    <w:p w:rsidR="00247575" w:rsidRPr="009850FF" w:rsidRDefault="004C3396" w:rsidP="00997CE6">
      <w:pPr>
        <w:pStyle w:val="PlainText"/>
        <w:rPr>
          <w:rFonts w:ascii="Times New Roman" w:eastAsia="MS Mincho" w:hAnsi="Times New Roman" w:cs="Tahoma"/>
          <w:sz w:val="24"/>
          <w:szCs w:val="24"/>
        </w:rPr>
      </w:pPr>
      <w:r w:rsidRPr="009850FF">
        <w:rPr>
          <w:rFonts w:ascii="Times New Roman" w:eastAsia="MS Mincho" w:hAnsi="Times New Roman" w:cs="Tahoma"/>
          <w:sz w:val="24"/>
          <w:szCs w:val="24"/>
        </w:rPr>
        <w:t>&gt;Team Leadership</w:t>
      </w:r>
      <w:r w:rsidRPr="009850FF">
        <w:rPr>
          <w:rFonts w:ascii="Times New Roman" w:eastAsia="MS Mincho" w:hAnsi="Times New Roman" w:cs="Tahoma"/>
          <w:sz w:val="24"/>
          <w:szCs w:val="24"/>
        </w:rPr>
        <w:tab/>
      </w:r>
      <w:r w:rsidR="00247575">
        <w:rPr>
          <w:rFonts w:ascii="Times New Roman" w:eastAsia="MS Mincho" w:hAnsi="Times New Roman" w:cs="Tahoma"/>
          <w:sz w:val="24"/>
          <w:szCs w:val="24"/>
        </w:rPr>
        <w:t xml:space="preserve">     </w:t>
      </w:r>
      <w:r w:rsidR="00247575" w:rsidRPr="009850FF">
        <w:rPr>
          <w:rFonts w:ascii="Times New Roman" w:eastAsia="MS Mincho" w:hAnsi="Times New Roman" w:cs="Tahoma"/>
          <w:sz w:val="24"/>
          <w:szCs w:val="24"/>
        </w:rPr>
        <w:t>&gt;Training Facilitator</w:t>
      </w:r>
      <w:r w:rsidR="002F6348">
        <w:rPr>
          <w:rFonts w:ascii="Times New Roman" w:eastAsia="MS Mincho" w:hAnsi="Times New Roman" w:cs="Tahoma"/>
          <w:sz w:val="24"/>
          <w:szCs w:val="24"/>
        </w:rPr>
        <w:t>.                    &gt;Social Media management</w:t>
      </w:r>
    </w:p>
    <w:p w:rsidR="00CD75E8" w:rsidRDefault="00CD75E8" w:rsidP="00997CE6">
      <w:pPr>
        <w:pStyle w:val="PlainText"/>
        <w:rPr>
          <w:rFonts w:ascii="Times New Roman" w:eastAsia="MS Mincho" w:hAnsi="Times New Roman" w:cs="Tahoma"/>
          <w:sz w:val="24"/>
          <w:szCs w:val="24"/>
        </w:rPr>
      </w:pPr>
      <w:r>
        <w:rPr>
          <w:rFonts w:ascii="Times New Roman" w:eastAsia="MS Mincho" w:hAnsi="Times New Roman" w:cs="Tahoma"/>
          <w:sz w:val="24"/>
          <w:szCs w:val="24"/>
        </w:rPr>
        <w:t>&gt;Customer Service</w:t>
      </w:r>
      <w:r w:rsidR="007C4573">
        <w:rPr>
          <w:rFonts w:ascii="Times New Roman" w:eastAsia="MS Mincho" w:hAnsi="Times New Roman" w:cs="Tahoma"/>
          <w:sz w:val="24"/>
          <w:szCs w:val="24"/>
        </w:rPr>
        <w:t xml:space="preserve">      &gt;</w:t>
      </w:r>
      <w:r w:rsidR="007C4573" w:rsidRPr="00DA0FE1">
        <w:rPr>
          <w:rFonts w:ascii="Times New Roman" w:eastAsia="MS Mincho" w:hAnsi="Times New Roman" w:cs="Tahoma"/>
          <w:sz w:val="24"/>
          <w:szCs w:val="24"/>
        </w:rPr>
        <w:t xml:space="preserve"> </w:t>
      </w:r>
      <w:r w:rsidR="007C4573" w:rsidRPr="009850FF">
        <w:rPr>
          <w:rFonts w:ascii="Times New Roman" w:eastAsia="MS Mincho" w:hAnsi="Times New Roman" w:cs="Tahoma"/>
          <w:sz w:val="24"/>
          <w:szCs w:val="24"/>
        </w:rPr>
        <w:t>Sales and Marketing Strategies</w:t>
      </w:r>
    </w:p>
    <w:p w:rsidR="00863573" w:rsidRPr="009850FF" w:rsidRDefault="00CD75E8" w:rsidP="00997CE6">
      <w:pPr>
        <w:pStyle w:val="PlainText"/>
        <w:rPr>
          <w:rFonts w:ascii="Times New Roman" w:eastAsia="MS Mincho" w:hAnsi="Times New Roman" w:cs="Tahoma"/>
          <w:sz w:val="24"/>
          <w:szCs w:val="24"/>
        </w:rPr>
      </w:pPr>
      <w:r w:rsidRPr="009850FF">
        <w:rPr>
          <w:rFonts w:ascii="Times New Roman" w:eastAsia="MS Mincho" w:hAnsi="Times New Roman" w:cs="Tahoma"/>
          <w:sz w:val="24"/>
          <w:szCs w:val="24"/>
        </w:rPr>
        <w:t>&gt;Visual Display</w:t>
      </w:r>
      <w:r w:rsidR="00247575">
        <w:rPr>
          <w:rFonts w:ascii="Times New Roman" w:eastAsia="MS Mincho" w:hAnsi="Times New Roman" w:cs="Tahoma"/>
          <w:sz w:val="24"/>
          <w:szCs w:val="24"/>
        </w:rPr>
        <w:t xml:space="preserve">  </w:t>
      </w:r>
      <w:r w:rsidR="00DA0FE1">
        <w:rPr>
          <w:rFonts w:ascii="Times New Roman" w:eastAsia="MS Mincho" w:hAnsi="Times New Roman" w:cs="Tahoma"/>
          <w:sz w:val="24"/>
          <w:szCs w:val="24"/>
        </w:rPr>
        <w:t xml:space="preserve">       </w:t>
      </w:r>
      <w:r w:rsidR="00863573">
        <w:rPr>
          <w:rFonts w:ascii="Times New Roman" w:eastAsia="MS Mincho" w:hAnsi="Times New Roman" w:cs="Tahoma"/>
          <w:sz w:val="24"/>
          <w:szCs w:val="24"/>
        </w:rPr>
        <w:t xml:space="preserve"> &gt;Warehouse and Inventory Management</w:t>
      </w:r>
    </w:p>
    <w:p w:rsidR="00AC6BCC" w:rsidRDefault="00DA0FE1">
      <w:pPr>
        <w:pStyle w:val="PlainText"/>
        <w:rPr>
          <w:rFonts w:ascii="Times New Roman" w:eastAsia="MS Mincho" w:hAnsi="Times New Roman" w:cs="Tahoma"/>
          <w:sz w:val="24"/>
          <w:szCs w:val="24"/>
        </w:rPr>
      </w:pPr>
      <w:r>
        <w:rPr>
          <w:rFonts w:ascii="Times New Roman" w:eastAsia="MS Mincho" w:hAnsi="Times New Roman" w:cs="Tahoma"/>
          <w:sz w:val="24"/>
          <w:szCs w:val="24"/>
        </w:rPr>
        <w:t xml:space="preserve">        </w:t>
      </w:r>
      <w:r w:rsidR="004C3396" w:rsidRPr="009850FF">
        <w:rPr>
          <w:rFonts w:ascii="Times New Roman" w:eastAsia="MS Mincho" w:hAnsi="Times New Roman" w:cs="Tahoma"/>
          <w:sz w:val="24"/>
          <w:szCs w:val="24"/>
        </w:rPr>
        <w:tab/>
      </w:r>
      <w:r w:rsidR="004C3396" w:rsidRPr="009850FF">
        <w:rPr>
          <w:rFonts w:ascii="Times New Roman" w:eastAsia="MS Mincho" w:hAnsi="Times New Roman" w:cs="Tahoma"/>
          <w:sz w:val="24"/>
          <w:szCs w:val="24"/>
        </w:rPr>
        <w:tab/>
      </w:r>
      <w:r w:rsidR="00F96711">
        <w:rPr>
          <w:rFonts w:ascii="Times New Roman" w:eastAsia="MS Mincho" w:hAnsi="Times New Roman" w:cs="Tahoma"/>
          <w:sz w:val="24"/>
          <w:szCs w:val="24"/>
        </w:rPr>
        <w:t xml:space="preserve">     </w:t>
      </w:r>
    </w:p>
    <w:p w:rsidR="0010638A" w:rsidRDefault="0010638A">
      <w:pPr>
        <w:pStyle w:val="PlainText"/>
        <w:pBdr>
          <w:top w:val="single" w:sz="18" w:space="1" w:color="000000"/>
        </w:pBdr>
        <w:jc w:val="both"/>
        <w:rPr>
          <w:rFonts w:ascii="Times New Roman" w:eastAsia="MS Mincho" w:hAnsi="Times New Roman" w:cs="Tahoma"/>
          <w:sz w:val="4"/>
        </w:rPr>
      </w:pPr>
    </w:p>
    <w:p w:rsidR="0010638A" w:rsidRDefault="0010638A">
      <w:pPr>
        <w:pStyle w:val="PlainText"/>
        <w:jc w:val="center"/>
        <w:rPr>
          <w:rFonts w:ascii="Times New Roman" w:eastAsia="MS Mincho" w:hAnsi="Times New Roman" w:cs="Tahoma"/>
          <w:sz w:val="4"/>
        </w:rPr>
      </w:pPr>
    </w:p>
    <w:p w:rsidR="0010638A" w:rsidRDefault="004C3396">
      <w:pPr>
        <w:pStyle w:val="PlainText"/>
        <w:jc w:val="center"/>
        <w:rPr>
          <w:rFonts w:ascii="Times New Roman" w:eastAsia="MS Mincho" w:hAnsi="Times New Roman" w:cs="Tahoma"/>
          <w:sz w:val="12"/>
          <w:szCs w:val="12"/>
        </w:rPr>
      </w:pPr>
      <w:r>
        <w:rPr>
          <w:rFonts w:ascii="Times New Roman" w:eastAsia="MS Mincho" w:hAnsi="Times New Roman" w:cs="Tahoma"/>
          <w:b/>
          <w:bCs/>
          <w:sz w:val="28"/>
          <w:szCs w:val="28"/>
        </w:rPr>
        <w:t>Professional Experience</w:t>
      </w:r>
    </w:p>
    <w:p w:rsidR="0010638A" w:rsidRDefault="0010638A">
      <w:pPr>
        <w:pStyle w:val="PlainText"/>
        <w:jc w:val="both"/>
        <w:rPr>
          <w:rFonts w:ascii="Times New Roman" w:eastAsia="MS Mincho" w:hAnsi="Times New Roman" w:cs="Tahoma"/>
          <w:sz w:val="12"/>
          <w:szCs w:val="12"/>
        </w:rPr>
      </w:pPr>
    </w:p>
    <w:p w:rsidR="0010638A" w:rsidRDefault="004C3396">
      <w:pPr>
        <w:jc w:val="both"/>
        <w:rPr>
          <w:rFonts w:eastAsia="Georgia" w:cs="Georgia"/>
          <w:b/>
          <w:bCs/>
          <w:lang w:val="en-GB"/>
        </w:rPr>
      </w:pPr>
      <w:r>
        <w:rPr>
          <w:rFonts w:eastAsia="Georgia" w:cs="Georgia"/>
          <w:b/>
          <w:bCs/>
          <w:lang w:val="en-GB"/>
        </w:rPr>
        <w:t xml:space="preserve">The SM Store Davao </w:t>
      </w:r>
      <w:r w:rsidR="00236ECC">
        <w:rPr>
          <w:rFonts w:eastAsia="Georgia" w:cs="Georgia"/>
          <w:b/>
          <w:bCs/>
          <w:lang w:val="en-GB"/>
        </w:rPr>
        <w:t>(SM Retail)</w:t>
      </w:r>
    </w:p>
    <w:p w:rsidR="0010638A" w:rsidRDefault="004C3396">
      <w:pPr>
        <w:jc w:val="both"/>
        <w:rPr>
          <w:rFonts w:eastAsia="Georgia" w:cs="Georgia"/>
          <w:b/>
          <w:bCs/>
          <w:lang w:val="en-GB"/>
        </w:rPr>
      </w:pPr>
      <w:r>
        <w:rPr>
          <w:rFonts w:eastAsia="Georgia" w:cs="Georgia"/>
          <w:b/>
          <w:bCs/>
          <w:lang w:val="en-GB"/>
        </w:rPr>
        <w:t>Feb 2014 – Present</w:t>
      </w:r>
    </w:p>
    <w:p w:rsidR="0010638A" w:rsidRDefault="004C3396">
      <w:pPr>
        <w:jc w:val="both"/>
        <w:rPr>
          <w:rFonts w:eastAsia="Georgia" w:cs="Georgia"/>
          <w:b/>
          <w:bCs/>
          <w:lang w:val="en-GB"/>
        </w:rPr>
      </w:pPr>
      <w:r>
        <w:rPr>
          <w:rFonts w:eastAsia="Georgia" w:cs="Georgia"/>
          <w:b/>
          <w:bCs/>
          <w:lang w:val="en-GB"/>
        </w:rPr>
        <w:t>Manager</w:t>
      </w:r>
      <w:r w:rsidR="00FD1009">
        <w:rPr>
          <w:rFonts w:eastAsia="Georgia" w:cs="Georgia"/>
          <w:b/>
          <w:bCs/>
          <w:lang w:val="en-GB"/>
        </w:rPr>
        <w:t>, Selling</w:t>
      </w:r>
    </w:p>
    <w:p w:rsidR="00EF52CA" w:rsidRDefault="00EF52CA">
      <w:pPr>
        <w:jc w:val="both"/>
        <w:rPr>
          <w:rFonts w:eastAsia="Georgia" w:cs="Georgia"/>
          <w:lang w:val="en-GB"/>
        </w:rPr>
      </w:pPr>
      <w:r>
        <w:rPr>
          <w:rFonts w:eastAsia="Georgia" w:cs="Georgia"/>
          <w:b/>
          <w:bCs/>
          <w:lang w:val="en-GB"/>
        </w:rPr>
        <w:t xml:space="preserve">Customer Service Rewards Program (CSRP) Branch CHAMPION </w:t>
      </w:r>
      <w:r w:rsidR="006F0EFE">
        <w:rPr>
          <w:rFonts w:eastAsia="Georgia" w:cs="Georgia"/>
          <w:b/>
          <w:bCs/>
          <w:lang w:val="en-GB"/>
        </w:rPr>
        <w:t>(</w:t>
      </w:r>
      <w:r>
        <w:rPr>
          <w:rFonts w:eastAsia="Georgia" w:cs="Georgia"/>
          <w:b/>
          <w:bCs/>
          <w:lang w:val="en-GB"/>
        </w:rPr>
        <w:t>2017</w:t>
      </w:r>
      <w:r w:rsidR="00BF30F0">
        <w:rPr>
          <w:rFonts w:eastAsia="Georgia" w:cs="Georgia"/>
          <w:b/>
          <w:bCs/>
          <w:lang w:val="en-GB"/>
        </w:rPr>
        <w:t xml:space="preserve"> and 2019</w:t>
      </w:r>
      <w:r w:rsidR="006F0EFE">
        <w:rPr>
          <w:rFonts w:eastAsia="Georgia" w:cs="Georgia"/>
          <w:b/>
          <w:bCs/>
          <w:lang w:val="en-GB"/>
        </w:rPr>
        <w:t>)</w:t>
      </w:r>
    </w:p>
    <w:p w:rsidR="0010638A" w:rsidRDefault="0010638A">
      <w:pPr>
        <w:jc w:val="both"/>
        <w:rPr>
          <w:rFonts w:eastAsia="Georgia" w:cs="Georgia"/>
          <w:lang w:val="en-GB"/>
        </w:rPr>
      </w:pPr>
    </w:p>
    <w:p w:rsidR="0039695C" w:rsidRPr="00202C50" w:rsidRDefault="004C3396" w:rsidP="00202C50">
      <w:pPr>
        <w:numPr>
          <w:ilvl w:val="0"/>
          <w:numId w:val="3"/>
        </w:numPr>
        <w:jc w:val="both"/>
        <w:rPr>
          <w:rFonts w:eastAsia="Georgia" w:cs="Calibri"/>
          <w:color w:val="000000"/>
          <w:lang w:val="en-GB"/>
        </w:rPr>
      </w:pPr>
      <w:r>
        <w:rPr>
          <w:rFonts w:eastAsia="Georgia" w:cs="Georgia"/>
          <w:bCs/>
          <w:lang w:val="en-GB"/>
        </w:rPr>
        <w:t xml:space="preserve">Track </w:t>
      </w:r>
      <w:r w:rsidR="00202C50">
        <w:rPr>
          <w:rFonts w:eastAsia="Georgia" w:cs="Georgia"/>
          <w:bCs/>
          <w:lang w:val="en-GB"/>
        </w:rPr>
        <w:t>and strat</w:t>
      </w:r>
      <w:r w:rsidR="003C55E1">
        <w:rPr>
          <w:rFonts w:eastAsia="Georgia" w:cs="Georgia"/>
          <w:bCs/>
          <w:lang w:val="en-GB"/>
        </w:rPr>
        <w:t>egize</w:t>
      </w:r>
      <w:r w:rsidR="0039695C" w:rsidRPr="00202C50">
        <w:rPr>
          <w:rFonts w:eastAsia="Georgia" w:cs="Calibri"/>
          <w:color w:val="000000"/>
          <w:lang w:val="en-GB"/>
        </w:rPr>
        <w:t xml:space="preserve"> achievement of</w:t>
      </w:r>
      <w:r w:rsidR="003C55E1">
        <w:rPr>
          <w:rFonts w:eastAsia="Georgia" w:cs="Calibri"/>
          <w:color w:val="000000"/>
          <w:lang w:val="en-GB"/>
        </w:rPr>
        <w:t xml:space="preserve"> </w:t>
      </w:r>
      <w:r w:rsidR="002C337A">
        <w:rPr>
          <w:rFonts w:eastAsia="Georgia" w:cs="Calibri"/>
          <w:color w:val="000000"/>
          <w:lang w:val="en-GB"/>
        </w:rPr>
        <w:t>monthly</w:t>
      </w:r>
      <w:r w:rsidR="0039695C" w:rsidRPr="00202C50">
        <w:rPr>
          <w:rFonts w:eastAsia="Georgia" w:cs="Calibri"/>
          <w:color w:val="000000"/>
          <w:lang w:val="en-GB"/>
        </w:rPr>
        <w:t xml:space="preserve"> sales target </w:t>
      </w:r>
      <w:r w:rsidR="008F6F5C">
        <w:rPr>
          <w:rFonts w:eastAsia="Georgia" w:cs="Calibri"/>
          <w:color w:val="000000"/>
          <w:lang w:val="en-GB"/>
        </w:rPr>
        <w:t>through</w:t>
      </w:r>
      <w:r w:rsidR="0039695C" w:rsidRPr="00202C50">
        <w:rPr>
          <w:rFonts w:eastAsia="Georgia" w:cs="Calibri"/>
          <w:color w:val="000000"/>
          <w:lang w:val="en-GB"/>
        </w:rPr>
        <w:t xml:space="preserve"> </w:t>
      </w:r>
      <w:r w:rsidR="003B5557">
        <w:rPr>
          <w:rFonts w:eastAsia="Georgia" w:cs="Calibri"/>
          <w:color w:val="000000"/>
          <w:lang w:val="en-GB"/>
        </w:rPr>
        <w:t>continuous</w:t>
      </w:r>
      <w:r w:rsidR="0039695C" w:rsidRPr="00202C50">
        <w:rPr>
          <w:rFonts w:eastAsia="Georgia" w:cs="Calibri"/>
          <w:color w:val="000000"/>
          <w:lang w:val="en-GB"/>
        </w:rPr>
        <w:t xml:space="preserve"> monitoring of </w:t>
      </w:r>
      <w:r w:rsidR="00202C50">
        <w:rPr>
          <w:rFonts w:eastAsia="Georgia" w:cs="Calibri"/>
          <w:color w:val="000000"/>
          <w:lang w:val="en-GB"/>
        </w:rPr>
        <w:t xml:space="preserve">the </w:t>
      </w:r>
      <w:r w:rsidR="00C904C7">
        <w:rPr>
          <w:rFonts w:eastAsia="Georgia" w:cs="Calibri"/>
          <w:color w:val="000000"/>
          <w:lang w:val="en-GB"/>
        </w:rPr>
        <w:t>department hourly</w:t>
      </w:r>
      <w:r w:rsidR="0039695C" w:rsidRPr="00202C50">
        <w:rPr>
          <w:rFonts w:eastAsia="Georgia" w:cs="Calibri"/>
          <w:color w:val="000000"/>
          <w:lang w:val="en-GB"/>
        </w:rPr>
        <w:t xml:space="preserve"> </w:t>
      </w:r>
      <w:r w:rsidR="00A80870">
        <w:rPr>
          <w:rFonts w:eastAsia="Georgia" w:cs="Calibri"/>
          <w:color w:val="000000"/>
          <w:lang w:val="en-GB"/>
        </w:rPr>
        <w:t xml:space="preserve">and </w:t>
      </w:r>
      <w:r w:rsidR="00C904C7">
        <w:rPr>
          <w:rFonts w:eastAsia="Georgia" w:cs="Calibri"/>
          <w:color w:val="000000"/>
          <w:lang w:val="en-GB"/>
        </w:rPr>
        <w:t xml:space="preserve">daily </w:t>
      </w:r>
      <w:r w:rsidR="0039695C" w:rsidRPr="00202C50">
        <w:rPr>
          <w:rFonts w:eastAsia="Georgia" w:cs="Calibri"/>
          <w:color w:val="000000"/>
          <w:lang w:val="en-GB"/>
        </w:rPr>
        <w:t xml:space="preserve">sales </w:t>
      </w:r>
      <w:r w:rsidR="00AE2911">
        <w:rPr>
          <w:rFonts w:eastAsia="Georgia" w:cs="Calibri"/>
          <w:color w:val="000000"/>
          <w:lang w:val="en-GB"/>
        </w:rPr>
        <w:t>performance</w:t>
      </w:r>
      <w:r w:rsidR="0039695C" w:rsidRPr="00202C50">
        <w:rPr>
          <w:rFonts w:eastAsia="Georgia" w:cs="Calibri"/>
          <w:color w:val="000000"/>
          <w:lang w:val="en-GB"/>
        </w:rPr>
        <w:t>.</w:t>
      </w:r>
    </w:p>
    <w:p w:rsidR="0010638A" w:rsidRDefault="00F73C0F" w:rsidP="0039695C">
      <w:pPr>
        <w:numPr>
          <w:ilvl w:val="0"/>
          <w:numId w:val="3"/>
        </w:numPr>
        <w:jc w:val="both"/>
        <w:rPr>
          <w:rFonts w:eastAsia="Georgia" w:cs="Calibri"/>
          <w:color w:val="000000"/>
          <w:lang w:val="en-GB"/>
        </w:rPr>
      </w:pPr>
      <w:r>
        <w:rPr>
          <w:rFonts w:eastAsia="Georgia" w:cs="Calibri"/>
          <w:color w:val="000000"/>
          <w:lang w:val="en-GB"/>
        </w:rPr>
        <w:t xml:space="preserve"> Monitor stock</w:t>
      </w:r>
      <w:r w:rsidR="00394433">
        <w:rPr>
          <w:rFonts w:eastAsia="Georgia" w:cs="Calibri"/>
          <w:color w:val="000000"/>
          <w:lang w:val="en-GB"/>
        </w:rPr>
        <w:t xml:space="preserve">s </w:t>
      </w:r>
      <w:r>
        <w:rPr>
          <w:rFonts w:eastAsia="Georgia" w:cs="Calibri"/>
          <w:color w:val="000000"/>
          <w:lang w:val="en-GB"/>
        </w:rPr>
        <w:t>movement</w:t>
      </w:r>
      <w:r w:rsidR="00394433">
        <w:rPr>
          <w:rFonts w:eastAsia="Georgia" w:cs="Calibri"/>
          <w:color w:val="000000"/>
          <w:lang w:val="en-GB"/>
        </w:rPr>
        <w:t xml:space="preserve"> a</w:t>
      </w:r>
      <w:r>
        <w:rPr>
          <w:rFonts w:eastAsia="Georgia" w:cs="Calibri"/>
          <w:color w:val="000000"/>
          <w:lang w:val="en-GB"/>
        </w:rPr>
        <w:t xml:space="preserve">nd facilitate </w:t>
      </w:r>
      <w:r w:rsidR="005E213F">
        <w:rPr>
          <w:rFonts w:eastAsia="Georgia" w:cs="Calibri"/>
          <w:color w:val="000000"/>
          <w:lang w:val="en-GB"/>
        </w:rPr>
        <w:t xml:space="preserve">requests </w:t>
      </w:r>
      <w:r w:rsidR="00B85F32">
        <w:rPr>
          <w:rFonts w:eastAsia="Georgia" w:cs="Calibri"/>
          <w:color w:val="000000"/>
          <w:lang w:val="en-GB"/>
        </w:rPr>
        <w:t xml:space="preserve">to </w:t>
      </w:r>
      <w:r w:rsidR="005E213F">
        <w:rPr>
          <w:rFonts w:eastAsia="Georgia" w:cs="Calibri"/>
          <w:color w:val="000000"/>
          <w:lang w:val="en-GB"/>
        </w:rPr>
        <w:t xml:space="preserve">the </w:t>
      </w:r>
      <w:r w:rsidR="00B85F32">
        <w:rPr>
          <w:rFonts w:eastAsia="Georgia" w:cs="Calibri"/>
          <w:color w:val="000000"/>
          <w:lang w:val="en-GB"/>
        </w:rPr>
        <w:t xml:space="preserve">assigned merchandising team </w:t>
      </w:r>
      <w:r w:rsidR="00920077">
        <w:rPr>
          <w:rFonts w:eastAsia="Georgia" w:cs="Calibri"/>
          <w:color w:val="000000"/>
          <w:lang w:val="en-GB"/>
        </w:rPr>
        <w:t>for</w:t>
      </w:r>
      <w:r>
        <w:rPr>
          <w:rFonts w:eastAsia="Georgia" w:cs="Calibri"/>
          <w:color w:val="000000"/>
          <w:lang w:val="en-GB"/>
        </w:rPr>
        <w:t xml:space="preserve"> immediate replenishment of salable items.</w:t>
      </w:r>
      <w:r w:rsidR="0039695C">
        <w:rPr>
          <w:rFonts w:eastAsia="Georgia" w:cs="Calibri"/>
          <w:color w:val="000000"/>
          <w:lang w:val="en-GB"/>
        </w:rPr>
        <w:t xml:space="preserve"> </w:t>
      </w:r>
    </w:p>
    <w:p w:rsidR="00EE0961" w:rsidRPr="0039695C" w:rsidRDefault="00EE0961" w:rsidP="0039695C">
      <w:pPr>
        <w:numPr>
          <w:ilvl w:val="0"/>
          <w:numId w:val="3"/>
        </w:numPr>
        <w:jc w:val="both"/>
        <w:rPr>
          <w:rFonts w:eastAsia="Georgia" w:cs="Calibri"/>
          <w:color w:val="000000"/>
          <w:lang w:val="en-GB"/>
        </w:rPr>
      </w:pPr>
      <w:r>
        <w:rPr>
          <w:rFonts w:eastAsia="Georgia" w:cs="Calibri"/>
          <w:color w:val="000000"/>
          <w:lang w:val="en-GB"/>
        </w:rPr>
        <w:t xml:space="preserve">Manage </w:t>
      </w:r>
      <w:r w:rsidR="005E213F">
        <w:rPr>
          <w:rFonts w:eastAsia="Georgia" w:cs="Calibri"/>
          <w:color w:val="000000"/>
          <w:lang w:val="en-GB"/>
        </w:rPr>
        <w:t>operational</w:t>
      </w:r>
      <w:r w:rsidR="00915123">
        <w:rPr>
          <w:rFonts w:eastAsia="Georgia" w:cs="Calibri"/>
          <w:color w:val="000000"/>
          <w:lang w:val="en-GB"/>
        </w:rPr>
        <w:t xml:space="preserve"> </w:t>
      </w:r>
      <w:r w:rsidR="00586733">
        <w:rPr>
          <w:rFonts w:eastAsia="Georgia" w:cs="Calibri"/>
          <w:color w:val="000000"/>
          <w:lang w:val="en-GB"/>
        </w:rPr>
        <w:t>costs</w:t>
      </w:r>
      <w:r>
        <w:rPr>
          <w:rFonts w:eastAsia="Georgia" w:cs="Calibri"/>
          <w:color w:val="000000"/>
          <w:lang w:val="en-GB"/>
        </w:rPr>
        <w:t xml:space="preserve"> </w:t>
      </w:r>
      <w:r w:rsidR="00586733">
        <w:rPr>
          <w:rFonts w:eastAsia="Georgia" w:cs="Calibri"/>
          <w:color w:val="000000"/>
          <w:lang w:val="en-GB"/>
        </w:rPr>
        <w:t xml:space="preserve">and budget of the department </w:t>
      </w:r>
      <w:r w:rsidR="001321F1">
        <w:rPr>
          <w:rFonts w:eastAsia="Georgia" w:cs="Calibri"/>
          <w:color w:val="000000"/>
          <w:lang w:val="en-GB"/>
        </w:rPr>
        <w:t xml:space="preserve">and look after the </w:t>
      </w:r>
      <w:r w:rsidR="00394433">
        <w:rPr>
          <w:rFonts w:eastAsia="Georgia" w:cs="Calibri"/>
          <w:color w:val="000000"/>
          <w:lang w:val="en-GB"/>
        </w:rPr>
        <w:t>well-being</w:t>
      </w:r>
      <w:r w:rsidR="001321F1">
        <w:rPr>
          <w:rFonts w:eastAsia="Georgia" w:cs="Calibri"/>
          <w:color w:val="000000"/>
          <w:lang w:val="en-GB"/>
        </w:rPr>
        <w:t xml:space="preserve"> </w:t>
      </w:r>
      <w:r w:rsidR="00915123">
        <w:rPr>
          <w:rFonts w:eastAsia="Georgia" w:cs="Calibri"/>
          <w:color w:val="000000"/>
          <w:lang w:val="en-GB"/>
        </w:rPr>
        <w:t xml:space="preserve">of the </w:t>
      </w:r>
      <w:r w:rsidR="001321F1">
        <w:rPr>
          <w:rFonts w:eastAsia="Georgia" w:cs="Calibri"/>
          <w:color w:val="000000"/>
          <w:lang w:val="en-GB"/>
        </w:rPr>
        <w:t>entire team.</w:t>
      </w:r>
    </w:p>
    <w:p w:rsidR="003B466F" w:rsidRPr="00EE0961" w:rsidRDefault="004C3396" w:rsidP="00EE0961">
      <w:pPr>
        <w:pStyle w:val="ListParagraph"/>
        <w:numPr>
          <w:ilvl w:val="0"/>
          <w:numId w:val="3"/>
        </w:numPr>
        <w:jc w:val="both"/>
        <w:rPr>
          <w:rFonts w:eastAsia="Georgia" w:cs="Calibri"/>
          <w:color w:val="000000"/>
          <w:sz w:val="22"/>
          <w:lang w:val="en-GB"/>
        </w:rPr>
      </w:pPr>
      <w:r>
        <w:rPr>
          <w:rFonts w:eastAsia="Georgia" w:cs="Georgia"/>
          <w:bCs/>
          <w:lang w:val="en-GB"/>
        </w:rPr>
        <w:t>Check Sales Staff at</w:t>
      </w:r>
      <w:r w:rsidR="00430C6D">
        <w:rPr>
          <w:rFonts w:eastAsia="Georgia" w:cs="Georgia"/>
          <w:bCs/>
          <w:lang w:val="en-GB"/>
        </w:rPr>
        <w:t>tendance, adherence to company'</w:t>
      </w:r>
      <w:r>
        <w:rPr>
          <w:rFonts w:eastAsia="Georgia" w:cs="Georgia"/>
          <w:bCs/>
          <w:lang w:val="en-GB"/>
        </w:rPr>
        <w:t>s standard on store operations</w:t>
      </w:r>
      <w:r w:rsidR="009546F5">
        <w:rPr>
          <w:rFonts w:eastAsia="Georgia" w:cs="Georgia"/>
          <w:bCs/>
          <w:lang w:val="en-GB"/>
        </w:rPr>
        <w:t>, and</w:t>
      </w:r>
      <w:r w:rsidR="00394433">
        <w:rPr>
          <w:rFonts w:eastAsia="Georgia" w:cs="Georgia"/>
          <w:bCs/>
          <w:lang w:val="en-GB"/>
        </w:rPr>
        <w:t xml:space="preserve"> </w:t>
      </w:r>
      <w:r>
        <w:rPr>
          <w:rFonts w:eastAsia="Georgia" w:cs="Georgia"/>
          <w:bCs/>
          <w:lang w:val="en-GB"/>
        </w:rPr>
        <w:t>vis</w:t>
      </w:r>
      <w:r w:rsidR="00915123">
        <w:rPr>
          <w:rFonts w:eastAsia="Georgia" w:cs="Georgia"/>
          <w:bCs/>
          <w:lang w:val="en-GB"/>
        </w:rPr>
        <w:t xml:space="preserve">ual </w:t>
      </w:r>
      <w:r>
        <w:rPr>
          <w:rFonts w:eastAsia="Georgia" w:cs="Georgia"/>
          <w:bCs/>
          <w:lang w:val="en-GB"/>
        </w:rPr>
        <w:t>display</w:t>
      </w:r>
      <w:r w:rsidR="00021063">
        <w:rPr>
          <w:rFonts w:eastAsia="Georgia" w:cs="Georgia"/>
          <w:bCs/>
          <w:lang w:val="en-GB"/>
        </w:rPr>
        <w:t>.</w:t>
      </w:r>
    </w:p>
    <w:p w:rsidR="0010638A" w:rsidRDefault="004C3396">
      <w:pPr>
        <w:numPr>
          <w:ilvl w:val="0"/>
          <w:numId w:val="3"/>
        </w:numPr>
        <w:jc w:val="both"/>
        <w:rPr>
          <w:rFonts w:eastAsia="Georgia" w:cs="Calibri"/>
          <w:color w:val="000000"/>
          <w:lang w:val="en-GB"/>
        </w:rPr>
      </w:pPr>
      <w:r w:rsidRPr="00853B5D">
        <w:rPr>
          <w:rFonts w:eastAsia="Georgia" w:cs="Calibri"/>
          <w:color w:val="000000"/>
          <w:lang w:val="en-GB"/>
        </w:rPr>
        <w:t>Set up customer satisfaction by leading all front-end activities in the selling area</w:t>
      </w:r>
      <w:r w:rsidR="00853B5D">
        <w:rPr>
          <w:rFonts w:eastAsia="Georgia" w:cs="Calibri"/>
          <w:color w:val="000000"/>
          <w:lang w:val="en-GB"/>
        </w:rPr>
        <w:t>.</w:t>
      </w:r>
    </w:p>
    <w:p w:rsidR="009D3607" w:rsidRDefault="009D3607">
      <w:pPr>
        <w:numPr>
          <w:ilvl w:val="0"/>
          <w:numId w:val="3"/>
        </w:numPr>
        <w:jc w:val="both"/>
        <w:rPr>
          <w:rFonts w:eastAsia="Georgia" w:cs="Calibri"/>
          <w:color w:val="000000"/>
          <w:lang w:val="en-GB"/>
        </w:rPr>
      </w:pPr>
      <w:r>
        <w:rPr>
          <w:rFonts w:eastAsia="Georgia" w:cs="Calibri"/>
          <w:color w:val="000000"/>
          <w:lang w:val="en-GB"/>
        </w:rPr>
        <w:t>Overall in charge of the assigned Business</w:t>
      </w:r>
      <w:r w:rsidR="002E464E">
        <w:rPr>
          <w:rFonts w:eastAsia="Georgia" w:cs="Calibri"/>
          <w:color w:val="000000"/>
          <w:lang w:val="en-GB"/>
        </w:rPr>
        <w:t xml:space="preserve"> Unit</w:t>
      </w:r>
      <w:r>
        <w:rPr>
          <w:rFonts w:eastAsia="Georgia" w:cs="Calibri"/>
          <w:color w:val="000000"/>
          <w:lang w:val="en-GB"/>
        </w:rPr>
        <w:t xml:space="preserve"> </w:t>
      </w:r>
      <w:r w:rsidR="002E464E">
        <w:rPr>
          <w:rFonts w:eastAsia="Georgia" w:cs="Calibri"/>
          <w:color w:val="000000"/>
          <w:lang w:val="en-GB"/>
        </w:rPr>
        <w:t xml:space="preserve">operations. </w:t>
      </w:r>
    </w:p>
    <w:p w:rsidR="002A3D31" w:rsidRDefault="00BF7339">
      <w:pPr>
        <w:numPr>
          <w:ilvl w:val="0"/>
          <w:numId w:val="3"/>
        </w:numPr>
        <w:jc w:val="both"/>
        <w:rPr>
          <w:rFonts w:eastAsia="Georgia" w:cs="Calibri"/>
          <w:color w:val="000000"/>
          <w:lang w:val="en-GB"/>
        </w:rPr>
      </w:pPr>
      <w:r>
        <w:rPr>
          <w:rFonts w:eastAsia="Georgia" w:cs="Calibri"/>
          <w:color w:val="000000"/>
          <w:lang w:val="en-GB"/>
        </w:rPr>
        <w:t>Conducts interview screening of applicants.</w:t>
      </w:r>
    </w:p>
    <w:p w:rsidR="00BF7339" w:rsidRDefault="00BF7339">
      <w:pPr>
        <w:numPr>
          <w:ilvl w:val="0"/>
          <w:numId w:val="3"/>
        </w:numPr>
        <w:jc w:val="both"/>
        <w:rPr>
          <w:rFonts w:eastAsia="Georgia" w:cs="Calibri"/>
          <w:color w:val="000000"/>
          <w:lang w:val="en-GB"/>
        </w:rPr>
      </w:pPr>
      <w:r>
        <w:rPr>
          <w:rFonts w:eastAsia="Georgia" w:cs="Calibri"/>
          <w:color w:val="000000"/>
          <w:lang w:val="en-GB"/>
        </w:rPr>
        <w:t xml:space="preserve"> </w:t>
      </w:r>
      <w:r w:rsidR="006F3F14">
        <w:rPr>
          <w:rFonts w:eastAsia="Georgia" w:cs="Calibri"/>
          <w:color w:val="000000"/>
          <w:lang w:val="en-GB"/>
        </w:rPr>
        <w:t>Manage social media page of assigned Business Unit</w:t>
      </w:r>
      <w:r w:rsidR="002F6348">
        <w:rPr>
          <w:rFonts w:eastAsia="Georgia" w:cs="Calibri"/>
          <w:color w:val="000000"/>
          <w:lang w:val="en-GB"/>
        </w:rPr>
        <w:t xml:space="preserve">. </w:t>
      </w:r>
    </w:p>
    <w:p w:rsidR="0039695C" w:rsidRPr="00F73C0F" w:rsidRDefault="0039695C" w:rsidP="00F73C0F">
      <w:pPr>
        <w:ind w:left="360"/>
        <w:jc w:val="both"/>
        <w:rPr>
          <w:rFonts w:eastAsia="Georgia" w:cs="Calibri"/>
          <w:color w:val="000000"/>
          <w:lang w:val="en-GB"/>
        </w:rPr>
      </w:pPr>
    </w:p>
    <w:p w:rsidR="0010638A" w:rsidRDefault="0010638A">
      <w:pPr>
        <w:jc w:val="both"/>
        <w:rPr>
          <w:rFonts w:eastAsia="Georgia" w:cs="Calibri"/>
          <w:color w:val="000000"/>
          <w:sz w:val="22"/>
          <w:lang w:val="en-GB"/>
        </w:rPr>
      </w:pPr>
    </w:p>
    <w:p w:rsidR="0010638A" w:rsidRDefault="004C3396">
      <w:pPr>
        <w:rPr>
          <w:rFonts w:cs="Arial"/>
          <w:b/>
        </w:rPr>
      </w:pPr>
      <w:proofErr w:type="spellStart"/>
      <w:r>
        <w:rPr>
          <w:rFonts w:cs="Arial"/>
          <w:b/>
        </w:rPr>
        <w:t>Trimark</w:t>
      </w:r>
      <w:proofErr w:type="spellEnd"/>
      <w:r>
        <w:rPr>
          <w:rFonts w:cs="Arial"/>
          <w:b/>
        </w:rPr>
        <w:t xml:space="preserve"> Ventures Inc. –MANGO</w:t>
      </w:r>
      <w:r w:rsidR="00021063">
        <w:rPr>
          <w:rFonts w:cs="Arial"/>
          <w:b/>
        </w:rPr>
        <w:t xml:space="preserve"> Store</w:t>
      </w:r>
      <w:r>
        <w:rPr>
          <w:rFonts w:cs="Arial"/>
          <w:b/>
        </w:rPr>
        <w:t xml:space="preserve"> (Aug. 2013 -</w:t>
      </w:r>
      <w:r>
        <w:rPr>
          <w:rFonts w:cs="Arial"/>
          <w:b/>
          <w:lang w:val="en-GB"/>
        </w:rPr>
        <w:t>Feb 2014</w:t>
      </w:r>
      <w:r>
        <w:rPr>
          <w:rFonts w:cs="Arial"/>
          <w:b/>
        </w:rPr>
        <w:t>)</w:t>
      </w:r>
    </w:p>
    <w:p w:rsidR="0010638A" w:rsidRDefault="004C3396">
      <w:pPr>
        <w:rPr>
          <w:rFonts w:cs="Arial"/>
          <w:b/>
        </w:rPr>
      </w:pPr>
      <w:r>
        <w:rPr>
          <w:rFonts w:cs="Arial"/>
          <w:b/>
        </w:rPr>
        <w:t>Management Trainee</w:t>
      </w:r>
    </w:p>
    <w:p w:rsidR="0010638A" w:rsidRDefault="0010638A">
      <w:pPr>
        <w:ind w:left="720"/>
        <w:rPr>
          <w:rFonts w:cs="Arial"/>
          <w:b/>
        </w:rPr>
      </w:pPr>
    </w:p>
    <w:p w:rsidR="0010638A" w:rsidRPr="00BB6397" w:rsidRDefault="004C3396" w:rsidP="00BB6397">
      <w:pPr>
        <w:pStyle w:val="ListParagraph"/>
        <w:numPr>
          <w:ilvl w:val="0"/>
          <w:numId w:val="9"/>
        </w:numPr>
        <w:tabs>
          <w:tab w:val="left" w:pos="360"/>
        </w:tabs>
        <w:spacing w:line="100" w:lineRule="atLeast"/>
        <w:jc w:val="both"/>
        <w:rPr>
          <w:rFonts w:cs="Arial"/>
        </w:rPr>
      </w:pPr>
      <w:r w:rsidRPr="00BB6397">
        <w:rPr>
          <w:rFonts w:cs="Arial"/>
        </w:rPr>
        <w:t>Re</w:t>
      </w:r>
      <w:r w:rsidR="0023102D" w:rsidRPr="00BB6397">
        <w:rPr>
          <w:rFonts w:cs="Arial"/>
        </w:rPr>
        <w:t xml:space="preserve">sponsible for Operating </w:t>
      </w:r>
      <w:r w:rsidR="00920077" w:rsidRPr="00BB6397">
        <w:rPr>
          <w:rFonts w:cs="Arial"/>
        </w:rPr>
        <w:t>accounts</w:t>
      </w:r>
      <w:r w:rsidRPr="00BB6397">
        <w:rPr>
          <w:rFonts w:cs="Arial"/>
        </w:rPr>
        <w:t xml:space="preserve">, </w:t>
      </w:r>
      <w:r w:rsidR="0021406D" w:rsidRPr="00BB6397">
        <w:rPr>
          <w:rFonts w:cs="Arial"/>
        </w:rPr>
        <w:t>controlling,</w:t>
      </w:r>
      <w:r w:rsidRPr="00BB6397">
        <w:rPr>
          <w:rFonts w:cs="Arial"/>
        </w:rPr>
        <w:t xml:space="preserve"> and </w:t>
      </w:r>
      <w:r w:rsidR="0021406D" w:rsidRPr="00BB6397">
        <w:rPr>
          <w:rFonts w:cs="Arial"/>
        </w:rPr>
        <w:t>managing</w:t>
      </w:r>
      <w:r w:rsidRPr="00BB6397">
        <w:rPr>
          <w:rFonts w:cs="Arial"/>
        </w:rPr>
        <w:t xml:space="preserve"> personnel costs and general</w:t>
      </w:r>
      <w:r w:rsidR="0021406D" w:rsidRPr="00BB6397">
        <w:rPr>
          <w:rFonts w:cs="Arial"/>
        </w:rPr>
        <w:t xml:space="preserve"> </w:t>
      </w:r>
      <w:r w:rsidR="002F38A0" w:rsidRPr="00BB6397">
        <w:rPr>
          <w:rFonts w:cs="Arial"/>
        </w:rPr>
        <w:t xml:space="preserve">     </w:t>
      </w:r>
      <w:r w:rsidR="00BB6397" w:rsidRPr="00BB6397">
        <w:rPr>
          <w:rFonts w:cs="Arial"/>
        </w:rPr>
        <w:t xml:space="preserve">   </w:t>
      </w:r>
    </w:p>
    <w:p w:rsidR="00BB6397" w:rsidRPr="00BB6397" w:rsidRDefault="00BB6397" w:rsidP="00BB6397">
      <w:pPr>
        <w:tabs>
          <w:tab w:val="left" w:pos="360"/>
        </w:tabs>
        <w:spacing w:line="100" w:lineRule="atLeast"/>
        <w:ind w:left="240"/>
        <w:jc w:val="both"/>
        <w:rPr>
          <w:rFonts w:cs="Arial"/>
        </w:rPr>
      </w:pPr>
      <w:r>
        <w:rPr>
          <w:rFonts w:cs="Arial"/>
        </w:rPr>
        <w:t xml:space="preserve">    </w:t>
      </w:r>
      <w:r w:rsidR="009E36CC">
        <w:rPr>
          <w:rFonts w:cs="Arial"/>
        </w:rPr>
        <w:t>e</w:t>
      </w:r>
      <w:r>
        <w:rPr>
          <w:rFonts w:cs="Arial"/>
        </w:rPr>
        <w:t>xpenses of the store.</w:t>
      </w:r>
    </w:p>
    <w:p w:rsidR="0010638A" w:rsidRPr="002D3753" w:rsidRDefault="0021406D" w:rsidP="002D3753">
      <w:pPr>
        <w:pStyle w:val="ListParagraph"/>
        <w:numPr>
          <w:ilvl w:val="0"/>
          <w:numId w:val="9"/>
        </w:numPr>
        <w:spacing w:line="100" w:lineRule="atLeast"/>
        <w:rPr>
          <w:rFonts w:cs="Arial"/>
        </w:rPr>
      </w:pPr>
      <w:r w:rsidRPr="002D3753">
        <w:rPr>
          <w:rFonts w:cs="Arial"/>
        </w:rPr>
        <w:t>In charge</w:t>
      </w:r>
      <w:r w:rsidR="004C3396" w:rsidRPr="002D3753">
        <w:rPr>
          <w:rFonts w:cs="Arial"/>
        </w:rPr>
        <w:t xml:space="preserve"> of daily monitoring of sales, merchandise</w:t>
      </w:r>
      <w:r w:rsidRPr="002D3753">
        <w:rPr>
          <w:rFonts w:cs="Arial"/>
        </w:rPr>
        <w:t>,</w:t>
      </w:r>
      <w:r w:rsidR="001825A3" w:rsidRPr="002D3753">
        <w:rPr>
          <w:rFonts w:cs="Arial"/>
        </w:rPr>
        <w:t xml:space="preserve"> </w:t>
      </w:r>
      <w:r w:rsidR="004C3396" w:rsidRPr="002D3753">
        <w:rPr>
          <w:rFonts w:cs="Arial"/>
        </w:rPr>
        <w:t xml:space="preserve"> attendance of the staff</w:t>
      </w:r>
      <w:r w:rsidR="001825A3" w:rsidRPr="002D3753">
        <w:rPr>
          <w:rFonts w:cs="Arial"/>
        </w:rPr>
        <w:t xml:space="preserve"> and </w:t>
      </w:r>
    </w:p>
    <w:p w:rsidR="002D3753" w:rsidRPr="002D3753" w:rsidRDefault="002D3753" w:rsidP="002D3753">
      <w:pPr>
        <w:spacing w:line="100" w:lineRule="atLeast"/>
        <w:ind w:left="240"/>
        <w:rPr>
          <w:rFonts w:cs="Arial"/>
        </w:rPr>
      </w:pPr>
      <w:r>
        <w:rPr>
          <w:rFonts w:cs="Arial"/>
        </w:rPr>
        <w:t xml:space="preserve">    compliance to service excellence.</w:t>
      </w:r>
    </w:p>
    <w:p w:rsidR="0010638A" w:rsidRDefault="004C3396">
      <w:pPr>
        <w:spacing w:line="100" w:lineRule="atLeast"/>
        <w:ind w:left="375"/>
        <w:rPr>
          <w:rFonts w:cs="Arial"/>
        </w:rPr>
      </w:pPr>
      <w:r>
        <w:rPr>
          <w:rFonts w:cs="Arial"/>
        </w:rPr>
        <w:t xml:space="preserve">3. </w:t>
      </w:r>
      <w:r w:rsidR="0021406D">
        <w:rPr>
          <w:rFonts w:cs="Arial"/>
        </w:rPr>
        <w:t>Overall</w:t>
      </w:r>
      <w:r>
        <w:rPr>
          <w:rFonts w:cs="Arial"/>
        </w:rPr>
        <w:t xml:space="preserve"> in charge of store operations.  </w:t>
      </w:r>
    </w:p>
    <w:p w:rsidR="00377F76" w:rsidRDefault="00377F76" w:rsidP="00CE107F">
      <w:pPr>
        <w:spacing w:line="100" w:lineRule="atLeast"/>
        <w:rPr>
          <w:rFonts w:cs="Arial"/>
        </w:rPr>
      </w:pPr>
    </w:p>
    <w:p w:rsidR="00377F76" w:rsidRDefault="00377F76">
      <w:pPr>
        <w:spacing w:line="100" w:lineRule="atLeast"/>
        <w:ind w:left="375"/>
        <w:rPr>
          <w:rFonts w:cs="Arial"/>
          <w:b/>
        </w:rPr>
      </w:pPr>
    </w:p>
    <w:p w:rsidR="0010638A" w:rsidRDefault="0010638A">
      <w:pPr>
        <w:spacing w:line="100" w:lineRule="atLeast"/>
        <w:rPr>
          <w:rFonts w:cs="Arial"/>
          <w:b/>
        </w:rPr>
      </w:pPr>
    </w:p>
    <w:p w:rsidR="00377F76" w:rsidRDefault="00377F76" w:rsidP="00661E2E">
      <w:pPr>
        <w:pStyle w:val="PlainText"/>
        <w:pageBreakBefore/>
        <w:spacing w:after="40"/>
        <w:rPr>
          <w:rFonts w:ascii="Times New Roman" w:eastAsia="MS Mincho" w:hAnsi="Times New Roman" w:cs="Tahoma"/>
          <w:sz w:val="19"/>
          <w:szCs w:val="19"/>
          <w:lang w:val="en-GB"/>
        </w:rPr>
      </w:pPr>
      <w:r>
        <w:rPr>
          <w:rFonts w:ascii="Times New Roman" w:eastAsia="MS Mincho" w:hAnsi="Times New Roman" w:cs="Tahoma"/>
          <w:b/>
          <w:bCs/>
          <w:spacing w:val="20"/>
          <w:sz w:val="24"/>
          <w:szCs w:val="24"/>
        </w:rPr>
        <w:lastRenderedPageBreak/>
        <w:t xml:space="preserve">Hattie Louise R. </w:t>
      </w:r>
      <w:r w:rsidR="00186F86">
        <w:rPr>
          <w:rFonts w:ascii="Times New Roman" w:eastAsia="MS Mincho" w:hAnsi="Times New Roman" w:cs="Tahoma"/>
          <w:b/>
          <w:bCs/>
          <w:spacing w:val="20"/>
          <w:sz w:val="24"/>
          <w:szCs w:val="24"/>
        </w:rPr>
        <w:t>Car</w:t>
      </w:r>
      <w:r w:rsidR="00EB6780">
        <w:rPr>
          <w:rFonts w:ascii="Times New Roman" w:eastAsia="MS Mincho" w:hAnsi="Times New Roman" w:cs="Tahoma"/>
          <w:b/>
          <w:bCs/>
          <w:spacing w:val="20"/>
          <w:sz w:val="24"/>
          <w:szCs w:val="24"/>
        </w:rPr>
        <w:t>as</w:t>
      </w:r>
      <w:r w:rsidR="00186F86">
        <w:rPr>
          <w:rFonts w:ascii="Times New Roman" w:eastAsia="MS Mincho" w:hAnsi="Times New Roman" w:cs="Tahoma"/>
          <w:b/>
          <w:bCs/>
          <w:spacing w:val="20"/>
          <w:sz w:val="24"/>
          <w:szCs w:val="24"/>
        </w:rPr>
        <w:t>o</w:t>
      </w:r>
      <w:r>
        <w:rPr>
          <w:rFonts w:ascii="Times New Roman" w:eastAsia="MS Mincho" w:hAnsi="Times New Roman" w:cs="Tahoma"/>
          <w:b/>
          <w:bCs/>
          <w:spacing w:val="20"/>
          <w:sz w:val="24"/>
          <w:szCs w:val="24"/>
        </w:rPr>
        <w:t xml:space="preserve">                                        </w:t>
      </w:r>
      <w:r>
        <w:rPr>
          <w:rFonts w:ascii="Times New Roman" w:eastAsia="MS Mincho" w:hAnsi="Times New Roman" w:cs="Tahoma"/>
          <w:sz w:val="19"/>
          <w:szCs w:val="19"/>
        </w:rPr>
        <w:t>Page 2</w:t>
      </w:r>
      <w:r>
        <w:rPr>
          <w:rFonts w:eastAsia="MS Mincho" w:cs="Tahoma"/>
          <w:sz w:val="19"/>
          <w:szCs w:val="19"/>
        </w:rPr>
        <w:t xml:space="preserve"> </w:t>
      </w:r>
      <w:r>
        <w:rPr>
          <w:rFonts w:ascii="Times New Roman" w:eastAsia="MS Mincho" w:hAnsi="Times New Roman" w:cs="Tahoma"/>
          <w:sz w:val="16"/>
          <w:szCs w:val="16"/>
        </w:rPr>
        <w:t></w:t>
      </w:r>
      <w:r>
        <w:rPr>
          <w:rFonts w:ascii="Times New Roman" w:eastAsia="MS Mincho" w:hAnsi="Times New Roman" w:cs="Tahoma"/>
          <w:sz w:val="19"/>
          <w:szCs w:val="19"/>
        </w:rPr>
        <w:t xml:space="preserve"> Phone</w:t>
      </w:r>
      <w:r>
        <w:rPr>
          <w:rFonts w:ascii="Times New Roman" w:eastAsia="MS Mincho" w:hAnsi="Times New Roman" w:cs="Tahoma"/>
          <w:sz w:val="19"/>
          <w:szCs w:val="19"/>
          <w:lang w:val="en-GB"/>
        </w:rPr>
        <w:t xml:space="preserve"> (+63) 9</w:t>
      </w:r>
      <w:r w:rsidR="00F62077">
        <w:rPr>
          <w:rFonts w:ascii="Times New Roman" w:eastAsia="MS Mincho" w:hAnsi="Times New Roman" w:cs="Tahoma"/>
          <w:sz w:val="19"/>
          <w:szCs w:val="19"/>
          <w:lang w:val="en-GB"/>
        </w:rPr>
        <w:t>15.928.7474</w:t>
      </w:r>
    </w:p>
    <w:p w:rsidR="00661E2E" w:rsidRDefault="00661E2E">
      <w:pPr>
        <w:pBdr>
          <w:bottom w:val="single" w:sz="12" w:space="1" w:color="auto"/>
        </w:pBdr>
        <w:rPr>
          <w:rFonts w:eastAsia="MS Mincho" w:cs="Tahoma"/>
          <w:sz w:val="19"/>
          <w:szCs w:val="19"/>
        </w:rPr>
      </w:pPr>
    </w:p>
    <w:p w:rsidR="00661E2E" w:rsidRDefault="00661E2E">
      <w:pPr>
        <w:rPr>
          <w:rFonts w:eastAsia="MS Mincho" w:cs="Tahoma"/>
          <w:sz w:val="19"/>
          <w:szCs w:val="19"/>
        </w:rPr>
      </w:pPr>
    </w:p>
    <w:p w:rsidR="00661E2E" w:rsidRDefault="00661E2E">
      <w:pPr>
        <w:rPr>
          <w:rFonts w:eastAsia="MS Mincho" w:cs="Tahoma"/>
          <w:sz w:val="19"/>
          <w:szCs w:val="19"/>
        </w:rPr>
      </w:pPr>
    </w:p>
    <w:p w:rsidR="0010638A" w:rsidRDefault="004C3396">
      <w:pPr>
        <w:rPr>
          <w:rFonts w:cs="Arial"/>
          <w:b/>
          <w:bCs/>
        </w:rPr>
      </w:pPr>
      <w:r>
        <w:rPr>
          <w:rFonts w:cs="Arial"/>
          <w:b/>
        </w:rPr>
        <w:t>Robinsons Inc. -Robinsons Department Store (September 2011-July 2013)</w:t>
      </w:r>
    </w:p>
    <w:p w:rsidR="0010638A" w:rsidRPr="00BC4656" w:rsidRDefault="004C3396">
      <w:pPr>
        <w:rPr>
          <w:rFonts w:cs="Arial"/>
        </w:rPr>
      </w:pPr>
      <w:r>
        <w:rPr>
          <w:rFonts w:cs="Arial"/>
          <w:b/>
          <w:bCs/>
        </w:rPr>
        <w:t xml:space="preserve">Gift Registry Officer/Department Head </w:t>
      </w:r>
      <w:r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br/>
        <w:t xml:space="preserve">      </w:t>
      </w:r>
      <w:r w:rsidR="003832C7">
        <w:rPr>
          <w:rFonts w:cs="Arial"/>
        </w:rPr>
        <w:t xml:space="preserve">1. Responsible for sales achievement of Gift Registry section through </w:t>
      </w:r>
      <w:r w:rsidR="002E0AB8">
        <w:rPr>
          <w:rFonts w:cs="Arial"/>
        </w:rPr>
        <w:t xml:space="preserve">the </w:t>
      </w:r>
      <w:r w:rsidR="003832C7">
        <w:rPr>
          <w:rFonts w:cs="Arial"/>
        </w:rPr>
        <w:t xml:space="preserve">implementation of its marketing </w:t>
      </w:r>
      <w:r w:rsidR="00734039">
        <w:rPr>
          <w:rFonts w:cs="Arial"/>
        </w:rPr>
        <w:t>collaterals</w:t>
      </w:r>
      <w:r w:rsidR="0056788C">
        <w:rPr>
          <w:rFonts w:cs="Arial"/>
        </w:rPr>
        <w:t xml:space="preserve">; </w:t>
      </w:r>
      <w:r w:rsidR="003832C7">
        <w:rPr>
          <w:rFonts w:cs="Arial"/>
        </w:rPr>
        <w:t xml:space="preserve"> </w:t>
      </w:r>
      <w:r w:rsidR="002E0AB8">
        <w:rPr>
          <w:rFonts w:cs="Arial"/>
        </w:rPr>
        <w:t>in-store</w:t>
      </w:r>
      <w:r w:rsidR="003832C7">
        <w:rPr>
          <w:rFonts w:cs="Arial"/>
        </w:rPr>
        <w:t>, introduce to walk-in customers (soon to be</w:t>
      </w:r>
      <w:r w:rsidR="007C3D4D">
        <w:rPr>
          <w:rFonts w:cs="Arial"/>
        </w:rPr>
        <w:t xml:space="preserve"> parents</w:t>
      </w:r>
      <w:r w:rsidR="003832C7">
        <w:rPr>
          <w:rFonts w:cs="Arial"/>
        </w:rPr>
        <w:t>,</w:t>
      </w:r>
      <w:r w:rsidR="00554425">
        <w:rPr>
          <w:rFonts w:cs="Arial"/>
        </w:rPr>
        <w:t xml:space="preserve"> engaged couple</w:t>
      </w:r>
      <w:r w:rsidR="003832C7">
        <w:rPr>
          <w:rFonts w:cs="Arial"/>
        </w:rPr>
        <w:t xml:space="preserve">) </w:t>
      </w:r>
      <w:r w:rsidR="004D3578">
        <w:rPr>
          <w:rFonts w:cs="Arial"/>
        </w:rPr>
        <w:t>its</w:t>
      </w:r>
      <w:r w:rsidR="003832C7">
        <w:rPr>
          <w:rFonts w:cs="Arial"/>
        </w:rPr>
        <w:t xml:space="preserve"> features and benefits</w:t>
      </w:r>
      <w:r w:rsidR="00AF45B7">
        <w:rPr>
          <w:rFonts w:cs="Arial"/>
        </w:rPr>
        <w:t>. Build</w:t>
      </w:r>
      <w:r w:rsidR="004D3578">
        <w:rPr>
          <w:rFonts w:cs="Arial"/>
        </w:rPr>
        <w:t xml:space="preserve"> </w:t>
      </w:r>
      <w:r w:rsidR="00EB6780">
        <w:rPr>
          <w:rFonts w:cs="Arial"/>
        </w:rPr>
        <w:t xml:space="preserve">a </w:t>
      </w:r>
      <w:r w:rsidR="004D3578">
        <w:rPr>
          <w:rFonts w:cs="Arial"/>
        </w:rPr>
        <w:t xml:space="preserve">pool of suppliers (Photographers, Photo Studios and </w:t>
      </w:r>
      <w:r w:rsidR="00186F86">
        <w:rPr>
          <w:rFonts w:cs="Arial"/>
        </w:rPr>
        <w:t>we</w:t>
      </w:r>
      <w:r w:rsidR="0087258C">
        <w:rPr>
          <w:rFonts w:cs="Arial"/>
        </w:rPr>
        <w:t>d</w:t>
      </w:r>
      <w:r w:rsidR="00186F86">
        <w:rPr>
          <w:rFonts w:cs="Arial"/>
        </w:rPr>
        <w:t>ding</w:t>
      </w:r>
      <w:r w:rsidR="004D3578">
        <w:rPr>
          <w:rFonts w:cs="Arial"/>
        </w:rPr>
        <w:t xml:space="preserve"> coordinators) to market and promote the Gift Registry to their clients. </w:t>
      </w:r>
      <w:r>
        <w:rPr>
          <w:rFonts w:cs="Arial"/>
        </w:rPr>
        <w:br/>
        <w:t xml:space="preserve">    2. Responsible for the day-to-day management and achievement of </w:t>
      </w:r>
      <w:r w:rsidR="003C62DC">
        <w:rPr>
          <w:rFonts w:cs="Arial"/>
        </w:rPr>
        <w:t xml:space="preserve">the </w:t>
      </w:r>
      <w:r w:rsidR="000037B7">
        <w:rPr>
          <w:rFonts w:cs="Arial"/>
        </w:rPr>
        <w:t>department</w:t>
      </w:r>
      <w:r w:rsidR="003C62DC">
        <w:rPr>
          <w:rFonts w:cs="Arial"/>
        </w:rPr>
        <w:t xml:space="preserve"> daily and monthly sales plan</w:t>
      </w:r>
      <w:r>
        <w:rPr>
          <w:rFonts w:cs="Arial"/>
        </w:rPr>
        <w:t xml:space="preserve"> including its customer service, shrinkage and security control, merchandise display and product knowledge, housekeeping, business analysis, </w:t>
      </w:r>
      <w:r w:rsidR="00635C2B">
        <w:rPr>
          <w:rFonts w:cs="Arial"/>
        </w:rPr>
        <w:t xml:space="preserve">and </w:t>
      </w:r>
      <w:r>
        <w:rPr>
          <w:rFonts w:cs="Arial"/>
        </w:rPr>
        <w:t>policies and reports.</w:t>
      </w:r>
      <w:r>
        <w:rPr>
          <w:rFonts w:cs="Arial"/>
        </w:rPr>
        <w:br/>
        <w:t xml:space="preserve">    3. Assists the Store Manager </w:t>
      </w:r>
      <w:r w:rsidR="00725BE5">
        <w:rPr>
          <w:rFonts w:cs="Arial"/>
        </w:rPr>
        <w:t>with</w:t>
      </w:r>
      <w:r>
        <w:rPr>
          <w:rFonts w:cs="Arial"/>
        </w:rPr>
        <w:t xml:space="preserve"> the conceptualization and implementation of major marketing projects concerning: promotions, branding</w:t>
      </w:r>
      <w:r w:rsidR="00DB74D7">
        <w:rPr>
          <w:rFonts w:cs="Arial"/>
        </w:rPr>
        <w:t>/</w:t>
      </w:r>
      <w:r>
        <w:rPr>
          <w:rFonts w:cs="Arial"/>
        </w:rPr>
        <w:t xml:space="preserve">publicity, customer relationship </w:t>
      </w:r>
      <w:r w:rsidR="00186F86">
        <w:rPr>
          <w:rFonts w:cs="Arial"/>
        </w:rPr>
        <w:t>management</w:t>
      </w:r>
      <w:r>
        <w:rPr>
          <w:rFonts w:cs="Arial"/>
        </w:rPr>
        <w:t>, and concessionaire/store concerns.</w:t>
      </w:r>
    </w:p>
    <w:p w:rsidR="0010638A" w:rsidRDefault="0010638A">
      <w:pPr>
        <w:jc w:val="both"/>
        <w:rPr>
          <w:rFonts w:eastAsia="Georgia" w:cs="Georgia"/>
          <w:b/>
          <w:bCs/>
        </w:rPr>
      </w:pPr>
    </w:p>
    <w:p w:rsidR="0010638A" w:rsidRDefault="0010638A">
      <w:pPr>
        <w:jc w:val="both"/>
        <w:rPr>
          <w:rFonts w:eastAsia="Georgia" w:cs="Georgia"/>
          <w:b/>
          <w:bCs/>
        </w:rPr>
      </w:pPr>
    </w:p>
    <w:p w:rsidR="0010638A" w:rsidRDefault="0010638A">
      <w:pPr>
        <w:jc w:val="both"/>
        <w:rPr>
          <w:rFonts w:eastAsia="Georgia" w:cs="Georgia"/>
          <w:b/>
          <w:bCs/>
        </w:rPr>
      </w:pPr>
    </w:p>
    <w:p w:rsidR="0010638A" w:rsidRDefault="004C3396">
      <w:pPr>
        <w:jc w:val="both"/>
        <w:rPr>
          <w:rFonts w:eastAsia="Georgia" w:cs="Georgia"/>
        </w:rPr>
      </w:pPr>
      <w:r>
        <w:rPr>
          <w:rFonts w:eastAsia="Georgia" w:cs="Georgia"/>
          <w:b/>
          <w:bCs/>
        </w:rPr>
        <w:t>Sutherland Global Services (November 2009 to March 2011)</w:t>
      </w:r>
    </w:p>
    <w:p w:rsidR="0010638A" w:rsidRDefault="004C3396">
      <w:pPr>
        <w:jc w:val="both"/>
        <w:rPr>
          <w:rFonts w:eastAsia="Georgia" w:cs="Georgia"/>
        </w:rPr>
      </w:pPr>
      <w:r>
        <w:rPr>
          <w:rFonts w:eastAsia="Georgia" w:cs="Georgia"/>
        </w:rPr>
        <w:t>AT&amp;T – Technical Support Representative</w:t>
      </w:r>
    </w:p>
    <w:p w:rsidR="0010638A" w:rsidRDefault="004C3396">
      <w:pPr>
        <w:numPr>
          <w:ilvl w:val="0"/>
          <w:numId w:val="6"/>
        </w:numPr>
        <w:jc w:val="both"/>
        <w:rPr>
          <w:rFonts w:eastAsia="Georgia" w:cs="Georgia"/>
        </w:rPr>
      </w:pPr>
      <w:r>
        <w:rPr>
          <w:rFonts w:eastAsia="Georgia" w:cs="Georgia"/>
        </w:rPr>
        <w:t>Take ownership of the call as a billing representative</w:t>
      </w:r>
      <w:r w:rsidR="0050174D">
        <w:rPr>
          <w:rFonts w:eastAsia="Georgia" w:cs="Georgia"/>
        </w:rPr>
        <w:t>.</w:t>
      </w:r>
    </w:p>
    <w:p w:rsidR="0010638A" w:rsidRDefault="004C3396">
      <w:pPr>
        <w:numPr>
          <w:ilvl w:val="0"/>
          <w:numId w:val="6"/>
        </w:numPr>
        <w:jc w:val="both"/>
        <w:rPr>
          <w:rFonts w:eastAsia="Georgia" w:cs="Georgia"/>
        </w:rPr>
      </w:pPr>
      <w:r>
        <w:rPr>
          <w:rFonts w:eastAsia="Georgia" w:cs="Georgia"/>
        </w:rPr>
        <w:t xml:space="preserve">Provides 100% customer satisfaction by helping </w:t>
      </w:r>
      <w:r w:rsidR="00981B09">
        <w:rPr>
          <w:rFonts w:eastAsia="Georgia" w:cs="Georgia"/>
        </w:rPr>
        <w:t>customer</w:t>
      </w:r>
      <w:r w:rsidR="00033CED">
        <w:rPr>
          <w:rFonts w:eastAsia="Georgia" w:cs="Georgia"/>
        </w:rPr>
        <w:t>/</w:t>
      </w:r>
      <w:r>
        <w:rPr>
          <w:rFonts w:eastAsia="Georgia" w:cs="Georgia"/>
        </w:rPr>
        <w:t>s understand their bill and</w:t>
      </w:r>
      <w:r w:rsidR="00746837">
        <w:rPr>
          <w:rFonts w:eastAsia="Georgia" w:cs="Georgia"/>
        </w:rPr>
        <w:t xml:space="preserve"> assist them with their </w:t>
      </w:r>
      <w:r w:rsidR="00981B09">
        <w:rPr>
          <w:rFonts w:eastAsia="Georgia" w:cs="Georgia"/>
        </w:rPr>
        <w:t>payment</w:t>
      </w:r>
      <w:r>
        <w:rPr>
          <w:rFonts w:eastAsia="Georgia" w:cs="Georgia"/>
        </w:rPr>
        <w:t xml:space="preserve"> over the phone or online</w:t>
      </w:r>
      <w:r w:rsidR="0050174D">
        <w:rPr>
          <w:rFonts w:eastAsia="Georgia" w:cs="Georgia"/>
        </w:rPr>
        <w:t>.</w:t>
      </w:r>
    </w:p>
    <w:p w:rsidR="0010638A" w:rsidRDefault="0010638A">
      <w:pPr>
        <w:jc w:val="both"/>
        <w:rPr>
          <w:rFonts w:eastAsia="Georgia" w:cs="Georgia"/>
        </w:rPr>
      </w:pPr>
    </w:p>
    <w:p w:rsidR="0010638A" w:rsidRDefault="004C3396">
      <w:pPr>
        <w:jc w:val="both"/>
        <w:rPr>
          <w:rFonts w:eastAsia="Georgia" w:cs="Georgia"/>
        </w:rPr>
      </w:pPr>
      <w:r>
        <w:rPr>
          <w:rFonts w:eastAsia="Georgia" w:cs="Georgia"/>
        </w:rPr>
        <w:t xml:space="preserve">FTD. Com Customer Service Representative </w:t>
      </w:r>
    </w:p>
    <w:p w:rsidR="0010638A" w:rsidRDefault="0010638A">
      <w:pPr>
        <w:jc w:val="both"/>
        <w:rPr>
          <w:rFonts w:eastAsia="Georgia" w:cs="Georgia"/>
        </w:rPr>
      </w:pPr>
    </w:p>
    <w:p w:rsidR="0010638A" w:rsidRDefault="00E8557F">
      <w:pPr>
        <w:tabs>
          <w:tab w:val="left" w:pos="360"/>
        </w:tabs>
        <w:ind w:left="435" w:hanging="360"/>
        <w:jc w:val="both"/>
        <w:rPr>
          <w:rFonts w:eastAsia="Georgia" w:cs="Georgia"/>
        </w:rPr>
      </w:pPr>
      <w:r>
        <w:rPr>
          <w:rFonts w:eastAsia="Georgia" w:cs="Georgia"/>
        </w:rPr>
        <w:t xml:space="preserve">    1. </w:t>
      </w:r>
      <w:r w:rsidR="004C3396">
        <w:rPr>
          <w:rFonts w:eastAsia="Georgia" w:cs="Georgia"/>
        </w:rPr>
        <w:t>Assists customers in placing their orders/flower arrangements over the phone</w:t>
      </w:r>
      <w:r w:rsidR="0050174D">
        <w:rPr>
          <w:rFonts w:eastAsia="Georgia" w:cs="Georgia"/>
        </w:rPr>
        <w:t>.</w:t>
      </w:r>
    </w:p>
    <w:p w:rsidR="0010638A" w:rsidRDefault="004C3396">
      <w:pPr>
        <w:tabs>
          <w:tab w:val="left" w:pos="450"/>
        </w:tabs>
        <w:ind w:left="285"/>
        <w:jc w:val="both"/>
        <w:rPr>
          <w:rFonts w:eastAsia="Georgia" w:cs="Georgia"/>
          <w:bCs/>
          <w:i/>
          <w:iCs/>
        </w:rPr>
      </w:pPr>
      <w:r>
        <w:rPr>
          <w:rFonts w:eastAsia="Georgia" w:cs="Georgia"/>
        </w:rPr>
        <w:t xml:space="preserve"> 2. Able to meet and exceed target metrics</w:t>
      </w:r>
      <w:r w:rsidR="0050174D">
        <w:rPr>
          <w:rFonts w:eastAsia="Georgia" w:cs="Georgia"/>
        </w:rPr>
        <w:t>.</w:t>
      </w:r>
    </w:p>
    <w:p w:rsidR="0010638A" w:rsidRDefault="004C3396">
      <w:pPr>
        <w:tabs>
          <w:tab w:val="left" w:pos="720"/>
        </w:tabs>
        <w:ind w:left="150"/>
        <w:jc w:val="both"/>
        <w:rPr>
          <w:rFonts w:eastAsia="Georgia" w:cs="Georgia"/>
          <w:bCs/>
          <w:i/>
          <w:iCs/>
        </w:rPr>
      </w:pPr>
      <w:r>
        <w:rPr>
          <w:rFonts w:eastAsia="Georgia" w:cs="Georgia"/>
          <w:bCs/>
          <w:i/>
          <w:iCs/>
        </w:rPr>
        <w:t xml:space="preserve">  </w:t>
      </w:r>
      <w:r>
        <w:rPr>
          <w:rFonts w:eastAsia="Georgia" w:cs="Georgia"/>
          <w:bCs/>
        </w:rPr>
        <w:t xml:space="preserve"> 3. Deliver customer satisfaction</w:t>
      </w:r>
      <w:r w:rsidR="0050174D">
        <w:rPr>
          <w:rFonts w:eastAsia="Georgia" w:cs="Georgia"/>
          <w:bCs/>
        </w:rPr>
        <w:t>.</w:t>
      </w:r>
    </w:p>
    <w:p w:rsidR="0010638A" w:rsidRDefault="0010638A">
      <w:pPr>
        <w:tabs>
          <w:tab w:val="left" w:pos="720"/>
        </w:tabs>
        <w:jc w:val="both"/>
        <w:rPr>
          <w:rFonts w:eastAsia="Georgia" w:cs="Georgia"/>
          <w:bCs/>
          <w:i/>
          <w:iCs/>
        </w:rPr>
      </w:pPr>
    </w:p>
    <w:p w:rsidR="0010638A" w:rsidRDefault="004C3396">
      <w:pPr>
        <w:spacing w:line="276" w:lineRule="auto"/>
        <w:rPr>
          <w:rFonts w:eastAsia="Georgia" w:cs="Georgia"/>
          <w:b/>
          <w:bCs/>
        </w:rPr>
      </w:pPr>
      <w:r>
        <w:rPr>
          <w:rFonts w:eastAsia="Georgia" w:cs="Georgia"/>
          <w:b/>
          <w:bCs/>
        </w:rPr>
        <w:t>105.9 MIXFM (May 2008- March 2009)</w:t>
      </w:r>
    </w:p>
    <w:p w:rsidR="0010638A" w:rsidRDefault="0010638A">
      <w:pPr>
        <w:rPr>
          <w:rFonts w:eastAsia="Georgia" w:cs="Georgia"/>
          <w:b/>
          <w:bCs/>
        </w:rPr>
      </w:pPr>
    </w:p>
    <w:p w:rsidR="0010638A" w:rsidRDefault="004C3396">
      <w:pPr>
        <w:rPr>
          <w:rFonts w:eastAsia="Georgia" w:cs="Georgia"/>
        </w:rPr>
      </w:pPr>
      <w:r>
        <w:rPr>
          <w:rFonts w:eastAsia="Georgia" w:cs="Georgia"/>
          <w:b/>
          <w:bCs/>
        </w:rPr>
        <w:t>Radio Broadcaster (Newscaster)</w:t>
      </w:r>
    </w:p>
    <w:p w:rsidR="0010638A" w:rsidRDefault="0010638A">
      <w:pPr>
        <w:rPr>
          <w:rFonts w:eastAsia="Georgia" w:cs="Georgia"/>
        </w:rPr>
      </w:pPr>
    </w:p>
    <w:p w:rsidR="0010638A" w:rsidRDefault="0050174D">
      <w:pPr>
        <w:numPr>
          <w:ilvl w:val="0"/>
          <w:numId w:val="2"/>
        </w:numPr>
        <w:tabs>
          <w:tab w:val="left" w:pos="720"/>
        </w:tabs>
        <w:rPr>
          <w:rFonts w:eastAsia="Georgia" w:cs="Georgia"/>
        </w:rPr>
      </w:pPr>
      <w:r>
        <w:rPr>
          <w:rFonts w:eastAsia="Georgia" w:cs="Georgia"/>
        </w:rPr>
        <w:t>Broadcast</w:t>
      </w:r>
      <w:r w:rsidR="004C3396">
        <w:rPr>
          <w:rFonts w:eastAsia="Georgia" w:cs="Georgia"/>
        </w:rPr>
        <w:t xml:space="preserve"> current </w:t>
      </w:r>
      <w:r w:rsidR="00250719">
        <w:rPr>
          <w:rFonts w:eastAsia="Georgia" w:cs="Georgia"/>
        </w:rPr>
        <w:t xml:space="preserve">news </w:t>
      </w:r>
      <w:r w:rsidR="004C3396">
        <w:rPr>
          <w:rFonts w:eastAsia="Georgia" w:cs="Georgia"/>
        </w:rPr>
        <w:t>following journalism ethics and upright informative discussions with listeners</w:t>
      </w:r>
      <w:r w:rsidR="00847B89">
        <w:rPr>
          <w:rFonts w:eastAsia="Georgia" w:cs="Georgia"/>
        </w:rPr>
        <w:t>.</w:t>
      </w:r>
    </w:p>
    <w:p w:rsidR="0010638A" w:rsidRDefault="004C3396">
      <w:pPr>
        <w:numPr>
          <w:ilvl w:val="0"/>
          <w:numId w:val="2"/>
        </w:numPr>
        <w:tabs>
          <w:tab w:val="left" w:pos="720"/>
        </w:tabs>
        <w:rPr>
          <w:rFonts w:eastAsia="Georgia" w:cs="Georgia"/>
        </w:rPr>
      </w:pPr>
      <w:r>
        <w:rPr>
          <w:rFonts w:eastAsia="Georgia" w:cs="Georgia"/>
        </w:rPr>
        <w:t>Conduct research</w:t>
      </w:r>
      <w:r w:rsidR="00231205">
        <w:rPr>
          <w:rFonts w:eastAsia="Georgia" w:cs="Georgia"/>
        </w:rPr>
        <w:t xml:space="preserve"> </w:t>
      </w:r>
      <w:r>
        <w:rPr>
          <w:rFonts w:eastAsia="Georgia" w:cs="Georgia"/>
        </w:rPr>
        <w:t>on the trends of Science and Technology, Health and Fitness and Entertainment</w:t>
      </w:r>
      <w:r w:rsidR="00847B89">
        <w:rPr>
          <w:rFonts w:eastAsia="Georgia" w:cs="Georgia"/>
        </w:rPr>
        <w:t>.</w:t>
      </w:r>
    </w:p>
    <w:p w:rsidR="0010638A" w:rsidRDefault="0010638A">
      <w:pPr>
        <w:rPr>
          <w:rFonts w:eastAsia="Georgia" w:cs="Georgia"/>
        </w:rPr>
      </w:pPr>
    </w:p>
    <w:p w:rsidR="0010638A" w:rsidRDefault="004C3396">
      <w:pPr>
        <w:rPr>
          <w:rFonts w:eastAsia="Georgia" w:cs="Georgia"/>
        </w:rPr>
      </w:pPr>
      <w:r>
        <w:rPr>
          <w:rFonts w:eastAsia="Georgia" w:cs="Georgia"/>
          <w:b/>
          <w:bCs/>
        </w:rPr>
        <w:t xml:space="preserve">Account Executive </w:t>
      </w:r>
    </w:p>
    <w:p w:rsidR="0010638A" w:rsidRDefault="0010638A">
      <w:pPr>
        <w:rPr>
          <w:rFonts w:eastAsia="Georgia" w:cs="Georgia"/>
        </w:rPr>
      </w:pPr>
    </w:p>
    <w:p w:rsidR="0010638A" w:rsidRDefault="004C3396">
      <w:pPr>
        <w:numPr>
          <w:ilvl w:val="0"/>
          <w:numId w:val="8"/>
        </w:numPr>
        <w:tabs>
          <w:tab w:val="left" w:pos="720"/>
        </w:tabs>
        <w:rPr>
          <w:rFonts w:eastAsia="Georgia" w:cs="Georgia"/>
        </w:rPr>
      </w:pPr>
      <w:r>
        <w:rPr>
          <w:rFonts w:eastAsia="Georgia" w:cs="Georgia"/>
        </w:rPr>
        <w:t>Holds responsibilities in closing deals to potential radio advertisers</w:t>
      </w:r>
      <w:r w:rsidR="00847B89">
        <w:rPr>
          <w:rFonts w:eastAsia="Georgia" w:cs="Georgia"/>
        </w:rPr>
        <w:t>.</w:t>
      </w:r>
    </w:p>
    <w:p w:rsidR="0010638A" w:rsidRDefault="004C3396">
      <w:pPr>
        <w:numPr>
          <w:ilvl w:val="0"/>
          <w:numId w:val="8"/>
        </w:numPr>
        <w:tabs>
          <w:tab w:val="left" w:pos="720"/>
        </w:tabs>
        <w:rPr>
          <w:rFonts w:eastAsia="Georgia" w:cs="Georgia"/>
        </w:rPr>
      </w:pPr>
      <w:r>
        <w:rPr>
          <w:rFonts w:eastAsia="Georgia" w:cs="Georgia"/>
        </w:rPr>
        <w:t>Assists in organizing station initiated events or station sponsored events</w:t>
      </w:r>
      <w:r w:rsidR="00847B89">
        <w:rPr>
          <w:rFonts w:eastAsia="Georgia" w:cs="Georgia"/>
        </w:rPr>
        <w:t>.</w:t>
      </w:r>
    </w:p>
    <w:p w:rsidR="0010638A" w:rsidRDefault="004C3396">
      <w:pPr>
        <w:numPr>
          <w:ilvl w:val="0"/>
          <w:numId w:val="8"/>
        </w:numPr>
        <w:tabs>
          <w:tab w:val="left" w:pos="720"/>
        </w:tabs>
        <w:rPr>
          <w:rFonts w:eastAsia="Georgia" w:cs="Georgia"/>
          <w:b/>
          <w:bCs/>
          <w:i/>
          <w:iCs/>
        </w:rPr>
      </w:pPr>
      <w:r>
        <w:rPr>
          <w:rFonts w:eastAsia="Georgia" w:cs="Georgia"/>
        </w:rPr>
        <w:t xml:space="preserve">Establishes good rapport with </w:t>
      </w:r>
      <w:r w:rsidR="00847B89">
        <w:rPr>
          <w:rFonts w:eastAsia="Georgia" w:cs="Georgia"/>
        </w:rPr>
        <w:t>client.</w:t>
      </w:r>
    </w:p>
    <w:p w:rsidR="0010638A" w:rsidRDefault="0010638A">
      <w:pPr>
        <w:tabs>
          <w:tab w:val="left" w:pos="720"/>
        </w:tabs>
        <w:jc w:val="both"/>
        <w:rPr>
          <w:rFonts w:eastAsia="Georgia" w:cs="Georgia"/>
          <w:b/>
          <w:bCs/>
          <w:i/>
          <w:iCs/>
        </w:rPr>
      </w:pP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4739"/>
        <w:gridCol w:w="5350"/>
      </w:tblGrid>
      <w:tr w:rsidR="0010638A">
        <w:tc>
          <w:tcPr>
            <w:tcW w:w="4739" w:type="dxa"/>
            <w:shd w:val="clear" w:color="auto" w:fill="auto"/>
          </w:tcPr>
          <w:p w:rsidR="0010638A" w:rsidRDefault="004C3396" w:rsidP="00377F76">
            <w:pPr>
              <w:pStyle w:val="PlainText"/>
              <w:pageBreakBefore/>
              <w:spacing w:after="40"/>
              <w:rPr>
                <w:rFonts w:ascii="Times New Roman" w:eastAsia="MS Mincho" w:hAnsi="Times New Roman" w:cs="Tahoma"/>
                <w:sz w:val="19"/>
                <w:szCs w:val="19"/>
              </w:rPr>
            </w:pPr>
            <w:r>
              <w:rPr>
                <w:rFonts w:ascii="Times New Roman" w:eastAsia="MS Mincho" w:hAnsi="Times New Roman" w:cs="Tahoma"/>
                <w:b/>
                <w:bCs/>
                <w:spacing w:val="20"/>
                <w:sz w:val="24"/>
                <w:szCs w:val="24"/>
              </w:rPr>
              <w:lastRenderedPageBreak/>
              <w:t>Hattie Louise R. Caraso</w:t>
            </w:r>
          </w:p>
        </w:tc>
        <w:tc>
          <w:tcPr>
            <w:tcW w:w="5350" w:type="dxa"/>
            <w:shd w:val="clear" w:color="auto" w:fill="auto"/>
          </w:tcPr>
          <w:p w:rsidR="0010638A" w:rsidRDefault="00377F76" w:rsidP="00377F76">
            <w:pPr>
              <w:pStyle w:val="PlainText"/>
              <w:spacing w:before="120"/>
              <w:jc w:val="right"/>
              <w:rPr>
                <w:rFonts w:ascii="Times New Roman" w:eastAsia="MS Mincho" w:hAnsi="Times New Roman" w:cs="Tahoma"/>
                <w:bCs/>
                <w:caps/>
                <w:sz w:val="4"/>
              </w:rPr>
            </w:pPr>
            <w:r>
              <w:rPr>
                <w:rFonts w:ascii="Times New Roman" w:eastAsia="MS Mincho" w:hAnsi="Times New Roman" w:cs="Tahoma"/>
                <w:sz w:val="19"/>
                <w:szCs w:val="19"/>
              </w:rPr>
              <w:t>Page 3</w:t>
            </w:r>
            <w:r w:rsidR="004C3396">
              <w:rPr>
                <w:rFonts w:ascii="Times New Roman" w:eastAsia="MS Mincho" w:hAnsi="Times New Roman" w:cs="Tahoma"/>
                <w:sz w:val="19"/>
                <w:szCs w:val="19"/>
              </w:rPr>
              <w:t xml:space="preserve">  </w:t>
            </w:r>
            <w:r w:rsidR="004C3396">
              <w:rPr>
                <w:rFonts w:ascii="Times New Roman" w:eastAsia="MS Mincho" w:hAnsi="Times New Roman" w:cs="Tahoma"/>
                <w:sz w:val="16"/>
                <w:szCs w:val="16"/>
              </w:rPr>
              <w:t></w:t>
            </w:r>
            <w:r w:rsidR="004C3396">
              <w:rPr>
                <w:rFonts w:ascii="Times New Roman" w:eastAsia="MS Mincho" w:hAnsi="Times New Roman" w:cs="Tahoma"/>
                <w:sz w:val="19"/>
                <w:szCs w:val="19"/>
              </w:rPr>
              <w:t xml:space="preserve">  Phone: </w:t>
            </w:r>
            <w:r>
              <w:rPr>
                <w:rFonts w:ascii="Times New Roman" w:eastAsia="MS Mincho" w:hAnsi="Times New Roman" w:cs="Tahoma"/>
                <w:sz w:val="19"/>
                <w:szCs w:val="19"/>
                <w:lang w:val="en-GB"/>
              </w:rPr>
              <w:t>(+63) 9</w:t>
            </w:r>
            <w:r w:rsidR="001033EF">
              <w:rPr>
                <w:rFonts w:ascii="Times New Roman" w:eastAsia="MS Mincho" w:hAnsi="Times New Roman" w:cs="Tahoma"/>
                <w:sz w:val="19"/>
                <w:szCs w:val="19"/>
                <w:lang w:val="en-GB"/>
              </w:rPr>
              <w:t>15.928.7474</w:t>
            </w:r>
          </w:p>
        </w:tc>
      </w:tr>
    </w:tbl>
    <w:p w:rsidR="0010638A" w:rsidRDefault="0010638A">
      <w:pPr>
        <w:pStyle w:val="PlainText"/>
        <w:pBdr>
          <w:bottom w:val="single" w:sz="18" w:space="1" w:color="000000"/>
        </w:pBdr>
        <w:jc w:val="both"/>
        <w:rPr>
          <w:rFonts w:ascii="Times New Roman" w:eastAsia="MS Mincho" w:hAnsi="Times New Roman" w:cs="Tahoma"/>
          <w:bCs/>
          <w:caps/>
          <w:sz w:val="4"/>
        </w:rPr>
      </w:pPr>
    </w:p>
    <w:p w:rsidR="0010638A" w:rsidRDefault="0010638A">
      <w:pPr>
        <w:pStyle w:val="PlainText"/>
        <w:jc w:val="both"/>
        <w:rPr>
          <w:rFonts w:ascii="Times New Roman" w:eastAsia="MS Mincho" w:hAnsi="Times New Roman" w:cs="Tahoma"/>
          <w:sz w:val="19"/>
          <w:szCs w:val="19"/>
        </w:rPr>
      </w:pPr>
    </w:p>
    <w:p w:rsidR="0010638A" w:rsidRDefault="0010638A">
      <w:pPr>
        <w:pStyle w:val="PlainText"/>
        <w:jc w:val="both"/>
        <w:rPr>
          <w:rFonts w:ascii="Times New Roman" w:eastAsia="MS Mincho" w:hAnsi="Times New Roman" w:cs="Tahoma"/>
          <w:sz w:val="24"/>
        </w:rPr>
      </w:pPr>
    </w:p>
    <w:p w:rsidR="0010638A" w:rsidRDefault="0010638A">
      <w:pPr>
        <w:pStyle w:val="PlainText"/>
        <w:pBdr>
          <w:top w:val="single" w:sz="18" w:space="1" w:color="000000"/>
        </w:pBdr>
        <w:jc w:val="both"/>
        <w:rPr>
          <w:rFonts w:ascii="Times New Roman" w:eastAsia="MS Mincho" w:hAnsi="Times New Roman" w:cs="Tahoma"/>
          <w:sz w:val="4"/>
        </w:rPr>
      </w:pPr>
    </w:p>
    <w:p w:rsidR="0010638A" w:rsidRPr="00642421" w:rsidRDefault="004C3396">
      <w:pPr>
        <w:pStyle w:val="PlainText"/>
        <w:jc w:val="center"/>
        <w:rPr>
          <w:rFonts w:ascii="Times New Roman" w:eastAsia="MS Mincho" w:hAnsi="Times New Roman" w:cs="Tahoma"/>
          <w:b/>
          <w:bCs/>
          <w:sz w:val="28"/>
          <w:szCs w:val="28"/>
        </w:rPr>
      </w:pPr>
      <w:r w:rsidRPr="00642421">
        <w:rPr>
          <w:rFonts w:ascii="Times New Roman" w:eastAsia="MS Mincho" w:hAnsi="Times New Roman" w:cs="Tahoma"/>
          <w:b/>
          <w:bCs/>
          <w:sz w:val="28"/>
          <w:szCs w:val="28"/>
        </w:rPr>
        <w:t>Technology</w:t>
      </w:r>
    </w:p>
    <w:p w:rsidR="0010638A" w:rsidRDefault="0010638A">
      <w:pPr>
        <w:pStyle w:val="PlainText"/>
        <w:jc w:val="center"/>
        <w:rPr>
          <w:rFonts w:ascii="Times New Roman" w:eastAsia="MS Mincho" w:hAnsi="Times New Roman" w:cs="Tahoma"/>
          <w:b/>
          <w:bCs/>
          <w:sz w:val="22"/>
        </w:rPr>
      </w:pPr>
    </w:p>
    <w:p w:rsidR="0010638A" w:rsidRPr="00642421" w:rsidRDefault="004C3396">
      <w:pPr>
        <w:pStyle w:val="PlainText"/>
        <w:rPr>
          <w:rFonts w:ascii="Times New Roman" w:eastAsia="MS Mincho" w:hAnsi="Times New Roman" w:cs="Tahoma"/>
          <w:b/>
          <w:bCs/>
          <w:sz w:val="24"/>
          <w:szCs w:val="24"/>
        </w:rPr>
      </w:pPr>
      <w:r w:rsidRPr="00642421">
        <w:rPr>
          <w:rFonts w:ascii="Times New Roman" w:eastAsia="MS Mincho" w:hAnsi="Times New Roman" w:cs="Tahoma"/>
          <w:b/>
          <w:bCs/>
          <w:sz w:val="24"/>
          <w:szCs w:val="24"/>
        </w:rPr>
        <w:t xml:space="preserve">Software: </w:t>
      </w:r>
      <w:r w:rsidRPr="00642421">
        <w:rPr>
          <w:rFonts w:ascii="Times New Roman" w:eastAsia="MS Mincho" w:hAnsi="Times New Roman" w:cs="Arial"/>
          <w:sz w:val="24"/>
          <w:szCs w:val="24"/>
        </w:rPr>
        <w:t>Photoshop, MS Office (</w:t>
      </w:r>
      <w:r w:rsidRPr="00642421">
        <w:rPr>
          <w:rFonts w:ascii="Times New Roman" w:eastAsia="MS Mincho" w:hAnsi="Times New Roman" w:cs="Tahoma"/>
          <w:sz w:val="24"/>
          <w:szCs w:val="24"/>
        </w:rPr>
        <w:t>Word, Draw, Excel, PowerPoint)</w:t>
      </w:r>
    </w:p>
    <w:p w:rsidR="0010638A" w:rsidRDefault="0010638A">
      <w:pPr>
        <w:pStyle w:val="PlainText"/>
        <w:rPr>
          <w:rFonts w:ascii="Times New Roman" w:eastAsia="MS Mincho" w:hAnsi="Times New Roman" w:cs="Tahoma"/>
          <w:b/>
          <w:bCs/>
          <w:sz w:val="19"/>
        </w:rPr>
      </w:pPr>
    </w:p>
    <w:p w:rsidR="0010638A" w:rsidRDefault="0010638A">
      <w:pPr>
        <w:pStyle w:val="PlainText"/>
        <w:pBdr>
          <w:top w:val="single" w:sz="18" w:space="1" w:color="000000"/>
        </w:pBdr>
        <w:jc w:val="both"/>
        <w:rPr>
          <w:rFonts w:ascii="Times New Roman" w:eastAsia="MS Mincho" w:hAnsi="Times New Roman" w:cs="Tahoma"/>
          <w:sz w:val="4"/>
        </w:rPr>
      </w:pPr>
    </w:p>
    <w:p w:rsidR="0010638A" w:rsidRPr="00642421" w:rsidRDefault="004C3396">
      <w:pPr>
        <w:pStyle w:val="PlainText"/>
        <w:jc w:val="center"/>
        <w:rPr>
          <w:rFonts w:ascii="Times New Roman" w:eastAsia="MS Mincho" w:hAnsi="Times New Roman" w:cs="Tahoma"/>
          <w:sz w:val="28"/>
          <w:szCs w:val="28"/>
        </w:rPr>
      </w:pPr>
      <w:r w:rsidRPr="00642421">
        <w:rPr>
          <w:rFonts w:ascii="Times New Roman" w:eastAsia="MS Mincho" w:hAnsi="Times New Roman" w:cs="Tahoma"/>
          <w:b/>
          <w:bCs/>
          <w:sz w:val="28"/>
          <w:szCs w:val="28"/>
        </w:rPr>
        <w:t>Education</w:t>
      </w:r>
    </w:p>
    <w:p w:rsidR="0010638A" w:rsidRDefault="0010638A">
      <w:pPr>
        <w:pStyle w:val="PlainText"/>
        <w:jc w:val="both"/>
        <w:rPr>
          <w:rFonts w:ascii="Times New Roman" w:eastAsia="MS Mincho" w:hAnsi="Times New Roman" w:cs="Tahoma"/>
          <w:sz w:val="12"/>
          <w:szCs w:val="12"/>
        </w:rPr>
      </w:pPr>
    </w:p>
    <w:p w:rsidR="0010638A" w:rsidRDefault="004C3396">
      <w:r>
        <w:rPr>
          <w:rFonts w:eastAsia="Georgia" w:cs="Georgia"/>
        </w:rPr>
        <w:t>University of the Immaculate Conception (March 2007)</w:t>
      </w:r>
    </w:p>
    <w:p w:rsidR="0010638A" w:rsidRDefault="004C3396">
      <w:pPr>
        <w:spacing w:after="60"/>
        <w:rPr>
          <w:rFonts w:eastAsia="MS Mincho" w:cs="Tahoma"/>
          <w:sz w:val="4"/>
        </w:rPr>
      </w:pPr>
      <w:r>
        <w:t>Bachelor of Arts Major in Communication Arts minor in Psychology</w:t>
      </w:r>
    </w:p>
    <w:p w:rsidR="0010638A" w:rsidRDefault="0010638A">
      <w:pPr>
        <w:pStyle w:val="PlainText"/>
        <w:pBdr>
          <w:top w:val="single" w:sz="18" w:space="1" w:color="000000"/>
        </w:pBdr>
        <w:jc w:val="both"/>
        <w:rPr>
          <w:rFonts w:ascii="Times New Roman" w:eastAsia="MS Mincho" w:hAnsi="Times New Roman" w:cs="Tahoma"/>
          <w:sz w:val="4"/>
        </w:rPr>
      </w:pPr>
    </w:p>
    <w:p w:rsidR="004C3396" w:rsidRDefault="004C3396">
      <w:pPr>
        <w:jc w:val="center"/>
        <w:rPr>
          <w:rFonts w:eastAsia="Georgia" w:cs="Georgia"/>
        </w:rPr>
      </w:pPr>
    </w:p>
    <w:sectPr w:rsidR="004C3396">
      <w:pgSz w:w="12240" w:h="15840"/>
      <w:pgMar w:top="864" w:right="1008" w:bottom="864" w:left="1008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B200913"/>
    <w:multiLevelType w:val="hybridMultilevel"/>
    <w:tmpl w:val="945ADFC4"/>
    <w:lvl w:ilvl="0" w:tplc="FFFFFFFF">
      <w:start w:val="1"/>
      <w:numFmt w:val="decimal"/>
      <w:lvlText w:val="%1."/>
      <w:lvlJc w:val="left"/>
      <w:pPr>
        <w:ind w:left="86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768312185">
    <w:abstractNumId w:val="0"/>
  </w:num>
  <w:num w:numId="2" w16cid:durableId="2046635849">
    <w:abstractNumId w:val="1"/>
  </w:num>
  <w:num w:numId="3" w16cid:durableId="1771924229">
    <w:abstractNumId w:val="2"/>
  </w:num>
  <w:num w:numId="4" w16cid:durableId="1058171266">
    <w:abstractNumId w:val="3"/>
  </w:num>
  <w:num w:numId="5" w16cid:durableId="1760177819">
    <w:abstractNumId w:val="4"/>
  </w:num>
  <w:num w:numId="6" w16cid:durableId="2118715594">
    <w:abstractNumId w:val="5"/>
  </w:num>
  <w:num w:numId="7" w16cid:durableId="1390492330">
    <w:abstractNumId w:val="6"/>
  </w:num>
  <w:num w:numId="8" w16cid:durableId="1480687377">
    <w:abstractNumId w:val="7"/>
  </w:num>
  <w:num w:numId="9" w16cid:durableId="1461804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15"/>
    <w:rsid w:val="000037B7"/>
    <w:rsid w:val="000049AD"/>
    <w:rsid w:val="00021063"/>
    <w:rsid w:val="00033CED"/>
    <w:rsid w:val="00034E12"/>
    <w:rsid w:val="00070197"/>
    <w:rsid w:val="000B19BA"/>
    <w:rsid w:val="000E4900"/>
    <w:rsid w:val="001033EF"/>
    <w:rsid w:val="0010638A"/>
    <w:rsid w:val="00122D30"/>
    <w:rsid w:val="001321F1"/>
    <w:rsid w:val="00141527"/>
    <w:rsid w:val="00173445"/>
    <w:rsid w:val="001825A3"/>
    <w:rsid w:val="00186F86"/>
    <w:rsid w:val="001B03ED"/>
    <w:rsid w:val="001C5766"/>
    <w:rsid w:val="001F5DAF"/>
    <w:rsid w:val="00202C50"/>
    <w:rsid w:val="0021406D"/>
    <w:rsid w:val="0023102D"/>
    <w:rsid w:val="00231205"/>
    <w:rsid w:val="0023447F"/>
    <w:rsid w:val="00236ECC"/>
    <w:rsid w:val="00247575"/>
    <w:rsid w:val="00250719"/>
    <w:rsid w:val="00287DFE"/>
    <w:rsid w:val="002A2336"/>
    <w:rsid w:val="002A3D31"/>
    <w:rsid w:val="002C2C9C"/>
    <w:rsid w:val="002C337A"/>
    <w:rsid w:val="002D3753"/>
    <w:rsid w:val="002D563C"/>
    <w:rsid w:val="002E0AB8"/>
    <w:rsid w:val="002E464E"/>
    <w:rsid w:val="002F38A0"/>
    <w:rsid w:val="002F6348"/>
    <w:rsid w:val="002F7284"/>
    <w:rsid w:val="00322C37"/>
    <w:rsid w:val="00361844"/>
    <w:rsid w:val="00366642"/>
    <w:rsid w:val="00373B02"/>
    <w:rsid w:val="0037772E"/>
    <w:rsid w:val="00377F76"/>
    <w:rsid w:val="003832C7"/>
    <w:rsid w:val="00386DD8"/>
    <w:rsid w:val="00394433"/>
    <w:rsid w:val="0039695C"/>
    <w:rsid w:val="003B466F"/>
    <w:rsid w:val="003B5557"/>
    <w:rsid w:val="003C55E1"/>
    <w:rsid w:val="003C62DC"/>
    <w:rsid w:val="003D517B"/>
    <w:rsid w:val="00430C6D"/>
    <w:rsid w:val="00443181"/>
    <w:rsid w:val="004535D7"/>
    <w:rsid w:val="0048657B"/>
    <w:rsid w:val="0049755A"/>
    <w:rsid w:val="004C3396"/>
    <w:rsid w:val="004D3578"/>
    <w:rsid w:val="004D4695"/>
    <w:rsid w:val="004F30DF"/>
    <w:rsid w:val="0050174D"/>
    <w:rsid w:val="005320F7"/>
    <w:rsid w:val="00553F2A"/>
    <w:rsid w:val="00554425"/>
    <w:rsid w:val="0056788C"/>
    <w:rsid w:val="005733EA"/>
    <w:rsid w:val="00576CDF"/>
    <w:rsid w:val="00586733"/>
    <w:rsid w:val="005B3877"/>
    <w:rsid w:val="005C1C3A"/>
    <w:rsid w:val="005E213F"/>
    <w:rsid w:val="00635C2B"/>
    <w:rsid w:val="00642421"/>
    <w:rsid w:val="00661E2E"/>
    <w:rsid w:val="00667CC0"/>
    <w:rsid w:val="006B0AC0"/>
    <w:rsid w:val="006F0EFE"/>
    <w:rsid w:val="006F3043"/>
    <w:rsid w:val="006F3F14"/>
    <w:rsid w:val="00722010"/>
    <w:rsid w:val="00725BE5"/>
    <w:rsid w:val="00734039"/>
    <w:rsid w:val="00734232"/>
    <w:rsid w:val="00746837"/>
    <w:rsid w:val="00762D9B"/>
    <w:rsid w:val="007638C0"/>
    <w:rsid w:val="00775644"/>
    <w:rsid w:val="00784879"/>
    <w:rsid w:val="007C300C"/>
    <w:rsid w:val="007C3D4D"/>
    <w:rsid w:val="007C4573"/>
    <w:rsid w:val="00847B89"/>
    <w:rsid w:val="00853B5D"/>
    <w:rsid w:val="00863573"/>
    <w:rsid w:val="0087258C"/>
    <w:rsid w:val="008A0F32"/>
    <w:rsid w:val="008A3396"/>
    <w:rsid w:val="008E7475"/>
    <w:rsid w:val="008F6F5C"/>
    <w:rsid w:val="0090148B"/>
    <w:rsid w:val="00904E44"/>
    <w:rsid w:val="00915123"/>
    <w:rsid w:val="00920077"/>
    <w:rsid w:val="00944B1E"/>
    <w:rsid w:val="009546F5"/>
    <w:rsid w:val="00981B09"/>
    <w:rsid w:val="009850FF"/>
    <w:rsid w:val="00995359"/>
    <w:rsid w:val="009D3607"/>
    <w:rsid w:val="009E36CC"/>
    <w:rsid w:val="009F6E1E"/>
    <w:rsid w:val="00A80870"/>
    <w:rsid w:val="00AC6BCC"/>
    <w:rsid w:val="00AE2911"/>
    <w:rsid w:val="00AF45B7"/>
    <w:rsid w:val="00B23C59"/>
    <w:rsid w:val="00B56012"/>
    <w:rsid w:val="00B61F44"/>
    <w:rsid w:val="00B82EC2"/>
    <w:rsid w:val="00B84E0F"/>
    <w:rsid w:val="00B85F32"/>
    <w:rsid w:val="00BB6397"/>
    <w:rsid w:val="00BC4656"/>
    <w:rsid w:val="00BF30F0"/>
    <w:rsid w:val="00BF7339"/>
    <w:rsid w:val="00C904C7"/>
    <w:rsid w:val="00CD75E8"/>
    <w:rsid w:val="00CE107F"/>
    <w:rsid w:val="00D65113"/>
    <w:rsid w:val="00D652C2"/>
    <w:rsid w:val="00D65B15"/>
    <w:rsid w:val="00D929D5"/>
    <w:rsid w:val="00DA0FE1"/>
    <w:rsid w:val="00DB74D7"/>
    <w:rsid w:val="00DC01FE"/>
    <w:rsid w:val="00E27CF5"/>
    <w:rsid w:val="00E31523"/>
    <w:rsid w:val="00E52219"/>
    <w:rsid w:val="00E8557F"/>
    <w:rsid w:val="00EA5390"/>
    <w:rsid w:val="00EB6780"/>
    <w:rsid w:val="00EB7C3D"/>
    <w:rsid w:val="00EE0961"/>
    <w:rsid w:val="00EE319F"/>
    <w:rsid w:val="00EE3933"/>
    <w:rsid w:val="00EF3892"/>
    <w:rsid w:val="00EF49F2"/>
    <w:rsid w:val="00EF52CA"/>
    <w:rsid w:val="00F13AE6"/>
    <w:rsid w:val="00F62077"/>
    <w:rsid w:val="00F73C0F"/>
    <w:rsid w:val="00F96711"/>
    <w:rsid w:val="00FB0EBF"/>
    <w:rsid w:val="00FD1009"/>
    <w:rsid w:val="00FD47F6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628882"/>
  <w15:chartTrackingRefBased/>
  <w15:docId w15:val="{92ACA365-BF9B-B04B-820F-FB73EEED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Heading2">
    <w:name w:val="heading 2"/>
    <w:basedOn w:val="Normal"/>
    <w:next w:val="BodyText"/>
    <w:qFormat/>
    <w:pPr>
      <w:keepNext/>
      <w:tabs>
        <w:tab w:val="num" w:pos="576"/>
      </w:tabs>
      <w:ind w:left="576" w:hanging="576"/>
      <w:jc w:val="both"/>
      <w:outlineLvl w:val="1"/>
    </w:pPr>
    <w:rPr>
      <w:rFonts w:ascii="Book Antiqua" w:hAnsi="Book Antiqu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rPr>
      <w:rFonts w:ascii="Arial" w:hAnsi="Arial" w:cs="Arial"/>
      <w:color w:val="00000A"/>
      <w:sz w:val="20"/>
    </w:rPr>
  </w:style>
  <w:style w:type="character" w:customStyle="1" w:styleId="EmailStyle16">
    <w:name w:val="EmailStyle16"/>
    <w:rPr>
      <w:rFonts w:ascii="Arial" w:hAnsi="Arial" w:cs="Arial"/>
      <w:color w:val="00000A"/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Heading2Char">
    <w:name w:val="Heading 2 Char"/>
    <w:rPr>
      <w:rFonts w:ascii="Book Antiqua" w:hAnsi="Book Antiqua"/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ListLabel1">
    <w:name w:val="ListLabel 1"/>
    <w:rPr>
      <w:rFonts w:cs="Times New Roman"/>
      <w:sz w:val="14"/>
    </w:rPr>
  </w:style>
  <w:style w:type="character" w:customStyle="1" w:styleId="ListLabel2">
    <w:name w:val="ListLabel 2"/>
    <w:rPr>
      <w:rFonts w:cs="Times New Roman"/>
      <w:sz w:val="24"/>
    </w:rPr>
  </w:style>
  <w:style w:type="character" w:customStyle="1" w:styleId="ListLabel3">
    <w:name w:val="ListLabel 3"/>
    <w:rPr>
      <w:rFonts w:cs="Times New Roman"/>
      <w:sz w:val="16"/>
    </w:rPr>
  </w:style>
  <w:style w:type="character" w:customStyle="1" w:styleId="ListLabel4">
    <w:name w:val="ListLabel 4"/>
    <w:rPr>
      <w:sz w:val="14"/>
      <w:szCs w:val="20"/>
    </w:rPr>
  </w:style>
  <w:style w:type="character" w:customStyle="1" w:styleId="ListLabel5">
    <w:name w:val="ListLabel 5"/>
    <w:rPr>
      <w:sz w:val="12"/>
      <w:szCs w:val="20"/>
    </w:rPr>
  </w:style>
  <w:style w:type="character" w:customStyle="1" w:styleId="ListLabel6">
    <w:name w:val="ListLabel 6"/>
    <w:rPr>
      <w:color w:val="00000A"/>
      <w:sz w:val="14"/>
    </w:rPr>
  </w:style>
  <w:style w:type="character" w:customStyle="1" w:styleId="ListLabel7">
    <w:name w:val="ListLabel 7"/>
    <w:rPr>
      <w:rFonts w:cs="Times New Roman"/>
      <w:sz w:val="12"/>
      <w:szCs w:val="12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12"/>
    </w:rPr>
  </w:style>
  <w:style w:type="character" w:customStyle="1" w:styleId="ListLabel10">
    <w:name w:val="ListLabel 10"/>
    <w:rPr>
      <w:sz w:val="1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Evans</vt:lpstr>
    </vt:vector>
  </TitlesOfParts>
  <Company>Microsoft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Evans</dc:title>
  <dc:subject/>
  <dc:creator>Hattie</dc:creator>
  <cp:keywords/>
  <cp:lastModifiedBy>Opns-AMC.MSD.Dvo</cp:lastModifiedBy>
  <cp:revision>2</cp:revision>
  <cp:lastPrinted>2018-08-18T14:28:00Z</cp:lastPrinted>
  <dcterms:created xsi:type="dcterms:W3CDTF">2022-10-28T01:23:00Z</dcterms:created>
  <dcterms:modified xsi:type="dcterms:W3CDTF">2022-10-28T01:23:00Z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