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31C0" w14:textId="77777777" w:rsidR="00FA12B7" w:rsidRDefault="00E66524">
      <w:pPr>
        <w:rPr>
          <w:b/>
          <w:sz w:val="32"/>
          <w:szCs w:val="32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58384A3" wp14:editId="218416CA">
            <wp:simplePos x="0" y="0"/>
            <wp:positionH relativeFrom="margin">
              <wp:posOffset>4095750</wp:posOffset>
            </wp:positionH>
            <wp:positionV relativeFrom="margin">
              <wp:posOffset>-371475</wp:posOffset>
            </wp:positionV>
            <wp:extent cx="1676400" cy="15049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>RITCHERLYN AMBOY GUILLEM</w:t>
      </w:r>
    </w:p>
    <w:p w14:paraId="79358C81" w14:textId="541C830D" w:rsidR="00FA12B7" w:rsidRDefault="00E66524">
      <w:r>
        <w:t xml:space="preserve">Brgy. Tigum, Pavia, </w:t>
      </w:r>
      <w:r w:rsidR="005D1CEE">
        <w:t xml:space="preserve">Iloilo, Philippines </w:t>
      </w:r>
    </w:p>
    <w:p w14:paraId="165C3770" w14:textId="4C5AF087" w:rsidR="00FA12B7" w:rsidRDefault="00062942">
      <w:r>
        <w:rPr>
          <w:lang w:val="en-US"/>
        </w:rPr>
        <w:t>ritcherlynguillem@yahoo.com</w:t>
      </w:r>
    </w:p>
    <w:p w14:paraId="6AC77FDA" w14:textId="29F086ED" w:rsidR="00FA12B7" w:rsidRDefault="005D1CEE">
      <w:pPr>
        <w:rPr>
          <w:u w:val="single"/>
          <w:lang w:val="en-US"/>
        </w:rPr>
      </w:pPr>
      <w:r>
        <w:t>+639</w:t>
      </w:r>
      <w:r w:rsidR="00E66524">
        <w:rPr>
          <w:lang w:val="en-US"/>
        </w:rPr>
        <w:t>774080871</w:t>
      </w:r>
    </w:p>
    <w:p w14:paraId="0280C8EF" w14:textId="77777777" w:rsidR="00FA12B7" w:rsidRDefault="00FA12B7">
      <w:pPr>
        <w:rPr>
          <w:u w:val="single"/>
        </w:rPr>
      </w:pPr>
    </w:p>
    <w:p w14:paraId="21A91A52" w14:textId="77777777" w:rsidR="00FA12B7" w:rsidRDefault="00E66524">
      <w:pPr>
        <w:rPr>
          <w:u w:val="single"/>
        </w:rPr>
      </w:pPr>
      <w:r>
        <w:rPr>
          <w:u w:val="single"/>
        </w:rPr>
        <w:br w:type="textWrapping" w:clear="all"/>
        <w:t>___________________________________________________________________________</w:t>
      </w:r>
    </w:p>
    <w:p w14:paraId="6F6376AF" w14:textId="77777777" w:rsidR="00FA12B7" w:rsidRDefault="00FA12B7">
      <w:pPr>
        <w:jc w:val="both"/>
        <w:rPr>
          <w:u w:val="single"/>
        </w:rPr>
      </w:pPr>
    </w:p>
    <w:p w14:paraId="347588BD" w14:textId="56042D09" w:rsidR="00FA12B7" w:rsidRDefault="00E66524">
      <w:pPr>
        <w:jc w:val="both"/>
        <w:rPr>
          <w:b/>
          <w:u w:val="single"/>
        </w:rPr>
      </w:pPr>
      <w:r>
        <w:rPr>
          <w:b/>
          <w:u w:val="single"/>
        </w:rPr>
        <w:t>WORK EXPERIENCE:</w:t>
      </w:r>
    </w:p>
    <w:p w14:paraId="41EA55B3" w14:textId="55E68699" w:rsidR="00F82AE9" w:rsidRDefault="00F82AE9">
      <w:pPr>
        <w:jc w:val="both"/>
        <w:rPr>
          <w:b/>
          <w:u w:val="single"/>
        </w:rPr>
      </w:pPr>
    </w:p>
    <w:p w14:paraId="07C67BDE" w14:textId="7C52F008" w:rsidR="00F82AE9" w:rsidRDefault="00F82AE9" w:rsidP="00F82AE9">
      <w:pPr>
        <w:pStyle w:val="ListParagraph"/>
        <w:numPr>
          <w:ilvl w:val="0"/>
          <w:numId w:val="13"/>
        </w:numPr>
        <w:jc w:val="both"/>
        <w:rPr>
          <w:b/>
          <w:u w:val="single"/>
        </w:rPr>
      </w:pPr>
      <w:r>
        <w:rPr>
          <w:b/>
          <w:u w:val="single"/>
        </w:rPr>
        <w:t>EXECUTIVE ASSISTANT</w:t>
      </w:r>
      <w:r w:rsidR="00047897">
        <w:rPr>
          <w:b/>
          <w:u w:val="single"/>
        </w:rPr>
        <w:t>-VP FINANCE</w:t>
      </w:r>
    </w:p>
    <w:p w14:paraId="009CE2F9" w14:textId="0684D4EB" w:rsidR="00F82AE9" w:rsidRDefault="00F82AE9" w:rsidP="00F82AE9">
      <w:pPr>
        <w:ind w:left="1440"/>
        <w:jc w:val="both"/>
        <w:rPr>
          <w:b/>
        </w:rPr>
      </w:pPr>
      <w:r w:rsidRPr="00F82AE9">
        <w:rPr>
          <w:b/>
        </w:rPr>
        <w:t>F. GURREA CONSTRUCTION, INC.</w:t>
      </w:r>
    </w:p>
    <w:p w14:paraId="361B06A8" w14:textId="6036D4D0" w:rsidR="00F82AE9" w:rsidRDefault="00F82AE9" w:rsidP="00F82AE9">
      <w:pPr>
        <w:ind w:left="1440"/>
        <w:jc w:val="both"/>
        <w:rPr>
          <w:bCs/>
        </w:rPr>
      </w:pPr>
      <w:r>
        <w:rPr>
          <w:bCs/>
        </w:rPr>
        <w:t>Mandurriao, Iloilo City</w:t>
      </w:r>
    </w:p>
    <w:p w14:paraId="04998B6C" w14:textId="328F0AC0" w:rsidR="00F82AE9" w:rsidRDefault="00F82AE9" w:rsidP="00F82AE9">
      <w:pPr>
        <w:ind w:left="1440"/>
        <w:jc w:val="both"/>
        <w:rPr>
          <w:bCs/>
        </w:rPr>
      </w:pPr>
      <w:r>
        <w:rPr>
          <w:bCs/>
        </w:rPr>
        <w:t>October 4, 2021 – to Present</w:t>
      </w:r>
    </w:p>
    <w:p w14:paraId="349C43C3" w14:textId="69E06BC6" w:rsidR="00F82AE9" w:rsidRDefault="00F82AE9" w:rsidP="00F82AE9">
      <w:pPr>
        <w:ind w:left="1440"/>
        <w:jc w:val="both"/>
        <w:rPr>
          <w:bCs/>
        </w:rPr>
      </w:pPr>
    </w:p>
    <w:p w14:paraId="1D2CE479" w14:textId="77777777" w:rsidR="00F82AE9" w:rsidRDefault="00F82AE9" w:rsidP="00F82AE9">
      <w:pPr>
        <w:ind w:left="1440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Responsibilities:</w:t>
      </w:r>
    </w:p>
    <w:p w14:paraId="61938643" w14:textId="64436108" w:rsidR="00F82AE9" w:rsidRDefault="00F82AE9" w:rsidP="00F82AE9">
      <w:pPr>
        <w:ind w:left="1440"/>
        <w:jc w:val="both"/>
        <w:rPr>
          <w:bCs/>
        </w:rPr>
      </w:pPr>
    </w:p>
    <w:p w14:paraId="23156307" w14:textId="480AD106" w:rsidR="00F82AE9" w:rsidRPr="00F82AE9" w:rsidRDefault="00885A54" w:rsidP="00F82AE9">
      <w:pPr>
        <w:ind w:left="1440"/>
        <w:jc w:val="both"/>
        <w:rPr>
          <w:b/>
          <w:u w:val="single"/>
        </w:rPr>
      </w:pPr>
      <w:r>
        <w:rPr>
          <w:bCs/>
        </w:rPr>
        <w:t xml:space="preserve">-Assist the VP for finance in monitoring and reviewing accounting departments </w:t>
      </w:r>
      <w:r w:rsidR="00D44308">
        <w:rPr>
          <w:bCs/>
        </w:rPr>
        <w:t>concerns,</w:t>
      </w:r>
      <w:r w:rsidR="00F82AE9">
        <w:rPr>
          <w:bCs/>
        </w:rPr>
        <w:t xml:space="preserve"> reconciliation </w:t>
      </w:r>
      <w:r w:rsidR="00D44308">
        <w:rPr>
          <w:bCs/>
        </w:rPr>
        <w:t>of</w:t>
      </w:r>
      <w:r w:rsidR="00F82AE9">
        <w:rPr>
          <w:bCs/>
        </w:rPr>
        <w:t xml:space="preserve"> accounting reports (Accounts Payable and Receivable</w:t>
      </w:r>
      <w:r w:rsidR="00D44308">
        <w:rPr>
          <w:bCs/>
        </w:rPr>
        <w:t>), voucher</w:t>
      </w:r>
      <w:r w:rsidR="00F82AE9">
        <w:rPr>
          <w:bCs/>
        </w:rPr>
        <w:t xml:space="preserve"> </w:t>
      </w:r>
      <w:r w:rsidR="00047897">
        <w:rPr>
          <w:bCs/>
        </w:rPr>
        <w:t>preparation and</w:t>
      </w:r>
      <w:r w:rsidR="00F82AE9">
        <w:rPr>
          <w:bCs/>
        </w:rPr>
        <w:t xml:space="preserve"> issuance </w:t>
      </w:r>
      <w:r w:rsidR="00047897">
        <w:rPr>
          <w:bCs/>
        </w:rPr>
        <w:t>for special</w:t>
      </w:r>
      <w:r w:rsidR="00F82AE9">
        <w:rPr>
          <w:bCs/>
        </w:rPr>
        <w:t xml:space="preserve"> request</w:t>
      </w:r>
      <w:r w:rsidR="00D44308">
        <w:rPr>
          <w:bCs/>
        </w:rPr>
        <w:t>, a</w:t>
      </w:r>
      <w:r w:rsidR="00F82AE9">
        <w:rPr>
          <w:bCs/>
        </w:rPr>
        <w:t xml:space="preserve">nalyze purchasing reports </w:t>
      </w:r>
      <w:r w:rsidR="00D44308">
        <w:rPr>
          <w:bCs/>
        </w:rPr>
        <w:t>i.e.,</w:t>
      </w:r>
      <w:r w:rsidR="00F82AE9">
        <w:rPr>
          <w:bCs/>
        </w:rPr>
        <w:t xml:space="preserve"> pending</w:t>
      </w:r>
      <w:r w:rsidR="00047897">
        <w:rPr>
          <w:bCs/>
        </w:rPr>
        <w:t xml:space="preserve"> request, PO’s Pending for   approval and billing</w:t>
      </w:r>
      <w:r w:rsidR="00D44308">
        <w:rPr>
          <w:bCs/>
        </w:rPr>
        <w:t>, f</w:t>
      </w:r>
      <w:r w:rsidR="00047897">
        <w:rPr>
          <w:bCs/>
        </w:rPr>
        <w:t xml:space="preserve">acilitate Property accountability review/MR ledger update and </w:t>
      </w:r>
      <w:r w:rsidR="00EC4948">
        <w:rPr>
          <w:bCs/>
        </w:rPr>
        <w:t>tracking, purchase</w:t>
      </w:r>
      <w:r w:rsidR="00047897">
        <w:rPr>
          <w:bCs/>
        </w:rPr>
        <w:t xml:space="preserve"> of special assets incl. Heavy Equipment, Service Vehicle and imports</w:t>
      </w:r>
      <w:r w:rsidR="00D44308">
        <w:rPr>
          <w:bCs/>
        </w:rPr>
        <w:t>, s</w:t>
      </w:r>
      <w:r>
        <w:rPr>
          <w:bCs/>
        </w:rPr>
        <w:t>upervise three 3(branches) of Franchised Owned Generika Drugstore</w:t>
      </w:r>
      <w:r w:rsidR="00D44308">
        <w:rPr>
          <w:bCs/>
        </w:rPr>
        <w:t xml:space="preserve"> and p</w:t>
      </w:r>
      <w:r>
        <w:rPr>
          <w:bCs/>
        </w:rPr>
        <w:t>erform any other function as directly ordered by the office of Vice President for Finance and Office of the President.</w:t>
      </w:r>
    </w:p>
    <w:p w14:paraId="1C0B8870" w14:textId="77777777" w:rsidR="00FA12B7" w:rsidRDefault="00FA12B7">
      <w:pPr>
        <w:jc w:val="both"/>
        <w:rPr>
          <w:b/>
          <w:u w:val="single"/>
        </w:rPr>
      </w:pPr>
    </w:p>
    <w:p w14:paraId="017DF8FF" w14:textId="77777777" w:rsidR="00FA12B7" w:rsidRDefault="00FA12B7">
      <w:pPr>
        <w:jc w:val="both"/>
        <w:rPr>
          <w:b/>
          <w:u w:val="single"/>
        </w:rPr>
      </w:pPr>
    </w:p>
    <w:p w14:paraId="58C60CFA" w14:textId="77777777" w:rsidR="00FA12B7" w:rsidRDefault="00E66524">
      <w:pPr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  <w:lang w:val="en-US"/>
        </w:rPr>
        <w:t>REVENUE OFFICER 1</w:t>
      </w:r>
    </w:p>
    <w:p w14:paraId="40ECB175" w14:textId="77777777" w:rsidR="00FA12B7" w:rsidRDefault="00E66524">
      <w:pPr>
        <w:ind w:left="1440"/>
        <w:jc w:val="both"/>
        <w:rPr>
          <w:b/>
          <w:lang w:val="en-US"/>
        </w:rPr>
      </w:pPr>
      <w:r>
        <w:rPr>
          <w:b/>
          <w:lang w:val="en-US"/>
        </w:rPr>
        <w:t>BUREAU OF INTERNAL REVENUE</w:t>
      </w:r>
    </w:p>
    <w:p w14:paraId="5360A441" w14:textId="77777777" w:rsidR="00FA12B7" w:rsidRDefault="00E66524">
      <w:pPr>
        <w:ind w:left="1440"/>
        <w:jc w:val="both"/>
        <w:rPr>
          <w:lang w:val="en-US"/>
        </w:rPr>
      </w:pPr>
      <w:r>
        <w:rPr>
          <w:lang w:val="en-US"/>
        </w:rPr>
        <w:t>Kalibo, Aklan</w:t>
      </w:r>
    </w:p>
    <w:p w14:paraId="3D8A27C8" w14:textId="06951158" w:rsidR="00FA12B7" w:rsidRDefault="00C03240">
      <w:pPr>
        <w:ind w:left="1440"/>
        <w:jc w:val="both"/>
        <w:rPr>
          <w:lang w:val="en-US"/>
        </w:rPr>
      </w:pPr>
      <w:r>
        <w:t>April</w:t>
      </w:r>
      <w:r w:rsidR="00E66524">
        <w:rPr>
          <w:lang w:val="en-US"/>
        </w:rPr>
        <w:t xml:space="preserve"> 2015</w:t>
      </w:r>
      <w:r w:rsidR="00E66524">
        <w:t xml:space="preserve"> </w:t>
      </w:r>
      <w:r w:rsidR="00E66524">
        <w:rPr>
          <w:lang w:val="en-US"/>
        </w:rPr>
        <w:t xml:space="preserve">to </w:t>
      </w:r>
      <w:r w:rsidR="00F82AE9">
        <w:rPr>
          <w:lang w:val="en-US"/>
        </w:rPr>
        <w:t>September</w:t>
      </w:r>
      <w:r w:rsidR="00E66524">
        <w:rPr>
          <w:lang w:val="en-US"/>
        </w:rPr>
        <w:t xml:space="preserve"> 2021</w:t>
      </w:r>
    </w:p>
    <w:p w14:paraId="7824F925" w14:textId="77777777" w:rsidR="00FA12B7" w:rsidRDefault="00FA12B7">
      <w:pPr>
        <w:ind w:left="1440"/>
        <w:jc w:val="both"/>
        <w:rPr>
          <w:lang w:val="en-US"/>
        </w:rPr>
      </w:pPr>
    </w:p>
    <w:p w14:paraId="3D770A4F" w14:textId="77777777" w:rsidR="00FA12B7" w:rsidRDefault="00E66524">
      <w:pPr>
        <w:ind w:left="1440"/>
        <w:jc w:val="both"/>
        <w:rPr>
          <w:lang w:val="en-US"/>
        </w:rPr>
      </w:pPr>
      <w:r>
        <w:rPr>
          <w:lang w:val="en-US"/>
        </w:rPr>
        <w:t>List of Accomplishments</w:t>
      </w:r>
    </w:p>
    <w:p w14:paraId="39543B52" w14:textId="7842A3EB" w:rsidR="00FA12B7" w:rsidRDefault="00E66524" w:rsidP="00D44308">
      <w:pPr>
        <w:ind w:left="2160"/>
        <w:jc w:val="both"/>
        <w:rPr>
          <w:lang w:val="en-US"/>
        </w:rPr>
      </w:pPr>
      <w:r>
        <w:rPr>
          <w:lang w:val="en-US"/>
        </w:rPr>
        <w:t>-Exemplary Collection Performance for the month of June 2017 as Revenue Collection Officer</w:t>
      </w:r>
      <w:r w:rsidR="00D44308">
        <w:rPr>
          <w:lang w:val="en-US"/>
        </w:rPr>
        <w:t xml:space="preserve"> and </w:t>
      </w:r>
      <w:r>
        <w:rPr>
          <w:lang w:val="en-US"/>
        </w:rPr>
        <w:t>Exemplary Collection Performance for the month of February 2017 as Revenue Collection Officer</w:t>
      </w:r>
    </w:p>
    <w:p w14:paraId="6F7490FA" w14:textId="77777777" w:rsidR="00FA12B7" w:rsidRDefault="00FA12B7">
      <w:pPr>
        <w:ind w:left="1440"/>
        <w:jc w:val="both"/>
        <w:rPr>
          <w:lang w:val="en-US"/>
        </w:rPr>
      </w:pPr>
    </w:p>
    <w:p w14:paraId="65EABF01" w14:textId="77777777" w:rsidR="00FA12B7" w:rsidRDefault="00E66524">
      <w:pPr>
        <w:ind w:left="1440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Responsibilities:</w:t>
      </w:r>
    </w:p>
    <w:p w14:paraId="79AE70B0" w14:textId="77777777" w:rsidR="00FA12B7" w:rsidRDefault="00FA12B7">
      <w:pPr>
        <w:ind w:left="1440"/>
        <w:jc w:val="both"/>
        <w:rPr>
          <w:lang w:val="en-US"/>
        </w:rPr>
      </w:pPr>
    </w:p>
    <w:p w14:paraId="59F3E288" w14:textId="15F486FE" w:rsidR="00FA12B7" w:rsidRDefault="00E66524" w:rsidP="007F12B0">
      <w:pPr>
        <w:ind w:left="1440"/>
        <w:jc w:val="both"/>
        <w:rPr>
          <w:lang w:val="en-US"/>
        </w:rPr>
      </w:pPr>
      <w:r>
        <w:rPr>
          <w:lang w:val="en-US"/>
        </w:rPr>
        <w:t>-Accept tax payment and Issue Official receipt of payment</w:t>
      </w:r>
      <w:r w:rsidR="00D44308">
        <w:rPr>
          <w:lang w:val="en-US"/>
        </w:rPr>
        <w:t>, d</w:t>
      </w:r>
      <w:r>
        <w:rPr>
          <w:lang w:val="en-US"/>
        </w:rPr>
        <w:t>eposit Collection intact to AGDB daily</w:t>
      </w:r>
      <w:r w:rsidR="00D44308">
        <w:rPr>
          <w:lang w:val="en-US"/>
        </w:rPr>
        <w:t>, s</w:t>
      </w:r>
      <w:r>
        <w:rPr>
          <w:lang w:val="en-US"/>
        </w:rPr>
        <w:t>egregate Tax returns for RDO and DPD copy</w:t>
      </w:r>
      <w:r w:rsidR="00D44308">
        <w:rPr>
          <w:lang w:val="en-US"/>
        </w:rPr>
        <w:t xml:space="preserve"> and p</w:t>
      </w:r>
      <w:r>
        <w:rPr>
          <w:lang w:val="en-US"/>
        </w:rPr>
        <w:t xml:space="preserve">repare batches and forward to RDO and </w:t>
      </w:r>
      <w:r w:rsidR="00B20DB5">
        <w:rPr>
          <w:lang w:val="en-US"/>
        </w:rPr>
        <w:t>DPD, monthly</w:t>
      </w:r>
      <w:r>
        <w:rPr>
          <w:lang w:val="en-US"/>
        </w:rPr>
        <w:t xml:space="preserve"> </w:t>
      </w:r>
      <w:r w:rsidR="00D44308">
        <w:rPr>
          <w:lang w:val="en-US"/>
        </w:rPr>
        <w:t>reports, weekly</w:t>
      </w:r>
      <w:r>
        <w:rPr>
          <w:lang w:val="en-US"/>
        </w:rPr>
        <w:t xml:space="preserve"> reports</w:t>
      </w:r>
      <w:r w:rsidR="007F12B0">
        <w:rPr>
          <w:lang w:val="en-US"/>
        </w:rPr>
        <w:t xml:space="preserve"> and</w:t>
      </w:r>
      <w:r>
        <w:rPr>
          <w:lang w:val="en-US"/>
        </w:rPr>
        <w:t xml:space="preserve"> monthly presentation of the district accomplishment for regional conference</w:t>
      </w:r>
    </w:p>
    <w:p w14:paraId="3AD07925" w14:textId="19C9169C" w:rsidR="00FA12B7" w:rsidRDefault="00FA12B7" w:rsidP="00454568">
      <w:pPr>
        <w:jc w:val="both"/>
        <w:rPr>
          <w:lang w:val="en-US"/>
        </w:rPr>
      </w:pPr>
    </w:p>
    <w:p w14:paraId="1F20E8D2" w14:textId="77777777" w:rsidR="00FA12B7" w:rsidRDefault="00E66524">
      <w:pPr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PERSONAL ASSISTANT</w:t>
      </w:r>
    </w:p>
    <w:p w14:paraId="4C90817A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SANTOS GROUP OF COMPANIES</w:t>
      </w:r>
    </w:p>
    <w:p w14:paraId="5EC40035" w14:textId="77777777" w:rsidR="00FA12B7" w:rsidRDefault="00E66524">
      <w:pPr>
        <w:ind w:left="1440"/>
        <w:jc w:val="both"/>
      </w:pPr>
      <w:r>
        <w:t># 75 Delgado St., Iloilo City</w:t>
      </w:r>
    </w:p>
    <w:p w14:paraId="2048D7C2" w14:textId="77777777" w:rsidR="00FA12B7" w:rsidRDefault="00E66524">
      <w:pPr>
        <w:ind w:left="1440"/>
        <w:jc w:val="both"/>
        <w:rPr>
          <w:lang w:val="en-US"/>
        </w:rPr>
      </w:pPr>
      <w:r>
        <w:t xml:space="preserve">May 2013 </w:t>
      </w:r>
      <w:r>
        <w:rPr>
          <w:lang w:val="en-US"/>
        </w:rPr>
        <w:t>to April 2015</w:t>
      </w:r>
    </w:p>
    <w:p w14:paraId="2589F389" w14:textId="77777777" w:rsidR="00FA12B7" w:rsidRDefault="00FA12B7">
      <w:pPr>
        <w:ind w:left="1440"/>
        <w:jc w:val="both"/>
      </w:pPr>
    </w:p>
    <w:p w14:paraId="3850A23E" w14:textId="77777777" w:rsidR="00FA12B7" w:rsidRDefault="00E66524">
      <w:pPr>
        <w:ind w:left="1440"/>
        <w:jc w:val="both"/>
        <w:rPr>
          <w:b/>
          <w:u w:val="single"/>
        </w:rPr>
      </w:pPr>
      <w:r>
        <w:rPr>
          <w:b/>
          <w:u w:val="single"/>
        </w:rPr>
        <w:t>Responsibilities:</w:t>
      </w:r>
    </w:p>
    <w:p w14:paraId="086CE557" w14:textId="77777777" w:rsidR="00FA12B7" w:rsidRDefault="00FA12B7">
      <w:pPr>
        <w:ind w:left="1440"/>
        <w:jc w:val="both"/>
        <w:rPr>
          <w:b/>
          <w:u w:val="single"/>
        </w:rPr>
      </w:pPr>
    </w:p>
    <w:p w14:paraId="70DA9124" w14:textId="1ECC9DAB" w:rsidR="00FA12B7" w:rsidRPr="00D44308" w:rsidRDefault="00D44308" w:rsidP="00D44308">
      <w:pPr>
        <w:ind w:left="1440"/>
        <w:jc w:val="both"/>
        <w:rPr>
          <w:iCs/>
        </w:rPr>
      </w:pPr>
      <w:r>
        <w:rPr>
          <w:b/>
          <w:i/>
        </w:rPr>
        <w:t>-</w:t>
      </w:r>
      <w:r w:rsidR="00E66524" w:rsidRPr="00D44308">
        <w:rPr>
          <w:bCs/>
          <w:iCs/>
        </w:rPr>
        <w:t>In charge in acquiring different permits in all agencies concerned</w:t>
      </w:r>
      <w:r>
        <w:rPr>
          <w:b/>
          <w:i/>
        </w:rPr>
        <w:t xml:space="preserve"> </w:t>
      </w:r>
      <w:r w:rsidRPr="00D44308">
        <w:rPr>
          <w:bCs/>
          <w:iCs/>
        </w:rPr>
        <w:t>(</w:t>
      </w:r>
      <w:r w:rsidR="00E66524" w:rsidRPr="00D44308">
        <w:rPr>
          <w:bCs/>
          <w:iCs/>
        </w:rPr>
        <w:t>BIR, DENR,</w:t>
      </w:r>
      <w:r w:rsidR="00E66524">
        <w:rPr>
          <w:i/>
        </w:rPr>
        <w:t xml:space="preserve"> </w:t>
      </w:r>
      <w:r w:rsidR="00E66524" w:rsidRPr="00D44308">
        <w:rPr>
          <w:iCs/>
        </w:rPr>
        <w:t>LOCAL GOVERNMENT etc.)</w:t>
      </w:r>
      <w:r>
        <w:rPr>
          <w:iCs/>
        </w:rPr>
        <w:t>, c</w:t>
      </w:r>
      <w:r w:rsidR="00E66524" w:rsidRPr="00D44308">
        <w:rPr>
          <w:iCs/>
        </w:rPr>
        <w:t>oordinate to the management any issues arising in the operations of the company and meet/talk to the agency concerned (serve as front liner)</w:t>
      </w:r>
      <w:r>
        <w:rPr>
          <w:iCs/>
        </w:rPr>
        <w:t>, s</w:t>
      </w:r>
      <w:r w:rsidR="00E66524" w:rsidRPr="00D44308">
        <w:rPr>
          <w:iCs/>
        </w:rPr>
        <w:t>erves as auditor of all the fees billed by different agencies</w:t>
      </w:r>
      <w:r>
        <w:rPr>
          <w:iCs/>
        </w:rPr>
        <w:t>, v</w:t>
      </w:r>
      <w:r w:rsidRPr="00D44308">
        <w:rPr>
          <w:iCs/>
        </w:rPr>
        <w:t>erify</w:t>
      </w:r>
      <w:r w:rsidR="00E66524" w:rsidRPr="00D44308">
        <w:rPr>
          <w:iCs/>
        </w:rPr>
        <w:t xml:space="preserve"> taxes being billed by respective </w:t>
      </w:r>
      <w:r w:rsidRPr="00D44308">
        <w:rPr>
          <w:iCs/>
        </w:rPr>
        <w:t>agencies</w:t>
      </w:r>
      <w:r>
        <w:rPr>
          <w:iCs/>
        </w:rPr>
        <w:t xml:space="preserve"> and in </w:t>
      </w:r>
      <w:r w:rsidR="00E66524" w:rsidRPr="00D44308">
        <w:rPr>
          <w:iCs/>
        </w:rPr>
        <w:t>accordance with the law</w:t>
      </w:r>
      <w:r>
        <w:rPr>
          <w:iCs/>
        </w:rPr>
        <w:t xml:space="preserve"> and a</w:t>
      </w:r>
      <w:r w:rsidR="00E66524" w:rsidRPr="00D44308">
        <w:rPr>
          <w:iCs/>
        </w:rPr>
        <w:t>ssist/help in accounting works</w:t>
      </w:r>
      <w:r>
        <w:rPr>
          <w:iCs/>
        </w:rPr>
        <w:t xml:space="preserve"> in encoding</w:t>
      </w:r>
      <w:r w:rsidR="00E66524" w:rsidRPr="00D44308">
        <w:rPr>
          <w:iCs/>
        </w:rPr>
        <w:t xml:space="preserve"> sales, purchases in the ledge</w:t>
      </w:r>
      <w:r>
        <w:rPr>
          <w:iCs/>
        </w:rPr>
        <w:t xml:space="preserve">r and </w:t>
      </w:r>
      <w:r w:rsidR="00E66524" w:rsidRPr="00D44308">
        <w:rPr>
          <w:iCs/>
        </w:rPr>
        <w:t>expenses in databa</w:t>
      </w:r>
      <w:r w:rsidR="00FF48AE" w:rsidRPr="00D44308">
        <w:rPr>
          <w:iCs/>
        </w:rPr>
        <w:t>se</w:t>
      </w:r>
    </w:p>
    <w:p w14:paraId="0BFF0DA3" w14:textId="77777777" w:rsidR="00FA12B7" w:rsidRDefault="00FA12B7">
      <w:pPr>
        <w:jc w:val="both"/>
        <w:rPr>
          <w:b/>
          <w:u w:val="single"/>
        </w:rPr>
      </w:pPr>
    </w:p>
    <w:p w14:paraId="52BAEDEC" w14:textId="77777777" w:rsidR="00FA12B7" w:rsidRDefault="00FA12B7">
      <w:pPr>
        <w:jc w:val="both"/>
        <w:rPr>
          <w:u w:val="single"/>
        </w:rPr>
      </w:pPr>
    </w:p>
    <w:p w14:paraId="68464A0D" w14:textId="77777777" w:rsidR="00FA12B7" w:rsidRDefault="00E66524">
      <w:pPr>
        <w:numPr>
          <w:ilvl w:val="0"/>
          <w:numId w:val="7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AUDIT</w:t>
      </w:r>
      <w:r>
        <w:rPr>
          <w:b/>
          <w:i/>
          <w:u w:val="single"/>
          <w:lang w:val="en-US"/>
        </w:rPr>
        <w:t>OR</w:t>
      </w:r>
    </w:p>
    <w:p w14:paraId="6B93D453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F &amp; C PAWNSHOP AND JEWELRY</w:t>
      </w:r>
    </w:p>
    <w:p w14:paraId="21455ACE" w14:textId="77777777" w:rsidR="00FA12B7" w:rsidRDefault="00E66524">
      <w:pPr>
        <w:ind w:left="720" w:firstLine="720"/>
        <w:jc w:val="both"/>
      </w:pPr>
      <w:r>
        <w:t># 73 Guanco St., Iloilo City</w:t>
      </w:r>
    </w:p>
    <w:p w14:paraId="7CB964FA" w14:textId="77777777" w:rsidR="00FA12B7" w:rsidRDefault="00E66524">
      <w:pPr>
        <w:ind w:left="1440"/>
        <w:jc w:val="both"/>
      </w:pPr>
      <w:r>
        <w:t>February 2012 - May 2013</w:t>
      </w:r>
    </w:p>
    <w:p w14:paraId="6F63CA59" w14:textId="77777777" w:rsidR="00FA12B7" w:rsidRDefault="00FA12B7">
      <w:pPr>
        <w:ind w:left="1440"/>
        <w:jc w:val="both"/>
      </w:pPr>
    </w:p>
    <w:p w14:paraId="2F186963" w14:textId="53BB648E" w:rsidR="00FA12B7" w:rsidRDefault="00E66524">
      <w:pPr>
        <w:ind w:left="1440"/>
        <w:jc w:val="both"/>
        <w:rPr>
          <w:b/>
          <w:u w:val="single"/>
        </w:rPr>
      </w:pPr>
      <w:r>
        <w:rPr>
          <w:b/>
          <w:u w:val="single"/>
        </w:rPr>
        <w:t>Responsibilities:</w:t>
      </w:r>
    </w:p>
    <w:p w14:paraId="6E6B6E51" w14:textId="40A7E72F" w:rsidR="00FA12B7" w:rsidRPr="00D44308" w:rsidRDefault="00D44308" w:rsidP="00D44308">
      <w:pPr>
        <w:tabs>
          <w:tab w:val="left" w:pos="2610"/>
        </w:tabs>
        <w:ind w:left="1440"/>
        <w:jc w:val="both"/>
        <w:rPr>
          <w:bCs/>
          <w:iCs/>
        </w:rPr>
      </w:pPr>
      <w:r>
        <w:rPr>
          <w:bCs/>
          <w:iCs/>
        </w:rPr>
        <w:t>-</w:t>
      </w:r>
      <w:r w:rsidR="00E66524" w:rsidRPr="00D44308">
        <w:rPr>
          <w:bCs/>
          <w:iCs/>
        </w:rPr>
        <w:t xml:space="preserve">In charge to </w:t>
      </w:r>
      <w:r w:rsidRPr="00D44308">
        <w:rPr>
          <w:bCs/>
          <w:iCs/>
        </w:rPr>
        <w:t>audit All</w:t>
      </w:r>
      <w:r w:rsidR="00E66524" w:rsidRPr="00D44308">
        <w:rPr>
          <w:bCs/>
          <w:iCs/>
        </w:rPr>
        <w:t xml:space="preserve"> Vouchers Payable of all affiliates (Fresh Italian Serving </w:t>
      </w:r>
      <w:r w:rsidRPr="00D44308">
        <w:rPr>
          <w:bCs/>
          <w:iCs/>
        </w:rPr>
        <w:t>Inc., Favorite</w:t>
      </w:r>
      <w:r w:rsidR="00E66524" w:rsidRPr="00D44308">
        <w:rPr>
          <w:bCs/>
          <w:iCs/>
        </w:rPr>
        <w:t xml:space="preserve"> Italian Serving </w:t>
      </w:r>
      <w:r w:rsidRPr="00D44308">
        <w:rPr>
          <w:bCs/>
          <w:iCs/>
        </w:rPr>
        <w:t>Inc., Favorite</w:t>
      </w:r>
      <w:r w:rsidR="00E66524" w:rsidRPr="00D44308">
        <w:rPr>
          <w:bCs/>
          <w:iCs/>
        </w:rPr>
        <w:t xml:space="preserve"> Pizzas </w:t>
      </w:r>
      <w:r w:rsidRPr="00D44308">
        <w:rPr>
          <w:bCs/>
          <w:iCs/>
        </w:rPr>
        <w:t>Inc. And</w:t>
      </w:r>
      <w:r w:rsidR="00E66524" w:rsidRPr="00D44308">
        <w:rPr>
          <w:bCs/>
          <w:iCs/>
        </w:rPr>
        <w:t xml:space="preserve"> Big Italian Serving Inc. (Sbarro Restaurant) 20 branches nationwide,Dulcinea Restaurant, Galileo Enotica (Boracay), Arwana Hotel (Boracay), Estacio Uno Hotel (Boracay), Paraiso Bar &amp; Grill (Boracay), Cebu Business Hotel (Cebu), Chalet Hotel (Baguio), Times Square, Riverside Inn etc.</w:t>
      </w:r>
      <w:r>
        <w:rPr>
          <w:bCs/>
          <w:iCs/>
        </w:rPr>
        <w:t xml:space="preserve">, </w:t>
      </w:r>
      <w:r w:rsidR="00E66524" w:rsidRPr="00D44308">
        <w:rPr>
          <w:bCs/>
          <w:iCs/>
        </w:rPr>
        <w:t>Audits Payroll</w:t>
      </w:r>
      <w:r>
        <w:rPr>
          <w:bCs/>
          <w:iCs/>
        </w:rPr>
        <w:t xml:space="preserve">, </w:t>
      </w:r>
      <w:r w:rsidR="00E66524" w:rsidRPr="00D44308">
        <w:rPr>
          <w:bCs/>
          <w:iCs/>
        </w:rPr>
        <w:t>Audits Florete-Caperonce Realty Corp. (Tabora and Quiapo)</w:t>
      </w:r>
      <w:r>
        <w:rPr>
          <w:bCs/>
          <w:iCs/>
        </w:rPr>
        <w:t xml:space="preserve"> and </w:t>
      </w:r>
      <w:r w:rsidR="00E66524" w:rsidRPr="00D44308">
        <w:rPr>
          <w:bCs/>
          <w:iCs/>
        </w:rPr>
        <w:t>Do the Actual Cash Count and Audit in Branches (Iloilo Branches)</w:t>
      </w:r>
    </w:p>
    <w:p w14:paraId="33CF4820" w14:textId="77777777" w:rsidR="00C03240" w:rsidRDefault="00C03240">
      <w:pPr>
        <w:jc w:val="both"/>
        <w:rPr>
          <w:i/>
        </w:rPr>
      </w:pPr>
    </w:p>
    <w:p w14:paraId="7D376939" w14:textId="77777777" w:rsidR="00FA12B7" w:rsidRDefault="00E66524">
      <w:pPr>
        <w:numPr>
          <w:ilvl w:val="0"/>
          <w:numId w:val="7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OPERATIONS MANAGER/STORE IN CHARGE</w:t>
      </w:r>
    </w:p>
    <w:p w14:paraId="51CCA9D7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ILOILO POLARIS ENTERPRISES</w:t>
      </w:r>
    </w:p>
    <w:p w14:paraId="339C79F1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A retail and merchandise business</w:t>
      </w:r>
    </w:p>
    <w:p w14:paraId="14FEEE6A" w14:textId="77777777" w:rsidR="00FA12B7" w:rsidRDefault="00E66524">
      <w:pPr>
        <w:ind w:left="1440"/>
        <w:jc w:val="both"/>
      </w:pPr>
      <w:r>
        <w:t>Brgy. Tigum, Pavia, Iloilo</w:t>
      </w:r>
    </w:p>
    <w:p w14:paraId="130D2683" w14:textId="77777777" w:rsidR="00FA12B7" w:rsidRDefault="00E66524">
      <w:pPr>
        <w:ind w:left="1440"/>
        <w:jc w:val="both"/>
      </w:pPr>
      <w:r>
        <w:t>May 2011- December 2011</w:t>
      </w:r>
    </w:p>
    <w:p w14:paraId="7A8B266F" w14:textId="77777777" w:rsidR="00FA12B7" w:rsidRDefault="00FA12B7">
      <w:pPr>
        <w:ind w:left="1440"/>
        <w:jc w:val="both"/>
      </w:pPr>
    </w:p>
    <w:p w14:paraId="27063F61" w14:textId="570D8562" w:rsidR="00FA12B7" w:rsidRDefault="00E66524">
      <w:pPr>
        <w:ind w:left="1440"/>
        <w:jc w:val="both"/>
      </w:pPr>
      <w:r>
        <w:rPr>
          <w:b/>
          <w:u w:val="single"/>
        </w:rPr>
        <w:t>Responsibilities:</w:t>
      </w:r>
      <w:r>
        <w:tab/>
      </w:r>
    </w:p>
    <w:p w14:paraId="75A06F8F" w14:textId="5424ECEB" w:rsidR="00FA12B7" w:rsidRPr="00B20DB5" w:rsidRDefault="00D44308" w:rsidP="00B20DB5">
      <w:pPr>
        <w:ind w:left="1440"/>
        <w:jc w:val="both"/>
        <w:rPr>
          <w:iCs/>
        </w:rPr>
      </w:pPr>
      <w:r>
        <w:rPr>
          <w:i/>
        </w:rPr>
        <w:t>-</w:t>
      </w:r>
      <w:r w:rsidR="00B20DB5" w:rsidRPr="00B20DB5">
        <w:rPr>
          <w:iCs/>
        </w:rPr>
        <w:t>Oversee daily</w:t>
      </w:r>
      <w:r w:rsidR="00E66524" w:rsidRPr="00B20DB5">
        <w:rPr>
          <w:iCs/>
        </w:rPr>
        <w:t xml:space="preserve"> store operations</w:t>
      </w:r>
      <w:r w:rsidR="00B20DB5">
        <w:rPr>
          <w:iCs/>
        </w:rPr>
        <w:t>, p</w:t>
      </w:r>
      <w:r w:rsidR="00E66524" w:rsidRPr="00B20DB5">
        <w:rPr>
          <w:iCs/>
        </w:rPr>
        <w:t>repares monthly sales report</w:t>
      </w:r>
      <w:r w:rsidR="00B20DB5">
        <w:rPr>
          <w:iCs/>
        </w:rPr>
        <w:t xml:space="preserve"> and r</w:t>
      </w:r>
      <w:r w:rsidR="00294C2E" w:rsidRPr="00B20DB5">
        <w:rPr>
          <w:iCs/>
        </w:rPr>
        <w:t>e</w:t>
      </w:r>
      <w:r w:rsidR="00E66524" w:rsidRPr="00B20DB5">
        <w:rPr>
          <w:iCs/>
        </w:rPr>
        <w:t xml:space="preserve">ceipts and </w:t>
      </w:r>
      <w:r w:rsidR="00B20DB5" w:rsidRPr="00B20DB5">
        <w:rPr>
          <w:iCs/>
        </w:rPr>
        <w:t>invoices, sales</w:t>
      </w:r>
      <w:r w:rsidR="002A593A" w:rsidRPr="00B20DB5">
        <w:rPr>
          <w:iCs/>
        </w:rPr>
        <w:t xml:space="preserve"> report</w:t>
      </w:r>
      <w:r w:rsidR="00E66524" w:rsidRPr="00B20DB5">
        <w:rPr>
          <w:iCs/>
        </w:rPr>
        <w:t xml:space="preserve"> and think of additional marketing strategy to increase sales.</w:t>
      </w:r>
    </w:p>
    <w:p w14:paraId="0A14F464" w14:textId="77777777" w:rsidR="00FA12B7" w:rsidRDefault="00FA12B7">
      <w:pPr>
        <w:ind w:left="1440"/>
        <w:jc w:val="both"/>
      </w:pPr>
    </w:p>
    <w:p w14:paraId="60F04604" w14:textId="77777777" w:rsidR="00FA12B7" w:rsidRDefault="00E66524">
      <w:pPr>
        <w:numPr>
          <w:ilvl w:val="0"/>
          <w:numId w:val="7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PURCHASING OFFICER/CASHIER</w:t>
      </w:r>
    </w:p>
    <w:p w14:paraId="7CBAEF4D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ILOILO POLARIS ENTERPRISES</w:t>
      </w:r>
    </w:p>
    <w:p w14:paraId="2A7B53BC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A retail and merchandise business</w:t>
      </w:r>
    </w:p>
    <w:p w14:paraId="58482963" w14:textId="77777777" w:rsidR="00FA12B7" w:rsidRDefault="00E66524">
      <w:pPr>
        <w:ind w:left="1440"/>
        <w:jc w:val="both"/>
      </w:pPr>
      <w:r>
        <w:t>June 2005- April 2011</w:t>
      </w:r>
    </w:p>
    <w:p w14:paraId="6368AFDA" w14:textId="77777777" w:rsidR="00FA12B7" w:rsidRDefault="00FA12B7">
      <w:pPr>
        <w:ind w:left="1440"/>
        <w:jc w:val="both"/>
      </w:pPr>
    </w:p>
    <w:p w14:paraId="422F25D2" w14:textId="77777777" w:rsidR="00FA12B7" w:rsidRDefault="00E66524">
      <w:pPr>
        <w:ind w:left="1440"/>
        <w:jc w:val="both"/>
        <w:rPr>
          <w:b/>
          <w:u w:val="single"/>
        </w:rPr>
      </w:pPr>
      <w:r>
        <w:rPr>
          <w:b/>
          <w:u w:val="single"/>
        </w:rPr>
        <w:t>Responsibilities:</w:t>
      </w:r>
    </w:p>
    <w:p w14:paraId="71FA59CC" w14:textId="6D1192C5" w:rsidR="00FA12B7" w:rsidRPr="00B20DB5" w:rsidRDefault="00B20DB5" w:rsidP="00B20DB5">
      <w:pPr>
        <w:ind w:left="1440"/>
        <w:jc w:val="both"/>
      </w:pPr>
      <w:r w:rsidRPr="00B20DB5">
        <w:t>-M</w:t>
      </w:r>
      <w:r w:rsidR="00E66524" w:rsidRPr="00B20DB5">
        <w:t xml:space="preserve">akes </w:t>
      </w:r>
      <w:r w:rsidR="003B2DB5" w:rsidRPr="00B20DB5">
        <w:t xml:space="preserve">purchase </w:t>
      </w:r>
      <w:r w:rsidR="00C648C4" w:rsidRPr="00B20DB5">
        <w:t>order, cash</w:t>
      </w:r>
      <w:r w:rsidR="00E66524" w:rsidRPr="00B20DB5">
        <w:t xml:space="preserve">/check </w:t>
      </w:r>
      <w:r w:rsidR="00FC3258" w:rsidRPr="00B20DB5">
        <w:t>vouchers and issu</w:t>
      </w:r>
      <w:r w:rsidR="00E66524" w:rsidRPr="00B20DB5">
        <w:t xml:space="preserve">e </w:t>
      </w:r>
      <w:r w:rsidR="003B2DB5" w:rsidRPr="00B20DB5">
        <w:t>check,</w:t>
      </w:r>
      <w:r w:rsidR="00E66524" w:rsidRPr="00B20DB5">
        <w:t xml:space="preserve"> makes delivery receipts/packing list for stock releasing</w:t>
      </w:r>
      <w:r w:rsidR="003B2DB5" w:rsidRPr="00B20DB5">
        <w:t xml:space="preserve"> and </w:t>
      </w:r>
      <w:r w:rsidR="00E66524" w:rsidRPr="00B20DB5">
        <w:t>charge invoice and cash sales receipts</w:t>
      </w:r>
      <w:r>
        <w:t xml:space="preserve">, </w:t>
      </w:r>
      <w:r w:rsidRPr="00B20DB5">
        <w:t>prepar</w:t>
      </w:r>
      <w:r>
        <w:t>e</w:t>
      </w:r>
      <w:r w:rsidRPr="00B20DB5">
        <w:t xml:space="preserve"> Statement</w:t>
      </w:r>
      <w:r w:rsidR="00E66524" w:rsidRPr="00B20DB5">
        <w:t xml:space="preserve"> of accounts</w:t>
      </w:r>
      <w:r>
        <w:t>, b</w:t>
      </w:r>
      <w:r w:rsidR="00E66524" w:rsidRPr="00B20DB5">
        <w:t>ank transactions such as deposits, withdrawals and fund transfer</w:t>
      </w:r>
      <w:r>
        <w:t xml:space="preserve"> and m</w:t>
      </w:r>
      <w:r w:rsidR="00E66524" w:rsidRPr="00B20DB5">
        <w:t>onitors and check available funds.</w:t>
      </w:r>
    </w:p>
    <w:p w14:paraId="2C53E255" w14:textId="77777777" w:rsidR="00FA12B7" w:rsidRPr="00B20DB5" w:rsidRDefault="00FA12B7">
      <w:pPr>
        <w:jc w:val="both"/>
      </w:pPr>
    </w:p>
    <w:p w14:paraId="291E9273" w14:textId="77777777" w:rsidR="00FA12B7" w:rsidRDefault="00E66524">
      <w:pPr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OFFICE ASSISTANT-ON-THE-JOB TRAINING</w:t>
      </w:r>
    </w:p>
    <w:p w14:paraId="14E508C4" w14:textId="77777777" w:rsidR="00FA12B7" w:rsidRDefault="00E66524">
      <w:pPr>
        <w:ind w:left="1440"/>
        <w:jc w:val="both"/>
        <w:rPr>
          <w:b/>
        </w:rPr>
      </w:pPr>
      <w:r>
        <w:rPr>
          <w:b/>
        </w:rPr>
        <w:t>ARMADA MIGUELS &amp; ASSOCIATE, CPA’s</w:t>
      </w:r>
    </w:p>
    <w:p w14:paraId="318E0984" w14:textId="77777777" w:rsidR="00FA12B7" w:rsidRDefault="00E66524">
      <w:pPr>
        <w:ind w:left="1440"/>
        <w:jc w:val="both"/>
      </w:pPr>
      <w:r>
        <w:t>2</w:t>
      </w:r>
      <w:r>
        <w:rPr>
          <w:vertAlign w:val="superscript"/>
        </w:rPr>
        <w:t>nd</w:t>
      </w:r>
      <w:r>
        <w:t xml:space="preserve"> Floor Maryville Bldg., Delgado St., Iloilo City</w:t>
      </w:r>
    </w:p>
    <w:p w14:paraId="310FDD47" w14:textId="77777777" w:rsidR="00FA12B7" w:rsidRDefault="00E66524">
      <w:pPr>
        <w:ind w:left="1440"/>
        <w:jc w:val="both"/>
      </w:pPr>
      <w:r>
        <w:t>November 2004-March 2005</w:t>
      </w:r>
    </w:p>
    <w:p w14:paraId="48A8BBD8" w14:textId="77777777" w:rsidR="00FA12B7" w:rsidRDefault="00FA12B7">
      <w:pPr>
        <w:ind w:left="1440"/>
        <w:jc w:val="both"/>
      </w:pPr>
    </w:p>
    <w:p w14:paraId="0C3B1926" w14:textId="5638747E" w:rsidR="00FA12B7" w:rsidRDefault="00FA12B7">
      <w:pPr>
        <w:ind w:left="1440"/>
        <w:jc w:val="both"/>
      </w:pPr>
    </w:p>
    <w:p w14:paraId="4ED9F963" w14:textId="1B412F39" w:rsidR="00B20DB5" w:rsidRDefault="00B20DB5">
      <w:pPr>
        <w:ind w:left="1440"/>
        <w:jc w:val="both"/>
      </w:pPr>
    </w:p>
    <w:p w14:paraId="2EBD5288" w14:textId="3014076B" w:rsidR="00B20DB5" w:rsidRDefault="00B20DB5">
      <w:pPr>
        <w:ind w:left="1440"/>
        <w:jc w:val="both"/>
      </w:pPr>
    </w:p>
    <w:p w14:paraId="0B6D6FD0" w14:textId="00672D2C" w:rsidR="00B20DB5" w:rsidRDefault="00B20DB5">
      <w:pPr>
        <w:ind w:left="1440"/>
        <w:jc w:val="both"/>
      </w:pPr>
    </w:p>
    <w:p w14:paraId="113CA3B7" w14:textId="5E6155D5" w:rsidR="00B20DB5" w:rsidRDefault="00B20DB5">
      <w:pPr>
        <w:ind w:left="1440"/>
        <w:jc w:val="both"/>
      </w:pPr>
    </w:p>
    <w:p w14:paraId="5726B6FB" w14:textId="0346AF1A" w:rsidR="00B20DB5" w:rsidRDefault="00B20DB5">
      <w:pPr>
        <w:ind w:left="1440"/>
        <w:jc w:val="both"/>
      </w:pPr>
    </w:p>
    <w:p w14:paraId="49B82BD9" w14:textId="3976EE8A" w:rsidR="00B20DB5" w:rsidRDefault="00B20DB5">
      <w:pPr>
        <w:ind w:left="1440"/>
        <w:jc w:val="both"/>
      </w:pPr>
    </w:p>
    <w:p w14:paraId="22A9F249" w14:textId="6CC09F4D" w:rsidR="00B20DB5" w:rsidRDefault="00B20DB5">
      <w:pPr>
        <w:ind w:left="1440"/>
        <w:jc w:val="both"/>
      </w:pPr>
    </w:p>
    <w:p w14:paraId="34AC436F" w14:textId="4FA3D9E8" w:rsidR="00B20DB5" w:rsidRDefault="00B20DB5">
      <w:pPr>
        <w:ind w:left="1440"/>
        <w:jc w:val="both"/>
      </w:pPr>
    </w:p>
    <w:p w14:paraId="5BEB784A" w14:textId="73729502" w:rsidR="00B20DB5" w:rsidRDefault="00B20DB5">
      <w:pPr>
        <w:ind w:left="1440"/>
        <w:jc w:val="both"/>
      </w:pPr>
    </w:p>
    <w:p w14:paraId="0DCB5DAC" w14:textId="4DD55159" w:rsidR="00B20DB5" w:rsidRDefault="00B20DB5">
      <w:pPr>
        <w:ind w:left="1440"/>
        <w:jc w:val="both"/>
      </w:pPr>
    </w:p>
    <w:p w14:paraId="0B9E9036" w14:textId="5D0F2907" w:rsidR="00B20DB5" w:rsidRDefault="00B20DB5">
      <w:pPr>
        <w:ind w:left="1440"/>
        <w:jc w:val="both"/>
      </w:pPr>
    </w:p>
    <w:p w14:paraId="52408BD0" w14:textId="77777777" w:rsidR="00FA12B7" w:rsidRDefault="00FA12B7">
      <w:pPr>
        <w:ind w:left="1440"/>
        <w:jc w:val="both"/>
      </w:pPr>
    </w:p>
    <w:p w14:paraId="11408F92" w14:textId="77777777" w:rsidR="00FA12B7" w:rsidRDefault="00FA12B7">
      <w:pPr>
        <w:jc w:val="center"/>
        <w:rPr>
          <w:u w:val="single"/>
        </w:rPr>
      </w:pPr>
    </w:p>
    <w:p w14:paraId="74D081D1" w14:textId="77777777" w:rsidR="00FA12B7" w:rsidRDefault="00E66524">
      <w:pPr>
        <w:jc w:val="both"/>
        <w:rPr>
          <w:b/>
        </w:rPr>
      </w:pPr>
      <w:r>
        <w:rPr>
          <w:b/>
        </w:rPr>
        <w:t>SCHOLASTIC RECORDS</w:t>
      </w:r>
    </w:p>
    <w:p w14:paraId="7E112E73" w14:textId="77777777" w:rsidR="00FA12B7" w:rsidRDefault="00FA12B7">
      <w:pPr>
        <w:jc w:val="both"/>
      </w:pPr>
    </w:p>
    <w:p w14:paraId="742FF7F9" w14:textId="77777777" w:rsidR="00FA12B7" w:rsidRDefault="00E66524">
      <w:pPr>
        <w:jc w:val="both"/>
        <w:rPr>
          <w:b/>
        </w:rPr>
      </w:pPr>
      <w:r>
        <w:rPr>
          <w:b/>
        </w:rPr>
        <w:t xml:space="preserve">COLLEGE: </w:t>
      </w:r>
      <w:r>
        <w:rPr>
          <w:b/>
        </w:rPr>
        <w:tab/>
      </w:r>
      <w:r>
        <w:rPr>
          <w:b/>
          <w:u w:val="single"/>
        </w:rPr>
        <w:t>BACHELOR OF SCIENCE IN COMMERCE</w:t>
      </w:r>
    </w:p>
    <w:p w14:paraId="6F48F195" w14:textId="77777777" w:rsidR="00FA12B7" w:rsidRDefault="00E66524">
      <w:pPr>
        <w:jc w:val="both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  <w:i/>
        </w:rPr>
        <w:t>Major in Finance &amp; Management Accounting</w:t>
      </w:r>
    </w:p>
    <w:p w14:paraId="5C68D125" w14:textId="77777777" w:rsidR="00FA12B7" w:rsidRDefault="00E6652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COLEGIO DE SAN JOSE</w:t>
      </w:r>
    </w:p>
    <w:p w14:paraId="3C2C6790" w14:textId="5D1F7108" w:rsidR="00FA12B7" w:rsidRDefault="00E66524">
      <w:pPr>
        <w:jc w:val="both"/>
      </w:pPr>
      <w:r>
        <w:rPr>
          <w:b/>
        </w:rPr>
        <w:tab/>
      </w:r>
      <w:r>
        <w:rPr>
          <w:b/>
        </w:rPr>
        <w:tab/>
      </w:r>
      <w:r>
        <w:t xml:space="preserve">E. Lopez St., </w:t>
      </w:r>
      <w:r w:rsidR="00C03240">
        <w:t>Jaro, Iloilo</w:t>
      </w:r>
      <w:r>
        <w:t xml:space="preserve"> City</w:t>
      </w:r>
    </w:p>
    <w:p w14:paraId="0E8DC11A" w14:textId="77777777" w:rsidR="00FA12B7" w:rsidRDefault="00E66524">
      <w:pPr>
        <w:jc w:val="both"/>
      </w:pPr>
      <w:r>
        <w:tab/>
      </w:r>
      <w:r>
        <w:tab/>
        <w:t>March 20,2005</w:t>
      </w:r>
    </w:p>
    <w:p w14:paraId="6F35C85A" w14:textId="77777777" w:rsidR="00FA12B7" w:rsidRDefault="00FA12B7">
      <w:pPr>
        <w:jc w:val="both"/>
      </w:pPr>
    </w:p>
    <w:p w14:paraId="7D541097" w14:textId="77777777" w:rsidR="00FA12B7" w:rsidRDefault="00E66524">
      <w:pPr>
        <w:jc w:val="both"/>
        <w:rPr>
          <w:b/>
        </w:rPr>
      </w:pPr>
      <w:r>
        <w:tab/>
      </w:r>
      <w:r>
        <w:tab/>
      </w:r>
      <w:r>
        <w:rPr>
          <w:b/>
        </w:rPr>
        <w:t>Recognition &amp; Awards:</w:t>
      </w:r>
    </w:p>
    <w:p w14:paraId="1D0D6047" w14:textId="77777777" w:rsidR="00FA12B7" w:rsidRDefault="00E66524">
      <w:pPr>
        <w:jc w:val="both"/>
      </w:pPr>
      <w:r>
        <w:tab/>
      </w:r>
      <w:r>
        <w:tab/>
      </w:r>
      <w:r>
        <w:tab/>
      </w:r>
    </w:p>
    <w:p w14:paraId="25333B2B" w14:textId="77777777" w:rsidR="00FA12B7" w:rsidRDefault="00E66524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>Magna Cum Laude</w:t>
      </w:r>
    </w:p>
    <w:p w14:paraId="39719D04" w14:textId="77777777" w:rsidR="00FA12B7" w:rsidRDefault="00E66524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>Most Outstanding Graduate</w:t>
      </w:r>
    </w:p>
    <w:p w14:paraId="56A1655D" w14:textId="77777777" w:rsidR="00FA12B7" w:rsidRDefault="00E66524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>Outstanding Student in Office Practice</w:t>
      </w:r>
    </w:p>
    <w:p w14:paraId="08BA827F" w14:textId="77777777" w:rsidR="00FA12B7" w:rsidRDefault="00E66524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 xml:space="preserve">Students in Free Enterprise Club Awardee </w:t>
      </w:r>
    </w:p>
    <w:p w14:paraId="762CF037" w14:textId="77777777" w:rsidR="00FA12B7" w:rsidRDefault="00E66524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>College Student Council Officer Awardee</w:t>
      </w:r>
    </w:p>
    <w:p w14:paraId="35086305" w14:textId="77777777" w:rsidR="00FA12B7" w:rsidRDefault="00E66524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>Children Of Mary Awardee</w:t>
      </w:r>
    </w:p>
    <w:p w14:paraId="1DCB862B" w14:textId="77777777" w:rsidR="00FA12B7" w:rsidRDefault="00FA12B7">
      <w:pPr>
        <w:jc w:val="both"/>
      </w:pPr>
    </w:p>
    <w:p w14:paraId="29973315" w14:textId="655F006A" w:rsidR="00FA12B7" w:rsidRPr="00BA5E4B" w:rsidRDefault="00E66524">
      <w:pPr>
        <w:jc w:val="both"/>
        <w:rPr>
          <w:b/>
          <w:i/>
        </w:rPr>
      </w:pPr>
      <w:r>
        <w:rPr>
          <w:b/>
        </w:rPr>
        <w:t>ELIGIBILITY:</w:t>
      </w:r>
      <w:r>
        <w:rPr>
          <w:b/>
        </w:rPr>
        <w:tab/>
      </w:r>
      <w:r>
        <w:rPr>
          <w:b/>
          <w:i/>
        </w:rPr>
        <w:t xml:space="preserve">Civil Service Eligible (Honor </w:t>
      </w:r>
      <w:r w:rsidR="00BA5E4B">
        <w:rPr>
          <w:b/>
          <w:i/>
        </w:rPr>
        <w:t>Graduate</w:t>
      </w:r>
    </w:p>
    <w:p w14:paraId="288F832C" w14:textId="77777777" w:rsidR="00FA12B7" w:rsidRDefault="00FA12B7">
      <w:pPr>
        <w:jc w:val="both"/>
      </w:pPr>
    </w:p>
    <w:p w14:paraId="24A800F5" w14:textId="77777777" w:rsidR="00FA12B7" w:rsidRDefault="00FA12B7">
      <w:pPr>
        <w:jc w:val="both"/>
      </w:pPr>
    </w:p>
    <w:p w14:paraId="5C3985E7" w14:textId="77777777" w:rsidR="00FA12B7" w:rsidRDefault="00FA12B7">
      <w:pPr>
        <w:jc w:val="both"/>
      </w:pPr>
    </w:p>
    <w:p w14:paraId="25D2D306" w14:textId="77777777" w:rsidR="00FA12B7" w:rsidRDefault="00FA12B7">
      <w:pPr>
        <w:jc w:val="both"/>
      </w:pPr>
    </w:p>
    <w:p w14:paraId="23F65A6F" w14:textId="77777777" w:rsidR="00FA12B7" w:rsidRDefault="00FA12B7">
      <w:pPr>
        <w:jc w:val="both"/>
      </w:pPr>
    </w:p>
    <w:p w14:paraId="3CF81237" w14:textId="77777777" w:rsidR="00FA12B7" w:rsidRDefault="00FA12B7">
      <w:pPr>
        <w:jc w:val="center"/>
      </w:pPr>
    </w:p>
    <w:p w14:paraId="13DFA32C" w14:textId="77777777" w:rsidR="00FA12B7" w:rsidRDefault="00FA12B7">
      <w:pPr>
        <w:jc w:val="both"/>
      </w:pPr>
    </w:p>
    <w:sectPr w:rsidR="00FA12B7" w:rsidSect="00B20DB5">
      <w:pgSz w:w="12240" w:h="18720" w:code="14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4A"/>
    <w:multiLevelType w:val="multilevel"/>
    <w:tmpl w:val="02576E4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31DBE"/>
    <w:multiLevelType w:val="multilevel"/>
    <w:tmpl w:val="1AF31DBE"/>
    <w:lvl w:ilvl="0">
      <w:start w:val="7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B042E3F"/>
    <w:multiLevelType w:val="multilevel"/>
    <w:tmpl w:val="1B042E3F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EF923CF"/>
    <w:multiLevelType w:val="multilevel"/>
    <w:tmpl w:val="3EF923CF"/>
    <w:lvl w:ilvl="0">
      <w:start w:val="7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AA42B92"/>
    <w:multiLevelType w:val="multilevel"/>
    <w:tmpl w:val="4AA42B9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CE63CC"/>
    <w:multiLevelType w:val="hybridMultilevel"/>
    <w:tmpl w:val="C71CF4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143371"/>
    <w:multiLevelType w:val="multilevel"/>
    <w:tmpl w:val="5814337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CB85B30"/>
    <w:multiLevelType w:val="multilevel"/>
    <w:tmpl w:val="5CB85B30"/>
    <w:lvl w:ilvl="0">
      <w:start w:val="7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8136470"/>
    <w:multiLevelType w:val="multilevel"/>
    <w:tmpl w:val="68136470"/>
    <w:lvl w:ilvl="0">
      <w:start w:val="7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D750323"/>
    <w:multiLevelType w:val="multilevel"/>
    <w:tmpl w:val="6D750323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73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72D076E4"/>
    <w:multiLevelType w:val="multilevel"/>
    <w:tmpl w:val="72D076E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36C567E"/>
    <w:multiLevelType w:val="multilevel"/>
    <w:tmpl w:val="736C567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FF4F4F"/>
    <w:multiLevelType w:val="multilevel"/>
    <w:tmpl w:val="7AFF4F4F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44937332">
    <w:abstractNumId w:val="11"/>
  </w:num>
  <w:num w:numId="2" w16cid:durableId="1115783072">
    <w:abstractNumId w:val="6"/>
  </w:num>
  <w:num w:numId="3" w16cid:durableId="1093277890">
    <w:abstractNumId w:val="3"/>
  </w:num>
  <w:num w:numId="4" w16cid:durableId="49152704">
    <w:abstractNumId w:val="2"/>
  </w:num>
  <w:num w:numId="5" w16cid:durableId="1827045221">
    <w:abstractNumId w:val="8"/>
  </w:num>
  <w:num w:numId="6" w16cid:durableId="1034575196">
    <w:abstractNumId w:val="1"/>
  </w:num>
  <w:num w:numId="7" w16cid:durableId="1754626753">
    <w:abstractNumId w:val="0"/>
  </w:num>
  <w:num w:numId="8" w16cid:durableId="1342202339">
    <w:abstractNumId w:val="9"/>
  </w:num>
  <w:num w:numId="9" w16cid:durableId="485629185">
    <w:abstractNumId w:val="7"/>
  </w:num>
  <w:num w:numId="10" w16cid:durableId="218513928">
    <w:abstractNumId w:val="10"/>
  </w:num>
  <w:num w:numId="11" w16cid:durableId="1735620583">
    <w:abstractNumId w:val="12"/>
  </w:num>
  <w:num w:numId="12" w16cid:durableId="1875776672">
    <w:abstractNumId w:val="4"/>
  </w:num>
  <w:num w:numId="13" w16cid:durableId="1377658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3D"/>
    <w:rsid w:val="000414BB"/>
    <w:rsid w:val="00047897"/>
    <w:rsid w:val="00062942"/>
    <w:rsid w:val="000936EE"/>
    <w:rsid w:val="0011071F"/>
    <w:rsid w:val="00137CF8"/>
    <w:rsid w:val="00140441"/>
    <w:rsid w:val="0018098A"/>
    <w:rsid w:val="001A7DBC"/>
    <w:rsid w:val="001B40C9"/>
    <w:rsid w:val="001F0AFF"/>
    <w:rsid w:val="002114BB"/>
    <w:rsid w:val="002624D9"/>
    <w:rsid w:val="00263C27"/>
    <w:rsid w:val="00294C2E"/>
    <w:rsid w:val="002A593A"/>
    <w:rsid w:val="00303E89"/>
    <w:rsid w:val="00365C52"/>
    <w:rsid w:val="003B2DB5"/>
    <w:rsid w:val="00454568"/>
    <w:rsid w:val="004A085D"/>
    <w:rsid w:val="0055508C"/>
    <w:rsid w:val="00570BE0"/>
    <w:rsid w:val="005802D7"/>
    <w:rsid w:val="005D1CEE"/>
    <w:rsid w:val="005F3EE9"/>
    <w:rsid w:val="00656856"/>
    <w:rsid w:val="00671BBD"/>
    <w:rsid w:val="00671E3C"/>
    <w:rsid w:val="00676328"/>
    <w:rsid w:val="006B600C"/>
    <w:rsid w:val="00720EFA"/>
    <w:rsid w:val="007532A9"/>
    <w:rsid w:val="00773DB3"/>
    <w:rsid w:val="007A01A0"/>
    <w:rsid w:val="007C2093"/>
    <w:rsid w:val="007F12B0"/>
    <w:rsid w:val="0087499B"/>
    <w:rsid w:val="00885A54"/>
    <w:rsid w:val="008A01C9"/>
    <w:rsid w:val="008C4AAE"/>
    <w:rsid w:val="008D483D"/>
    <w:rsid w:val="008F1F56"/>
    <w:rsid w:val="00944605"/>
    <w:rsid w:val="009A419B"/>
    <w:rsid w:val="00A25B6F"/>
    <w:rsid w:val="00A536B1"/>
    <w:rsid w:val="00AD2692"/>
    <w:rsid w:val="00AE4D06"/>
    <w:rsid w:val="00B20DB5"/>
    <w:rsid w:val="00BA4F44"/>
    <w:rsid w:val="00BA5E4B"/>
    <w:rsid w:val="00BC4407"/>
    <w:rsid w:val="00BE39DC"/>
    <w:rsid w:val="00C03240"/>
    <w:rsid w:val="00C062A3"/>
    <w:rsid w:val="00C648C4"/>
    <w:rsid w:val="00D35ECA"/>
    <w:rsid w:val="00D43A5D"/>
    <w:rsid w:val="00D44308"/>
    <w:rsid w:val="00D67E0E"/>
    <w:rsid w:val="00D92BA3"/>
    <w:rsid w:val="00DF04B3"/>
    <w:rsid w:val="00E0700D"/>
    <w:rsid w:val="00E66524"/>
    <w:rsid w:val="00E83B50"/>
    <w:rsid w:val="00EC4948"/>
    <w:rsid w:val="00EF1044"/>
    <w:rsid w:val="00EF1505"/>
    <w:rsid w:val="00EF2B00"/>
    <w:rsid w:val="00F03F3D"/>
    <w:rsid w:val="00F41426"/>
    <w:rsid w:val="00F82AE9"/>
    <w:rsid w:val="00FA12B7"/>
    <w:rsid w:val="00FC3258"/>
    <w:rsid w:val="00FE15CA"/>
    <w:rsid w:val="00FF117C"/>
    <w:rsid w:val="00FF48AE"/>
    <w:rsid w:val="098E5EFC"/>
    <w:rsid w:val="225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0DCA"/>
  <w15:chartTrackingRefBased/>
  <w15:docId w15:val="{BA230B66-D128-0747-8CCD-EFE902E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F8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RITCHERLYN AMBOY GUILLEM</vt:lpstr>
    </vt:vector>
  </TitlesOfParts>
  <Company>Polaris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RITCHERLYN AMBOY GUILLEM</dc:title>
  <dc:subject/>
  <dc:creator>Polaris</dc:creator>
  <cp:keywords/>
  <cp:lastModifiedBy>Ritcherlyn Guillem</cp:lastModifiedBy>
  <cp:revision>2</cp:revision>
  <cp:lastPrinted>2011-12-25T23:29:00Z</cp:lastPrinted>
  <dcterms:created xsi:type="dcterms:W3CDTF">2022-10-26T09:54:00Z</dcterms:created>
  <dcterms:modified xsi:type="dcterms:W3CDTF">2022-10-26T09:54:00Z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