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2310" w14:textId="7F9E5771" w:rsidR="007D0402" w:rsidRPr="007D0402" w:rsidRDefault="007A74D5" w:rsidP="007D0402">
      <w:pPr>
        <w:spacing w:before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Cs w:val="22"/>
        </w:rPr>
      </w:pPr>
      <w:r>
        <w:rPr>
          <w:rFonts w:ascii="Times New Roman" w:hAnsi="Times New Roman" w:cs="Times New Roman"/>
          <w:b/>
          <w:color w:val="000000"/>
          <w:sz w:val="52"/>
          <w:szCs w:val="56"/>
        </w:rPr>
        <w:t>L</w:t>
      </w:r>
      <w:r w:rsidR="00DF388F">
        <w:rPr>
          <w:rFonts w:ascii="Times New Roman" w:hAnsi="Times New Roman" w:cs="Times New Roman"/>
          <w:b/>
          <w:color w:val="000000"/>
          <w:sz w:val="52"/>
          <w:szCs w:val="56"/>
        </w:rPr>
        <w:t>eyann Canasa</w:t>
      </w:r>
    </w:p>
    <w:p w14:paraId="6AD9FB38" w14:textId="77777777" w:rsidR="007D0402" w:rsidRPr="00AE2050" w:rsidRDefault="007D0402" w:rsidP="00BD2F3B">
      <w:pPr>
        <w:tabs>
          <w:tab w:val="center" w:pos="4860"/>
          <w:tab w:val="right" w:pos="9720"/>
        </w:tabs>
        <w:spacing w:before="0" w:line="240" w:lineRule="auto"/>
        <w:jc w:val="both"/>
        <w:rPr>
          <w:rFonts w:ascii="Calibri" w:eastAsia="Arial" w:hAnsi="Calibri" w:cs="Tahoma"/>
          <w:bCs/>
          <w:color w:val="000000"/>
        </w:rPr>
      </w:pPr>
    </w:p>
    <w:p w14:paraId="47878E73" w14:textId="77777777" w:rsidR="007D0402" w:rsidRPr="000D2591" w:rsidRDefault="007D0402" w:rsidP="00BD2F3B">
      <w:pPr>
        <w:tabs>
          <w:tab w:val="center" w:pos="4860"/>
          <w:tab w:val="right" w:pos="9720"/>
        </w:tabs>
        <w:spacing w:before="0" w:line="240" w:lineRule="exact"/>
        <w:jc w:val="both"/>
        <w:rPr>
          <w:rFonts w:ascii="Calibri" w:eastAsia="Arial" w:hAnsi="Calibri" w:cs="Tahoma"/>
          <w:bCs/>
          <w:color w:val="000000"/>
          <w:sz w:val="22"/>
          <w:u w:val="single"/>
        </w:rPr>
      </w:pPr>
    </w:p>
    <w:p w14:paraId="3670BC67" w14:textId="16F8AB61" w:rsidR="007D0402" w:rsidRPr="007D0402" w:rsidRDefault="00823FC1" w:rsidP="00BD2F3B">
      <w:pPr>
        <w:tabs>
          <w:tab w:val="center" w:pos="4860"/>
          <w:tab w:val="right" w:pos="9720"/>
        </w:tabs>
        <w:spacing w:before="0" w:line="240" w:lineRule="exact"/>
        <w:jc w:val="both"/>
        <w:rPr>
          <w:rFonts w:asciiTheme="majorHAnsi" w:eastAsia="Arial" w:hAnsiTheme="majorHAnsi" w:cs="Tahoma"/>
          <w:bCs/>
          <w:color w:val="000000"/>
          <w:sz w:val="21"/>
          <w:szCs w:val="21"/>
        </w:rPr>
      </w:pPr>
      <w:r>
        <w:rPr>
          <w:rFonts w:asciiTheme="majorHAnsi" w:eastAsia="Arial" w:hAnsiTheme="majorHAnsi" w:cs="Tahoma"/>
          <w:bCs/>
          <w:color w:val="000000"/>
          <w:sz w:val="21"/>
          <w:szCs w:val="21"/>
        </w:rPr>
        <w:t>Pangclara</w:t>
      </w:r>
      <w:r w:rsidR="007A74D5">
        <w:rPr>
          <w:rFonts w:asciiTheme="majorHAnsi" w:eastAsia="Arial" w:hAnsiTheme="majorHAnsi" w:cs="Tahoma"/>
          <w:bCs/>
          <w:color w:val="000000"/>
          <w:sz w:val="21"/>
          <w:szCs w:val="21"/>
        </w:rPr>
        <w:t xml:space="preserve"> Candaba Pampanga</w:t>
      </w:r>
      <w:r w:rsidR="002D5FBF">
        <w:rPr>
          <w:rFonts w:asciiTheme="majorHAnsi" w:eastAsia="Arial" w:hAnsiTheme="majorHAnsi" w:cs="Tahoma"/>
          <w:bCs/>
          <w:color w:val="000000"/>
          <w:sz w:val="21"/>
          <w:szCs w:val="21"/>
        </w:rPr>
        <w:t xml:space="preserve"> </w:t>
      </w:r>
      <w:r w:rsidR="00DF388F">
        <w:rPr>
          <w:rFonts w:asciiTheme="majorHAnsi" w:eastAsia="Arial" w:hAnsiTheme="majorHAnsi" w:cs="Tahoma"/>
          <w:bCs/>
          <w:color w:val="000000"/>
          <w:sz w:val="21"/>
          <w:szCs w:val="21"/>
        </w:rPr>
        <w:tab/>
      </w:r>
      <w:r w:rsidR="00DF388F">
        <w:rPr>
          <w:rFonts w:asciiTheme="majorHAnsi" w:eastAsia="Arial" w:hAnsiTheme="majorHAnsi" w:cs="Tahoma"/>
          <w:bCs/>
          <w:color w:val="000000"/>
          <w:sz w:val="21"/>
          <w:szCs w:val="21"/>
        </w:rPr>
        <w:tab/>
        <w:t>Mobile: +6</w:t>
      </w:r>
      <w:r w:rsidR="007A74D5">
        <w:rPr>
          <w:rFonts w:asciiTheme="majorHAnsi" w:eastAsia="Arial" w:hAnsiTheme="majorHAnsi" w:cs="Tahoma"/>
          <w:bCs/>
          <w:color w:val="000000"/>
          <w:sz w:val="21"/>
          <w:szCs w:val="21"/>
        </w:rPr>
        <w:t>3</w:t>
      </w:r>
      <w:r w:rsidR="00DF388F">
        <w:rPr>
          <w:rFonts w:asciiTheme="majorHAnsi" w:eastAsia="Arial" w:hAnsiTheme="majorHAnsi" w:cs="Tahoma"/>
          <w:bCs/>
          <w:color w:val="000000"/>
          <w:sz w:val="21"/>
          <w:szCs w:val="21"/>
        </w:rPr>
        <w:t xml:space="preserve"> </w:t>
      </w:r>
      <w:r w:rsidR="007A74D5">
        <w:rPr>
          <w:rFonts w:asciiTheme="majorHAnsi" w:eastAsia="Arial" w:hAnsiTheme="majorHAnsi" w:cs="Tahoma"/>
          <w:bCs/>
          <w:color w:val="000000"/>
          <w:sz w:val="21"/>
          <w:szCs w:val="21"/>
        </w:rPr>
        <w:t>9664865298</w:t>
      </w:r>
    </w:p>
    <w:p w14:paraId="1DF8811B" w14:textId="5B677953" w:rsidR="007D0402" w:rsidRPr="007D0402" w:rsidRDefault="00740712" w:rsidP="00BD2F3B">
      <w:pPr>
        <w:tabs>
          <w:tab w:val="right" w:pos="9720"/>
        </w:tabs>
        <w:spacing w:before="0" w:line="240" w:lineRule="exact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eastAsia="Arial" w:hAnsiTheme="majorHAnsi" w:cs="Tahoma"/>
          <w:bCs/>
          <w:color w:val="000000"/>
          <w:sz w:val="21"/>
          <w:szCs w:val="21"/>
        </w:rPr>
        <w:t>P</w:t>
      </w:r>
      <w:r w:rsidR="007A74D5">
        <w:rPr>
          <w:rFonts w:asciiTheme="majorHAnsi" w:eastAsia="Arial" w:hAnsiTheme="majorHAnsi" w:cs="Tahoma"/>
          <w:bCs/>
          <w:color w:val="000000"/>
          <w:sz w:val="21"/>
          <w:szCs w:val="21"/>
        </w:rPr>
        <w:t>hilippines 2013</w:t>
      </w:r>
      <w:r w:rsidR="007D0402" w:rsidRPr="007D0402">
        <w:rPr>
          <w:rFonts w:asciiTheme="majorHAnsi" w:eastAsia="Arial" w:hAnsiTheme="majorHAnsi" w:cs="Tahoma"/>
          <w:bCs/>
          <w:color w:val="000000"/>
          <w:sz w:val="21"/>
          <w:szCs w:val="21"/>
        </w:rPr>
        <w:tab/>
        <w:t>Email:</w:t>
      </w:r>
      <w:r w:rsidR="00DF388F">
        <w:rPr>
          <w:rFonts w:asciiTheme="majorHAnsi" w:hAnsiTheme="majorHAnsi" w:cs="Tahoma"/>
          <w:sz w:val="21"/>
          <w:szCs w:val="21"/>
        </w:rPr>
        <w:t xml:space="preserve"> lycanasa@yahoo.com</w:t>
      </w:r>
      <w:r w:rsidR="007D0402" w:rsidRPr="007D0402">
        <w:rPr>
          <w:rFonts w:asciiTheme="majorHAnsi" w:hAnsiTheme="majorHAnsi" w:cs="Tahoma"/>
          <w:sz w:val="21"/>
          <w:szCs w:val="21"/>
        </w:rPr>
        <w:t xml:space="preserve"> </w:t>
      </w:r>
    </w:p>
    <w:p w14:paraId="617D996F" w14:textId="77777777" w:rsidR="007D0402" w:rsidRPr="000D2591" w:rsidRDefault="007D0402" w:rsidP="00BD2F3B">
      <w:pPr>
        <w:tabs>
          <w:tab w:val="right" w:pos="9720"/>
        </w:tabs>
        <w:spacing w:before="0" w:line="240" w:lineRule="exact"/>
        <w:jc w:val="both"/>
        <w:rPr>
          <w:rFonts w:ascii="Calibri" w:eastAsia="Arial" w:hAnsi="Calibri" w:cs="Tahoma"/>
          <w:bCs/>
          <w:color w:val="000000"/>
          <w:sz w:val="22"/>
        </w:rPr>
      </w:pPr>
    </w:p>
    <w:p w14:paraId="2A74331B" w14:textId="77777777" w:rsidR="007D0402" w:rsidRDefault="007D0402" w:rsidP="00BD2F3B">
      <w:pPr>
        <w:pBdr>
          <w:top w:val="single" w:sz="8" w:space="1" w:color="808080"/>
        </w:pBdr>
        <w:tabs>
          <w:tab w:val="center" w:pos="4689"/>
          <w:tab w:val="right" w:pos="9354"/>
        </w:tabs>
        <w:spacing w:before="0" w:line="240" w:lineRule="exact"/>
        <w:jc w:val="both"/>
        <w:rPr>
          <w:rFonts w:ascii="Calibri" w:hAnsi="Calibri" w:cs="Tahoma"/>
          <w:b/>
          <w:color w:val="000000"/>
          <w:spacing w:val="-2"/>
          <w:sz w:val="16"/>
          <w:szCs w:val="22"/>
        </w:rPr>
      </w:pPr>
    </w:p>
    <w:p w14:paraId="46D96F58" w14:textId="77777777" w:rsidR="007D0402" w:rsidRPr="00FE4AAB" w:rsidRDefault="00217A17" w:rsidP="00BD2F3B">
      <w:pPr>
        <w:spacing w:before="0" w:line="240" w:lineRule="exact"/>
        <w:jc w:val="both"/>
        <w:rPr>
          <w:rFonts w:asciiTheme="majorHAnsi" w:hAnsiTheme="majorHAnsi" w:cs="Tahoma"/>
          <w:i/>
          <w:sz w:val="21"/>
          <w:szCs w:val="21"/>
        </w:rPr>
      </w:pPr>
      <w:r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 xml:space="preserve">To obtain a </w:t>
      </w:r>
      <w:r w:rsidR="00E21593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position</w:t>
      </w:r>
      <w:r w:rsidR="007D0402" w:rsidRPr="00FE4AAB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 xml:space="preserve"> where I can contribute value to the company by </w:t>
      </w:r>
      <w:r w:rsidR="007D0402" w:rsidRPr="00FE4AAB">
        <w:rPr>
          <w:rFonts w:asciiTheme="majorHAnsi" w:hAnsiTheme="majorHAnsi" w:cs="Tahoma"/>
          <w:sz w:val="21"/>
          <w:szCs w:val="21"/>
        </w:rPr>
        <w:t>accepting and executing challenging duties, continuously developing and learning new skills, building strong interpersonal relationships, displaying professionalism, and promoting teamwork in the organisation.</w:t>
      </w:r>
    </w:p>
    <w:p w14:paraId="1E916953" w14:textId="77777777" w:rsidR="007D0402" w:rsidRPr="00FE4AAB" w:rsidRDefault="007D0402" w:rsidP="00BD2F3B">
      <w:pPr>
        <w:spacing w:before="0" w:line="240" w:lineRule="exact"/>
        <w:jc w:val="both"/>
        <w:rPr>
          <w:rFonts w:asciiTheme="majorHAnsi" w:hAnsiTheme="majorHAnsi" w:cs="Tahoma"/>
          <w:i/>
          <w:sz w:val="18"/>
          <w:szCs w:val="22"/>
        </w:rPr>
      </w:pPr>
    </w:p>
    <w:tbl>
      <w:tblPr>
        <w:tblW w:w="5000" w:type="pct"/>
        <w:jc w:val="center"/>
        <w:shd w:val="clear" w:color="auto" w:fill="F3F3F3"/>
        <w:tblLook w:val="00A0" w:firstRow="1" w:lastRow="0" w:firstColumn="1" w:lastColumn="0" w:noHBand="0" w:noVBand="0"/>
      </w:tblPr>
      <w:tblGrid>
        <w:gridCol w:w="3321"/>
        <w:gridCol w:w="3322"/>
        <w:gridCol w:w="3320"/>
      </w:tblGrid>
      <w:tr w:rsidR="007D0402" w:rsidRPr="00FE4AAB" w14:paraId="7DBAF124" w14:textId="77777777" w:rsidTr="00356F7C">
        <w:trPr>
          <w:jc w:val="center"/>
        </w:trPr>
        <w:tc>
          <w:tcPr>
            <w:tcW w:w="1667" w:type="pct"/>
            <w:shd w:val="clear" w:color="auto" w:fill="F3F3F3"/>
          </w:tcPr>
          <w:p w14:paraId="4B824D46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  <w:r w:rsidRPr="00FE4AAB">
              <w:rPr>
                <w:rFonts w:asciiTheme="majorHAnsi" w:hAnsiTheme="majorHAnsi" w:cs="Tahoma"/>
                <w:sz w:val="22"/>
              </w:rPr>
              <w:br w:type="page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</w:p>
          <w:p w14:paraId="60DB5224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58EB1581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  <w:tc>
          <w:tcPr>
            <w:tcW w:w="1667" w:type="pct"/>
            <w:shd w:val="clear" w:color="auto" w:fill="F3F3F3"/>
            <w:vAlign w:val="center"/>
          </w:tcPr>
          <w:p w14:paraId="4DA4DB51" w14:textId="77777777" w:rsidR="007D0402" w:rsidRPr="00FE4AAB" w:rsidRDefault="007D0402" w:rsidP="00BD2F3B">
            <w:pPr>
              <w:pStyle w:val="Heading1"/>
              <w:spacing w:before="0" w:after="0" w:line="240" w:lineRule="auto"/>
              <w:jc w:val="both"/>
              <w:rPr>
                <w:rFonts w:asciiTheme="majorHAnsi" w:hAnsiTheme="majorHAnsi" w:cs="Tahoma"/>
                <w:smallCaps/>
                <w:color w:val="000000"/>
                <w:spacing w:val="20"/>
                <w:sz w:val="28"/>
              </w:rPr>
            </w:pPr>
            <w:r w:rsidRPr="00FE4AAB">
              <w:rPr>
                <w:rFonts w:asciiTheme="majorHAnsi" w:hAnsiTheme="majorHAnsi" w:cs="Tahoma"/>
                <w:smallCaps/>
                <w:color w:val="000000"/>
                <w:spacing w:val="20"/>
                <w:sz w:val="22"/>
              </w:rPr>
              <w:t>Key Attributes</w:t>
            </w:r>
          </w:p>
        </w:tc>
        <w:tc>
          <w:tcPr>
            <w:tcW w:w="1667" w:type="pct"/>
            <w:shd w:val="clear" w:color="auto" w:fill="F3F3F3"/>
          </w:tcPr>
          <w:p w14:paraId="487E8A04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3981A241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3D3A798C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0755B2D9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</w:tr>
    </w:tbl>
    <w:p w14:paraId="07C1E8C5" w14:textId="77777777" w:rsidR="007D0402" w:rsidRPr="00FE4AAB" w:rsidRDefault="007D0402" w:rsidP="00BD2F3B">
      <w:pPr>
        <w:tabs>
          <w:tab w:val="right" w:pos="9354"/>
        </w:tabs>
        <w:spacing w:before="0" w:line="240" w:lineRule="exact"/>
        <w:jc w:val="both"/>
        <w:rPr>
          <w:rFonts w:asciiTheme="majorHAnsi" w:hAnsiTheme="majorHAnsi" w:cs="Tahoma"/>
          <w:sz w:val="18"/>
          <w:szCs w:val="21"/>
        </w:rPr>
      </w:pPr>
    </w:p>
    <w:p w14:paraId="350B7641" w14:textId="77777777" w:rsidR="007D0402" w:rsidRPr="00FE4AAB" w:rsidRDefault="007D0402" w:rsidP="00BD2F3B">
      <w:pPr>
        <w:numPr>
          <w:ilvl w:val="0"/>
          <w:numId w:val="3"/>
        </w:numPr>
        <w:tabs>
          <w:tab w:val="num" w:pos="270"/>
        </w:tabs>
        <w:suppressAutoHyphens w:val="0"/>
        <w:adjustRightInd w:val="0"/>
        <w:snapToGrid w:val="0"/>
        <w:spacing w:before="0" w:line="240" w:lineRule="exact"/>
        <w:ind w:left="270" w:right="115" w:hanging="270"/>
        <w:jc w:val="both"/>
        <w:rPr>
          <w:rFonts w:asciiTheme="majorHAnsi" w:hAnsiTheme="majorHAnsi" w:cs="Tahoma"/>
          <w:b/>
          <w:sz w:val="21"/>
          <w:szCs w:val="21"/>
        </w:rPr>
      </w:pPr>
      <w:r w:rsidRPr="00FE4AAB">
        <w:rPr>
          <w:rFonts w:asciiTheme="majorHAnsi" w:hAnsiTheme="majorHAnsi" w:cs="Tahoma"/>
          <w:sz w:val="21"/>
          <w:szCs w:val="21"/>
        </w:rPr>
        <w:t xml:space="preserve">A </w:t>
      </w:r>
      <w:r w:rsidRPr="00FE4AAB">
        <w:rPr>
          <w:rFonts w:asciiTheme="majorHAnsi" w:hAnsiTheme="majorHAnsi" w:cs="Tahoma"/>
          <w:b/>
          <w:sz w:val="21"/>
          <w:szCs w:val="21"/>
        </w:rPr>
        <w:t xml:space="preserve">dedicated </w:t>
      </w:r>
      <w:r w:rsidRPr="00FE4AAB">
        <w:rPr>
          <w:rFonts w:asciiTheme="majorHAnsi" w:hAnsiTheme="majorHAnsi" w:cs="Tahoma"/>
          <w:sz w:val="21"/>
          <w:szCs w:val="21"/>
        </w:rPr>
        <w:t>and</w:t>
      </w:r>
      <w:r w:rsidRPr="00FE4AAB">
        <w:rPr>
          <w:rFonts w:asciiTheme="majorHAnsi" w:hAnsiTheme="majorHAnsi" w:cs="Tahoma"/>
          <w:b/>
          <w:sz w:val="21"/>
          <w:szCs w:val="21"/>
        </w:rPr>
        <w:t xml:space="preserve"> reliable</w:t>
      </w:r>
      <w:r w:rsidRPr="00FE4AAB">
        <w:rPr>
          <w:rFonts w:asciiTheme="majorHAnsi" w:hAnsiTheme="majorHAnsi" w:cs="Tahoma"/>
          <w:sz w:val="21"/>
          <w:szCs w:val="21"/>
        </w:rPr>
        <w:t xml:space="preserve"> </w:t>
      </w:r>
      <w:r w:rsidRPr="00FE4AAB">
        <w:rPr>
          <w:rFonts w:asciiTheme="majorHAnsi" w:hAnsiTheme="majorHAnsi" w:cs="Tahoma"/>
          <w:b/>
          <w:sz w:val="21"/>
          <w:szCs w:val="21"/>
        </w:rPr>
        <w:t>employee</w:t>
      </w:r>
      <w:r w:rsidRPr="00FE4AAB">
        <w:rPr>
          <w:rFonts w:asciiTheme="majorHAnsi" w:hAnsiTheme="majorHAnsi" w:cs="Tahoma"/>
          <w:sz w:val="21"/>
          <w:szCs w:val="21"/>
        </w:rPr>
        <w:t xml:space="preserve">, with </w:t>
      </w:r>
      <w:r w:rsidRPr="00FE4AAB">
        <w:rPr>
          <w:rFonts w:asciiTheme="majorHAnsi" w:hAnsiTheme="majorHAnsi" w:cs="Tahoma"/>
          <w:b/>
          <w:sz w:val="21"/>
          <w:szCs w:val="21"/>
        </w:rPr>
        <w:t>experience</w:t>
      </w:r>
      <w:r w:rsidRPr="00FE4AAB">
        <w:rPr>
          <w:rFonts w:asciiTheme="majorHAnsi" w:hAnsiTheme="majorHAnsi" w:cs="Tahoma"/>
          <w:sz w:val="21"/>
          <w:szCs w:val="21"/>
        </w:rPr>
        <w:t xml:space="preserve"> in</w:t>
      </w:r>
      <w:r w:rsidRPr="00FE4AAB">
        <w:rPr>
          <w:rFonts w:asciiTheme="majorHAnsi" w:hAnsiTheme="majorHAnsi" w:cs="Tahoma"/>
          <w:b/>
          <w:sz w:val="21"/>
          <w:szCs w:val="21"/>
        </w:rPr>
        <w:t xml:space="preserve"> providing support proficiency</w:t>
      </w:r>
      <w:r w:rsidR="00E21593">
        <w:rPr>
          <w:rFonts w:asciiTheme="majorHAnsi" w:hAnsiTheme="majorHAnsi" w:cs="Tahoma"/>
          <w:b/>
          <w:sz w:val="21"/>
          <w:szCs w:val="21"/>
        </w:rPr>
        <w:t>.</w:t>
      </w:r>
    </w:p>
    <w:p w14:paraId="13C4674B" w14:textId="77777777" w:rsidR="00FE4AAB" w:rsidRPr="00FE4AAB" w:rsidRDefault="007D0402" w:rsidP="00BD2F3B">
      <w:pPr>
        <w:numPr>
          <w:ilvl w:val="0"/>
          <w:numId w:val="3"/>
        </w:numPr>
        <w:tabs>
          <w:tab w:val="num" w:pos="270"/>
        </w:tabs>
        <w:suppressAutoHyphens w:val="0"/>
        <w:adjustRightInd w:val="0"/>
        <w:snapToGrid w:val="0"/>
        <w:spacing w:line="240" w:lineRule="exact"/>
        <w:ind w:left="274" w:right="115" w:hanging="274"/>
        <w:jc w:val="both"/>
        <w:rPr>
          <w:rFonts w:asciiTheme="majorHAnsi" w:hAnsiTheme="majorHAnsi" w:cs="Tahoma"/>
          <w:b/>
          <w:sz w:val="21"/>
          <w:szCs w:val="21"/>
        </w:rPr>
      </w:pPr>
      <w:r w:rsidRPr="00FE4AAB">
        <w:rPr>
          <w:rFonts w:asciiTheme="majorHAnsi" w:hAnsiTheme="majorHAnsi" w:cs="Tahoma"/>
          <w:b/>
          <w:sz w:val="21"/>
          <w:szCs w:val="21"/>
        </w:rPr>
        <w:t xml:space="preserve">Responsible, punctual and disciplined </w:t>
      </w:r>
      <w:r w:rsidRPr="00FE4AAB">
        <w:rPr>
          <w:rFonts w:asciiTheme="majorHAnsi" w:hAnsiTheme="majorHAnsi" w:cs="Tahoma"/>
          <w:sz w:val="21"/>
          <w:szCs w:val="21"/>
        </w:rPr>
        <w:t xml:space="preserve">with proven ability to </w:t>
      </w:r>
      <w:r w:rsidRPr="00FE4AAB">
        <w:rPr>
          <w:rFonts w:asciiTheme="majorHAnsi" w:hAnsiTheme="majorHAnsi" w:cs="Tahoma"/>
          <w:b/>
          <w:sz w:val="21"/>
          <w:szCs w:val="21"/>
        </w:rPr>
        <w:t>work under pressure in a multidisciplinary team</w:t>
      </w:r>
      <w:r w:rsidRPr="00FE4AAB">
        <w:rPr>
          <w:rFonts w:asciiTheme="majorHAnsi" w:hAnsiTheme="majorHAnsi" w:cs="Tahoma"/>
          <w:sz w:val="21"/>
          <w:szCs w:val="21"/>
        </w:rPr>
        <w:t xml:space="preserve"> and </w:t>
      </w:r>
      <w:r w:rsidRPr="00FE4AAB">
        <w:rPr>
          <w:rFonts w:asciiTheme="majorHAnsi" w:hAnsiTheme="majorHAnsi" w:cs="Tahoma"/>
          <w:b/>
          <w:sz w:val="21"/>
          <w:szCs w:val="21"/>
        </w:rPr>
        <w:t>work</w:t>
      </w:r>
      <w:r w:rsidRPr="00FE4AAB">
        <w:rPr>
          <w:rFonts w:asciiTheme="majorHAnsi" w:hAnsiTheme="majorHAnsi" w:cs="Tahoma"/>
          <w:sz w:val="21"/>
          <w:szCs w:val="21"/>
        </w:rPr>
        <w:t xml:space="preserve"> </w:t>
      </w:r>
      <w:r w:rsidRPr="00FE4AAB">
        <w:rPr>
          <w:rFonts w:asciiTheme="majorHAnsi" w:hAnsiTheme="majorHAnsi" w:cs="Tahoma"/>
          <w:b/>
          <w:sz w:val="21"/>
          <w:szCs w:val="21"/>
        </w:rPr>
        <w:t xml:space="preserve">independently without supervision </w:t>
      </w:r>
      <w:r w:rsidRPr="00FE4AAB">
        <w:rPr>
          <w:rFonts w:asciiTheme="majorHAnsi" w:hAnsiTheme="majorHAnsi" w:cs="Tahoma"/>
          <w:sz w:val="21"/>
          <w:szCs w:val="21"/>
        </w:rPr>
        <w:t>by</w:t>
      </w:r>
      <w:r w:rsidRPr="00FE4AAB">
        <w:rPr>
          <w:rFonts w:asciiTheme="majorHAnsi" w:hAnsiTheme="majorHAnsi" w:cs="Tahoma"/>
          <w:b/>
          <w:sz w:val="21"/>
          <w:szCs w:val="21"/>
        </w:rPr>
        <w:t xml:space="preserve"> </w:t>
      </w:r>
      <w:r w:rsidRPr="00FE4AAB">
        <w:rPr>
          <w:rFonts w:asciiTheme="majorHAnsi" w:hAnsiTheme="majorHAnsi" w:cs="Tahoma"/>
          <w:sz w:val="21"/>
          <w:szCs w:val="21"/>
        </w:rPr>
        <w:t xml:space="preserve">using well-developed </w:t>
      </w:r>
      <w:r w:rsidRPr="00FE4AAB">
        <w:rPr>
          <w:rFonts w:asciiTheme="majorHAnsi" w:hAnsiTheme="majorHAnsi" w:cs="Tahoma"/>
          <w:b/>
          <w:sz w:val="21"/>
          <w:szCs w:val="21"/>
        </w:rPr>
        <w:t>organisational</w:t>
      </w:r>
      <w:r w:rsidRPr="00FE4AAB">
        <w:rPr>
          <w:rFonts w:asciiTheme="majorHAnsi" w:hAnsiTheme="majorHAnsi" w:cs="Tahoma"/>
          <w:sz w:val="21"/>
          <w:szCs w:val="21"/>
        </w:rPr>
        <w:t xml:space="preserve"> and </w:t>
      </w:r>
      <w:r w:rsidRPr="00FE4AAB">
        <w:rPr>
          <w:rFonts w:asciiTheme="majorHAnsi" w:hAnsiTheme="majorHAnsi" w:cs="Tahoma"/>
          <w:b/>
          <w:sz w:val="21"/>
          <w:szCs w:val="21"/>
        </w:rPr>
        <w:t>task management</w:t>
      </w:r>
      <w:r w:rsidRPr="00FE4AAB">
        <w:rPr>
          <w:rFonts w:asciiTheme="majorHAnsi" w:hAnsiTheme="majorHAnsi" w:cs="Tahoma"/>
          <w:sz w:val="21"/>
          <w:szCs w:val="21"/>
        </w:rPr>
        <w:t xml:space="preserve"> skills</w:t>
      </w:r>
    </w:p>
    <w:p w14:paraId="70BB6D41" w14:textId="77777777" w:rsidR="00AE3B32" w:rsidRDefault="00AE3B32" w:rsidP="00BD2F3B">
      <w:pPr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</w:p>
    <w:p w14:paraId="615B3B9D" w14:textId="77777777" w:rsidR="007D0402" w:rsidRPr="00FE4AAB" w:rsidRDefault="00AE3B32" w:rsidP="00BD2F3B">
      <w:pPr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  <w:r>
        <w:rPr>
          <w:rFonts w:asciiTheme="majorHAnsi" w:hAnsiTheme="majorHAnsi" w:cs="Tahoma"/>
          <w:b/>
          <w:sz w:val="21"/>
          <w:szCs w:val="21"/>
        </w:rPr>
        <w:t xml:space="preserve"> </w:t>
      </w:r>
      <w:r w:rsidR="007D0402" w:rsidRPr="00FE4AAB">
        <w:rPr>
          <w:rFonts w:asciiTheme="majorHAnsi" w:hAnsiTheme="majorHAnsi" w:cs="Tahoma"/>
          <w:sz w:val="21"/>
          <w:szCs w:val="21"/>
        </w:rPr>
        <w:t>Languag</w:t>
      </w:r>
      <w:r w:rsidR="001C37AC">
        <w:rPr>
          <w:rFonts w:asciiTheme="majorHAnsi" w:hAnsiTheme="majorHAnsi" w:cs="Tahoma"/>
          <w:sz w:val="21"/>
          <w:szCs w:val="21"/>
        </w:rPr>
        <w:t xml:space="preserve">es: </w:t>
      </w:r>
      <w:r w:rsidR="007D0402" w:rsidRPr="00FE4AAB">
        <w:rPr>
          <w:rFonts w:asciiTheme="majorHAnsi" w:hAnsiTheme="majorHAnsi" w:cs="Tahoma"/>
          <w:sz w:val="21"/>
          <w:szCs w:val="21"/>
        </w:rPr>
        <w:t xml:space="preserve"> </w:t>
      </w:r>
      <w:r w:rsidR="007D0402" w:rsidRPr="00FE4AAB">
        <w:rPr>
          <w:rFonts w:asciiTheme="majorHAnsi" w:hAnsiTheme="majorHAnsi" w:cs="Tahoma"/>
          <w:b/>
          <w:sz w:val="21"/>
          <w:szCs w:val="21"/>
        </w:rPr>
        <w:t>English</w:t>
      </w:r>
      <w:r w:rsidR="007D0402" w:rsidRPr="00FE4AAB">
        <w:rPr>
          <w:rFonts w:asciiTheme="majorHAnsi" w:hAnsiTheme="majorHAnsi" w:cs="Tahoma"/>
          <w:sz w:val="21"/>
          <w:szCs w:val="21"/>
        </w:rPr>
        <w:t xml:space="preserve"> and </w:t>
      </w:r>
      <w:r w:rsidR="007D0402" w:rsidRPr="00FE4AAB">
        <w:rPr>
          <w:rFonts w:asciiTheme="majorHAnsi" w:hAnsiTheme="majorHAnsi" w:cs="Tahoma"/>
          <w:b/>
          <w:sz w:val="21"/>
          <w:szCs w:val="21"/>
        </w:rPr>
        <w:t>Filipino.</w:t>
      </w:r>
    </w:p>
    <w:p w14:paraId="040AF08C" w14:textId="77777777" w:rsidR="007D0402" w:rsidRPr="00FE4AAB" w:rsidRDefault="007D0402" w:rsidP="00BD2F3B">
      <w:pPr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</w:p>
    <w:tbl>
      <w:tblPr>
        <w:tblW w:w="5000" w:type="pct"/>
        <w:jc w:val="center"/>
        <w:shd w:val="clear" w:color="auto" w:fill="F3F3F3"/>
        <w:tblLook w:val="00A0" w:firstRow="1" w:lastRow="0" w:firstColumn="1" w:lastColumn="0" w:noHBand="0" w:noVBand="0"/>
      </w:tblPr>
      <w:tblGrid>
        <w:gridCol w:w="3321"/>
        <w:gridCol w:w="3322"/>
        <w:gridCol w:w="3320"/>
      </w:tblGrid>
      <w:tr w:rsidR="007D0402" w:rsidRPr="00FE4AAB" w14:paraId="6269747A" w14:textId="77777777" w:rsidTr="00356F7C">
        <w:trPr>
          <w:jc w:val="center"/>
        </w:trPr>
        <w:tc>
          <w:tcPr>
            <w:tcW w:w="1667" w:type="pct"/>
            <w:shd w:val="clear" w:color="auto" w:fill="F3F3F3"/>
          </w:tcPr>
          <w:p w14:paraId="32BADDA9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sz w:val="10"/>
              </w:rPr>
            </w:pPr>
            <w:bookmarkStart w:id="0" w:name="OLE_LINK10"/>
            <w:bookmarkStart w:id="1" w:name="OLE_LINK11"/>
            <w:bookmarkStart w:id="2" w:name="OLE_LINK1"/>
            <w:bookmarkStart w:id="3" w:name="OLE_LINK2"/>
          </w:p>
          <w:p w14:paraId="45D67C14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sz w:val="10"/>
              </w:rPr>
            </w:pPr>
          </w:p>
          <w:p w14:paraId="5062E361" w14:textId="77777777" w:rsidR="000E1DE2" w:rsidRPr="00FE4AAB" w:rsidRDefault="000E1DE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  <w:tc>
          <w:tcPr>
            <w:tcW w:w="1667" w:type="pct"/>
            <w:shd w:val="clear" w:color="auto" w:fill="F3F3F3"/>
            <w:vAlign w:val="center"/>
          </w:tcPr>
          <w:p w14:paraId="7CB9F174" w14:textId="77777777" w:rsidR="007D0402" w:rsidRPr="00FE4AAB" w:rsidRDefault="007D0402" w:rsidP="00BD2F3B">
            <w:pPr>
              <w:pStyle w:val="Heading1"/>
              <w:spacing w:before="0" w:after="0" w:line="240" w:lineRule="auto"/>
              <w:jc w:val="both"/>
              <w:rPr>
                <w:rFonts w:asciiTheme="majorHAnsi" w:hAnsiTheme="majorHAnsi" w:cs="Tahoma"/>
                <w:smallCaps/>
                <w:color w:val="000000"/>
                <w:spacing w:val="20"/>
                <w:sz w:val="28"/>
              </w:rPr>
            </w:pPr>
            <w:r w:rsidRPr="00FE4AAB">
              <w:rPr>
                <w:rFonts w:asciiTheme="majorHAnsi" w:hAnsiTheme="majorHAnsi" w:cs="Tahoma"/>
                <w:smallCaps/>
                <w:color w:val="000000"/>
                <w:spacing w:val="20"/>
                <w:sz w:val="22"/>
              </w:rPr>
              <w:t>Employment Experience</w:t>
            </w:r>
          </w:p>
        </w:tc>
        <w:tc>
          <w:tcPr>
            <w:tcW w:w="1666" w:type="pct"/>
            <w:shd w:val="clear" w:color="auto" w:fill="F3F3F3"/>
          </w:tcPr>
          <w:p w14:paraId="0470DA97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787E989C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2BB19CFF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57E0B415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</w:tr>
    </w:tbl>
    <w:p w14:paraId="02A646EA" w14:textId="77777777" w:rsidR="007D0402" w:rsidRPr="00FE4AAB" w:rsidRDefault="007D0402" w:rsidP="00BD2F3B">
      <w:pPr>
        <w:spacing w:before="0" w:line="240" w:lineRule="auto"/>
        <w:jc w:val="both"/>
        <w:rPr>
          <w:rFonts w:asciiTheme="majorHAnsi" w:hAnsiTheme="majorHAnsi" w:cs="Tahoma"/>
          <w:sz w:val="18"/>
          <w:szCs w:val="21"/>
        </w:rPr>
      </w:pPr>
    </w:p>
    <w:p w14:paraId="64BCA390" w14:textId="27CCA147" w:rsidR="00C16D69" w:rsidRPr="00C16D69" w:rsidRDefault="00C16D69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bCs/>
          <w:sz w:val="21"/>
          <w:szCs w:val="21"/>
        </w:rPr>
      </w:pPr>
      <w:r w:rsidRPr="00C16D69">
        <w:rPr>
          <w:rFonts w:asciiTheme="majorHAnsi" w:hAnsiTheme="majorHAnsi" w:cs="Tahoma"/>
          <w:b/>
          <w:bCs/>
          <w:sz w:val="21"/>
          <w:szCs w:val="21"/>
        </w:rPr>
        <w:t>Total Window Concept</w:t>
      </w:r>
      <w:r w:rsidR="004818D9">
        <w:rPr>
          <w:rFonts w:asciiTheme="majorHAnsi" w:hAnsiTheme="majorHAnsi" w:cs="Tahoma"/>
          <w:b/>
          <w:bCs/>
          <w:sz w:val="21"/>
          <w:szCs w:val="21"/>
        </w:rPr>
        <w:t xml:space="preserve">                                                                                                                 </w:t>
      </w:r>
    </w:p>
    <w:p w14:paraId="19BEE0E8" w14:textId="77777777" w:rsidR="00D95A55" w:rsidRDefault="00D95A55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4DC24BEF" w14:textId="79781AC1" w:rsidR="00D95A55" w:rsidRPr="00D95A55" w:rsidRDefault="00D95A55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bCs/>
          <w:sz w:val="21"/>
          <w:szCs w:val="21"/>
        </w:rPr>
      </w:pPr>
      <w:r w:rsidRPr="00D95A55">
        <w:rPr>
          <w:rFonts w:asciiTheme="majorHAnsi" w:hAnsiTheme="majorHAnsi" w:cs="Tahoma"/>
          <w:b/>
          <w:bCs/>
          <w:sz w:val="21"/>
          <w:szCs w:val="21"/>
        </w:rPr>
        <w:t>Factory worker</w:t>
      </w:r>
      <w:r w:rsidR="004818D9">
        <w:rPr>
          <w:rFonts w:asciiTheme="majorHAnsi" w:hAnsiTheme="majorHAnsi" w:cs="Tahoma"/>
          <w:b/>
          <w:bCs/>
          <w:sz w:val="21"/>
          <w:szCs w:val="21"/>
        </w:rPr>
        <w:t xml:space="preserve">                                                                                                                               </w:t>
      </w:r>
      <w:r w:rsidR="004818D9" w:rsidRPr="004818D9">
        <w:rPr>
          <w:rFonts w:asciiTheme="majorHAnsi" w:hAnsiTheme="majorHAnsi" w:cs="Tahoma"/>
          <w:sz w:val="21"/>
          <w:szCs w:val="21"/>
        </w:rPr>
        <w:t>Feb 2016 – April 2018</w:t>
      </w:r>
      <w:r w:rsidR="004818D9">
        <w:rPr>
          <w:rFonts w:asciiTheme="majorHAnsi" w:hAnsiTheme="majorHAnsi" w:cs="Tahoma"/>
          <w:b/>
          <w:bCs/>
          <w:sz w:val="21"/>
          <w:szCs w:val="21"/>
        </w:rPr>
        <w:t xml:space="preserve"> </w:t>
      </w:r>
    </w:p>
    <w:p w14:paraId="5B35FEC3" w14:textId="4AC6F56E" w:rsidR="00C16D69" w:rsidRPr="00D95A55" w:rsidRDefault="00D95A55" w:rsidP="00BD2F3B">
      <w:pPr>
        <w:pStyle w:val="ListParagraph"/>
        <w:numPr>
          <w:ilvl w:val="0"/>
          <w:numId w:val="12"/>
        </w:numPr>
        <w:tabs>
          <w:tab w:val="right" w:pos="9720"/>
        </w:tabs>
        <w:jc w:val="both"/>
        <w:rPr>
          <w:rFonts w:asciiTheme="majorHAnsi" w:hAnsiTheme="majorHAnsi" w:cs="Tahoma"/>
          <w:sz w:val="21"/>
          <w:szCs w:val="21"/>
        </w:rPr>
      </w:pPr>
      <w:r w:rsidRPr="00D95A55">
        <w:rPr>
          <w:rFonts w:asciiTheme="majorHAnsi" w:hAnsiTheme="majorHAnsi" w:cs="Tahoma"/>
          <w:sz w:val="21"/>
          <w:szCs w:val="21"/>
        </w:rPr>
        <w:t>Feed raw materials into machinery</w:t>
      </w:r>
    </w:p>
    <w:p w14:paraId="0ABDD633" w14:textId="31E7FAE6" w:rsidR="00D95A55" w:rsidRPr="00D95A55" w:rsidRDefault="00D95A55" w:rsidP="00BD2F3B">
      <w:pPr>
        <w:pStyle w:val="ListParagraph"/>
        <w:numPr>
          <w:ilvl w:val="0"/>
          <w:numId w:val="12"/>
        </w:numPr>
        <w:tabs>
          <w:tab w:val="right" w:pos="9720"/>
        </w:tabs>
        <w:jc w:val="both"/>
        <w:rPr>
          <w:rFonts w:asciiTheme="majorHAnsi" w:hAnsiTheme="majorHAnsi" w:cs="Tahoma"/>
          <w:sz w:val="21"/>
          <w:szCs w:val="21"/>
        </w:rPr>
      </w:pPr>
      <w:r w:rsidRPr="00D95A55">
        <w:rPr>
          <w:rFonts w:asciiTheme="majorHAnsi" w:hAnsiTheme="majorHAnsi" w:cs="Tahoma"/>
          <w:sz w:val="21"/>
          <w:szCs w:val="21"/>
        </w:rPr>
        <w:t>Assemble goods on production lines</w:t>
      </w:r>
    </w:p>
    <w:p w14:paraId="2B9112B0" w14:textId="0C1BE88C" w:rsidR="00D95A55" w:rsidRPr="00D95A55" w:rsidRDefault="00D95A55" w:rsidP="00BD2F3B">
      <w:pPr>
        <w:pStyle w:val="ListParagraph"/>
        <w:numPr>
          <w:ilvl w:val="0"/>
          <w:numId w:val="12"/>
        </w:numPr>
        <w:tabs>
          <w:tab w:val="right" w:pos="9720"/>
        </w:tabs>
        <w:jc w:val="both"/>
        <w:rPr>
          <w:rFonts w:asciiTheme="majorHAnsi" w:hAnsiTheme="majorHAnsi" w:cs="Tahoma"/>
          <w:sz w:val="21"/>
          <w:szCs w:val="21"/>
        </w:rPr>
      </w:pPr>
      <w:r w:rsidRPr="00D95A55">
        <w:rPr>
          <w:rFonts w:asciiTheme="majorHAnsi" w:hAnsiTheme="majorHAnsi" w:cs="Tahoma"/>
          <w:sz w:val="21"/>
          <w:szCs w:val="21"/>
        </w:rPr>
        <w:t>Monitor the production process</w:t>
      </w:r>
    </w:p>
    <w:p w14:paraId="25B50360" w14:textId="7F394B1B" w:rsidR="00D95A55" w:rsidRPr="00D95A55" w:rsidRDefault="00D95A55" w:rsidP="00BD2F3B">
      <w:pPr>
        <w:pStyle w:val="ListParagraph"/>
        <w:numPr>
          <w:ilvl w:val="0"/>
          <w:numId w:val="12"/>
        </w:numPr>
        <w:tabs>
          <w:tab w:val="right" w:pos="9720"/>
        </w:tabs>
        <w:jc w:val="both"/>
        <w:rPr>
          <w:rFonts w:asciiTheme="majorHAnsi" w:hAnsiTheme="majorHAnsi" w:cs="Tahoma"/>
          <w:sz w:val="21"/>
          <w:szCs w:val="21"/>
        </w:rPr>
      </w:pPr>
      <w:r w:rsidRPr="00D95A55">
        <w:rPr>
          <w:rFonts w:asciiTheme="majorHAnsi" w:hAnsiTheme="majorHAnsi" w:cs="Tahoma"/>
          <w:sz w:val="21"/>
          <w:szCs w:val="21"/>
        </w:rPr>
        <w:t>Carry out basic quality and testing checks</w:t>
      </w:r>
    </w:p>
    <w:p w14:paraId="540344F1" w14:textId="3D021772" w:rsidR="00D95A55" w:rsidRPr="00D95A55" w:rsidRDefault="00D95A55" w:rsidP="00BD2F3B">
      <w:pPr>
        <w:pStyle w:val="ListParagraph"/>
        <w:numPr>
          <w:ilvl w:val="0"/>
          <w:numId w:val="12"/>
        </w:numPr>
        <w:tabs>
          <w:tab w:val="right" w:pos="9720"/>
        </w:tabs>
        <w:jc w:val="both"/>
        <w:rPr>
          <w:rFonts w:asciiTheme="majorHAnsi" w:hAnsiTheme="majorHAnsi" w:cs="Tahoma"/>
          <w:sz w:val="21"/>
          <w:szCs w:val="21"/>
        </w:rPr>
      </w:pPr>
      <w:r w:rsidRPr="00D95A55">
        <w:rPr>
          <w:rFonts w:asciiTheme="majorHAnsi" w:hAnsiTheme="majorHAnsi" w:cs="Tahoma"/>
          <w:sz w:val="21"/>
          <w:szCs w:val="21"/>
        </w:rPr>
        <w:t>Store goods and raw materials properly in our warehouse</w:t>
      </w:r>
    </w:p>
    <w:p w14:paraId="0822DFEB" w14:textId="1733A4CC" w:rsidR="00C16D69" w:rsidRDefault="00C16D69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3FFB2346" w14:textId="417B559B" w:rsidR="00B07F60" w:rsidRPr="00D95A55" w:rsidRDefault="00DF388F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bCs/>
          <w:sz w:val="21"/>
          <w:szCs w:val="21"/>
        </w:rPr>
      </w:pPr>
      <w:r w:rsidRPr="00D95A55">
        <w:rPr>
          <w:rFonts w:asciiTheme="majorHAnsi" w:hAnsiTheme="majorHAnsi" w:cs="Tahoma"/>
          <w:b/>
          <w:bCs/>
          <w:sz w:val="21"/>
          <w:szCs w:val="21"/>
        </w:rPr>
        <w:t>Causeway Hotel</w:t>
      </w:r>
    </w:p>
    <w:p w14:paraId="06DF30D0" w14:textId="3571F263" w:rsidR="00B17E4E" w:rsidRDefault="005B03AA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 xml:space="preserve">                                                                                                                                                             </w:t>
      </w:r>
      <w:r w:rsidR="00854CAF">
        <w:rPr>
          <w:rFonts w:asciiTheme="majorHAnsi" w:hAnsiTheme="majorHAnsi" w:cs="Tahoma"/>
          <w:sz w:val="21"/>
          <w:szCs w:val="21"/>
        </w:rPr>
        <w:t xml:space="preserve">   </w:t>
      </w:r>
      <w:r>
        <w:rPr>
          <w:rFonts w:asciiTheme="majorHAnsi" w:hAnsiTheme="majorHAnsi" w:cs="Tahoma"/>
          <w:sz w:val="21"/>
          <w:szCs w:val="21"/>
        </w:rPr>
        <w:t xml:space="preserve"> July </w:t>
      </w:r>
      <w:r w:rsidR="00EC353D">
        <w:rPr>
          <w:rFonts w:asciiTheme="majorHAnsi" w:hAnsiTheme="majorHAnsi" w:cs="Tahoma"/>
          <w:sz w:val="21"/>
          <w:szCs w:val="21"/>
        </w:rPr>
        <w:t>2013</w:t>
      </w:r>
      <w:r w:rsidR="00C303BA" w:rsidRPr="00D96A21">
        <w:rPr>
          <w:rFonts w:asciiTheme="majorHAnsi" w:hAnsiTheme="majorHAnsi" w:cs="Tahoma"/>
          <w:sz w:val="21"/>
          <w:szCs w:val="21"/>
        </w:rPr>
        <w:t xml:space="preserve"> – </w:t>
      </w:r>
      <w:r w:rsidR="008262F3">
        <w:rPr>
          <w:rFonts w:asciiTheme="majorHAnsi" w:hAnsiTheme="majorHAnsi" w:cs="Tahoma"/>
          <w:sz w:val="21"/>
          <w:szCs w:val="21"/>
        </w:rPr>
        <w:t>Nov.2015</w:t>
      </w:r>
    </w:p>
    <w:p w14:paraId="27A8F729" w14:textId="545ED66A" w:rsidR="007D0402" w:rsidRPr="00823FC1" w:rsidRDefault="00823FC1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  <w:r>
        <w:rPr>
          <w:rFonts w:asciiTheme="majorHAnsi" w:hAnsiTheme="majorHAnsi" w:cs="Tahoma"/>
          <w:b/>
          <w:sz w:val="21"/>
          <w:szCs w:val="21"/>
        </w:rPr>
        <w:t>Supervisor</w:t>
      </w:r>
    </w:p>
    <w:p w14:paraId="181E9E76" w14:textId="77B148C9" w:rsidR="007D0402" w:rsidRPr="00FE4AAB" w:rsidRDefault="00823FC1" w:rsidP="00BD2F3B">
      <w:pPr>
        <w:numPr>
          <w:ilvl w:val="0"/>
          <w:numId w:val="13"/>
        </w:num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>Maintaining</w:t>
      </w:r>
      <w:r w:rsidR="004A3BA9">
        <w:rPr>
          <w:rFonts w:asciiTheme="majorHAnsi" w:hAnsiTheme="majorHAnsi" w:cs="Tahoma"/>
          <w:sz w:val="21"/>
          <w:szCs w:val="21"/>
        </w:rPr>
        <w:t xml:space="preserve"> stocks</w:t>
      </w:r>
    </w:p>
    <w:p w14:paraId="69B1E20B" w14:textId="77777777" w:rsidR="007D0402" w:rsidRPr="00B17882" w:rsidRDefault="007D0402" w:rsidP="00BD2F3B">
      <w:pPr>
        <w:jc w:val="both"/>
        <w:rPr>
          <w:rFonts w:asciiTheme="majorHAnsi" w:hAnsiTheme="majorHAnsi" w:cs="Tahoma"/>
          <w:sz w:val="21"/>
          <w:szCs w:val="21"/>
        </w:rPr>
      </w:pPr>
    </w:p>
    <w:p w14:paraId="68399D48" w14:textId="663F9DFD" w:rsidR="007D0402" w:rsidRDefault="004A3BA9" w:rsidP="00BD2F3B">
      <w:pPr>
        <w:numPr>
          <w:ilvl w:val="0"/>
          <w:numId w:val="13"/>
        </w:num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>Supervising housekeepers</w:t>
      </w:r>
    </w:p>
    <w:p w14:paraId="0553B278" w14:textId="77777777" w:rsidR="00B17882" w:rsidRDefault="00B17882" w:rsidP="00BD2F3B">
      <w:pPr>
        <w:pStyle w:val="ListParagraph"/>
        <w:jc w:val="both"/>
        <w:rPr>
          <w:rFonts w:asciiTheme="majorHAnsi" w:hAnsiTheme="majorHAnsi" w:cs="Tahoma"/>
          <w:sz w:val="21"/>
          <w:szCs w:val="21"/>
        </w:rPr>
      </w:pPr>
    </w:p>
    <w:p w14:paraId="76F25ADD" w14:textId="6B6E6E75" w:rsidR="00B17882" w:rsidRPr="00FE4AAB" w:rsidRDefault="004A3BA9" w:rsidP="00BD2F3B">
      <w:pPr>
        <w:numPr>
          <w:ilvl w:val="0"/>
          <w:numId w:val="13"/>
        </w:num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>Training new employees</w:t>
      </w:r>
    </w:p>
    <w:p w14:paraId="4A94D61B" w14:textId="1D42EED0" w:rsidR="007D0402" w:rsidRPr="00FE4AAB" w:rsidRDefault="007D0402" w:rsidP="00BD2F3B">
      <w:pPr>
        <w:spacing w:before="0" w:line="240" w:lineRule="auto"/>
        <w:ind w:left="360" w:firstLine="90"/>
        <w:jc w:val="both"/>
        <w:rPr>
          <w:rFonts w:asciiTheme="majorHAnsi" w:hAnsiTheme="majorHAnsi" w:cs="Tahoma"/>
          <w:sz w:val="21"/>
          <w:szCs w:val="21"/>
        </w:rPr>
      </w:pPr>
    </w:p>
    <w:p w14:paraId="0F824D90" w14:textId="0112EBDA" w:rsidR="00EC353D" w:rsidRDefault="00EC353D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 w:cs="Tahoma"/>
          <w:b/>
          <w:sz w:val="21"/>
          <w:szCs w:val="21"/>
        </w:rPr>
        <w:t xml:space="preserve">Northland Shopping </w:t>
      </w:r>
      <w:r w:rsidR="004D6351" w:rsidRPr="00BC443B">
        <w:rPr>
          <w:rFonts w:asciiTheme="majorHAnsi" w:hAnsiTheme="majorHAnsi" w:cs="Tahoma"/>
          <w:bCs/>
          <w:sz w:val="21"/>
          <w:szCs w:val="21"/>
        </w:rPr>
        <w:t>Centre</w:t>
      </w:r>
      <w:r w:rsidRPr="00BC443B">
        <w:rPr>
          <w:rFonts w:asciiTheme="majorHAnsi" w:hAnsiTheme="majorHAnsi" w:cs="Tahoma"/>
          <w:bCs/>
          <w:sz w:val="21"/>
          <w:szCs w:val="21"/>
        </w:rPr>
        <w:t xml:space="preserve">                                                                                                      </w:t>
      </w:r>
      <w:r w:rsidR="00854CAF">
        <w:rPr>
          <w:rFonts w:asciiTheme="majorHAnsi" w:hAnsiTheme="majorHAnsi" w:cs="Tahoma"/>
          <w:bCs/>
          <w:sz w:val="21"/>
          <w:szCs w:val="21"/>
        </w:rPr>
        <w:t xml:space="preserve">  </w:t>
      </w:r>
      <w:r w:rsidRPr="00BC443B">
        <w:rPr>
          <w:rFonts w:asciiTheme="majorHAnsi" w:hAnsiTheme="majorHAnsi" w:cs="Tahoma"/>
          <w:bCs/>
          <w:sz w:val="21"/>
          <w:szCs w:val="21"/>
        </w:rPr>
        <w:t xml:space="preserve"> Oct. 2012 -</w:t>
      </w:r>
      <w:r w:rsidR="00BD2F3B">
        <w:rPr>
          <w:rFonts w:asciiTheme="majorHAnsi" w:hAnsiTheme="majorHAnsi" w:cs="Tahoma"/>
          <w:bCs/>
          <w:sz w:val="21"/>
          <w:szCs w:val="21"/>
        </w:rPr>
        <w:t xml:space="preserve"> May</w:t>
      </w:r>
      <w:r w:rsidRPr="00BC443B">
        <w:rPr>
          <w:rFonts w:asciiTheme="majorHAnsi" w:hAnsiTheme="majorHAnsi" w:cs="Tahoma"/>
          <w:bCs/>
          <w:sz w:val="21"/>
          <w:szCs w:val="21"/>
        </w:rPr>
        <w:t xml:space="preserve"> 2013</w:t>
      </w:r>
    </w:p>
    <w:p w14:paraId="14E64909" w14:textId="77777777" w:rsidR="00EC353D" w:rsidRDefault="00EC353D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>Cleaner - Casual</w:t>
      </w:r>
    </w:p>
    <w:p w14:paraId="618C88D4" w14:textId="77777777" w:rsidR="00EC353D" w:rsidRPr="00D96A21" w:rsidRDefault="00EC353D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 xml:space="preserve">Murray Road, Preston VIC                                                                                                     </w:t>
      </w:r>
    </w:p>
    <w:p w14:paraId="676A0D72" w14:textId="77777777" w:rsidR="00EC353D" w:rsidRPr="00C0012B" w:rsidRDefault="00EC353D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</w:p>
    <w:p w14:paraId="1BBD0434" w14:textId="77777777" w:rsidR="00B07F60" w:rsidRPr="00B17E4E" w:rsidRDefault="00EC353D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bCs/>
          <w:sz w:val="21"/>
          <w:szCs w:val="21"/>
        </w:rPr>
      </w:pPr>
      <w:r w:rsidRPr="00B17E4E">
        <w:rPr>
          <w:rFonts w:asciiTheme="majorHAnsi" w:hAnsiTheme="majorHAnsi" w:cs="Tahoma"/>
          <w:b/>
          <w:bCs/>
          <w:sz w:val="21"/>
          <w:szCs w:val="21"/>
        </w:rPr>
        <w:t>My Foreign Exchange</w:t>
      </w:r>
    </w:p>
    <w:p w14:paraId="3D5707B9" w14:textId="7E23AF35" w:rsidR="007D0402" w:rsidRPr="00B17E4E" w:rsidRDefault="00460A9A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Cs/>
          <w:sz w:val="21"/>
          <w:szCs w:val="21"/>
        </w:rPr>
      </w:pPr>
      <w:r>
        <w:rPr>
          <w:rFonts w:asciiTheme="majorHAnsi" w:hAnsiTheme="majorHAnsi" w:cs="Tahoma"/>
          <w:sz w:val="21"/>
          <w:szCs w:val="21"/>
        </w:rPr>
        <w:t>Philippines</w:t>
      </w:r>
      <w:r w:rsidR="007D0402" w:rsidRPr="00FE4AAB">
        <w:rPr>
          <w:rFonts w:asciiTheme="majorHAnsi" w:hAnsiTheme="majorHAnsi" w:cs="Tahoma"/>
          <w:sz w:val="21"/>
          <w:szCs w:val="21"/>
        </w:rPr>
        <w:tab/>
      </w:r>
      <w:r w:rsidR="005B03AA" w:rsidRPr="00B17E4E">
        <w:rPr>
          <w:rFonts w:asciiTheme="majorHAnsi" w:hAnsiTheme="majorHAnsi" w:cs="Tahoma"/>
          <w:bCs/>
          <w:sz w:val="21"/>
          <w:szCs w:val="21"/>
        </w:rPr>
        <w:t>May 2003</w:t>
      </w:r>
      <w:r w:rsidR="007D0402" w:rsidRPr="00B17E4E">
        <w:rPr>
          <w:rFonts w:asciiTheme="majorHAnsi" w:hAnsiTheme="majorHAnsi" w:cs="Tahoma"/>
          <w:bCs/>
          <w:sz w:val="21"/>
          <w:szCs w:val="21"/>
        </w:rPr>
        <w:t xml:space="preserve"> – </w:t>
      </w:r>
      <w:r w:rsidR="005B03AA" w:rsidRPr="00B17E4E">
        <w:rPr>
          <w:rFonts w:asciiTheme="majorHAnsi" w:hAnsiTheme="majorHAnsi" w:cs="Tahoma"/>
          <w:bCs/>
          <w:sz w:val="21"/>
          <w:szCs w:val="21"/>
        </w:rPr>
        <w:t>August 2004</w:t>
      </w:r>
    </w:p>
    <w:p w14:paraId="4ED00CF6" w14:textId="77777777" w:rsidR="007D0402" w:rsidRPr="00B17E4E" w:rsidRDefault="00EC353D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Cs/>
          <w:i/>
          <w:sz w:val="21"/>
          <w:szCs w:val="21"/>
        </w:rPr>
      </w:pPr>
      <w:r w:rsidRPr="00B17E4E">
        <w:rPr>
          <w:rFonts w:asciiTheme="majorHAnsi" w:hAnsiTheme="majorHAnsi" w:cs="Tahoma"/>
          <w:bCs/>
          <w:sz w:val="21"/>
          <w:szCs w:val="21"/>
        </w:rPr>
        <w:t>Broker</w:t>
      </w:r>
    </w:p>
    <w:p w14:paraId="1E8E2185" w14:textId="77777777" w:rsidR="00C303BA" w:rsidRPr="00FE4AAB" w:rsidRDefault="00EC353D" w:rsidP="00BD2F3B">
      <w:pPr>
        <w:numPr>
          <w:ilvl w:val="0"/>
          <w:numId w:val="14"/>
        </w:num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Monitoring foreign currency rates</w:t>
      </w:r>
    </w:p>
    <w:p w14:paraId="4DA8B139" w14:textId="7BB46E32" w:rsidR="00C303BA" w:rsidRPr="00FE4AAB" w:rsidRDefault="00EC353D" w:rsidP="00BD2F3B">
      <w:pPr>
        <w:numPr>
          <w:ilvl w:val="0"/>
          <w:numId w:val="14"/>
        </w:num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Buying and </w:t>
      </w:r>
      <w:r w:rsidR="00854CAF">
        <w:rPr>
          <w:rFonts w:asciiTheme="majorHAnsi" w:hAnsiTheme="majorHAnsi"/>
          <w:sz w:val="21"/>
          <w:szCs w:val="21"/>
        </w:rPr>
        <w:t>selling</w:t>
      </w:r>
      <w:r>
        <w:rPr>
          <w:rFonts w:asciiTheme="majorHAnsi" w:hAnsiTheme="majorHAnsi"/>
          <w:sz w:val="21"/>
          <w:szCs w:val="21"/>
        </w:rPr>
        <w:t xml:space="preserve"> foreign currencies online</w:t>
      </w:r>
    </w:p>
    <w:p w14:paraId="5BA3C39A" w14:textId="77777777" w:rsidR="007D0402" w:rsidRPr="00FE4AAB" w:rsidRDefault="007D0402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3493DA5D" w14:textId="77777777" w:rsidR="00C303BA" w:rsidRPr="00254945" w:rsidRDefault="00C303BA" w:rsidP="00BD2F3B">
      <w:pPr>
        <w:tabs>
          <w:tab w:val="right" w:pos="9720"/>
        </w:tabs>
        <w:spacing w:before="0" w:line="240" w:lineRule="auto"/>
        <w:jc w:val="both"/>
        <w:rPr>
          <w:rFonts w:asciiTheme="majorHAnsi" w:hAnsiTheme="majorHAnsi" w:cs="Tahoma"/>
          <w:b/>
          <w:sz w:val="21"/>
          <w:szCs w:val="21"/>
        </w:rPr>
      </w:pPr>
      <w:r w:rsidRPr="00FE4AAB">
        <w:rPr>
          <w:rFonts w:asciiTheme="majorHAnsi" w:hAnsiTheme="majorHAnsi" w:cs="Tahoma"/>
          <w:sz w:val="21"/>
          <w:szCs w:val="21"/>
        </w:rPr>
        <w:tab/>
      </w:r>
    </w:p>
    <w:p w14:paraId="272CFF73" w14:textId="77777777" w:rsidR="00C303BA" w:rsidRPr="00FE4AAB" w:rsidRDefault="00C303BA" w:rsidP="00BD2F3B">
      <w:pPr>
        <w:spacing w:before="0" w:line="24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04509435" w14:textId="77777777" w:rsidR="007D0402" w:rsidRPr="00FE4AAB" w:rsidRDefault="007D0402" w:rsidP="00BD2F3B">
      <w:p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225255ED" w14:textId="77777777" w:rsidR="007D0402" w:rsidRDefault="007D0402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4BB72011" w14:textId="77777777" w:rsidR="00522DAB" w:rsidRDefault="00522DAB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4B560424" w14:textId="77777777" w:rsidR="00522DAB" w:rsidRDefault="00522DAB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3DE9BC5C" w14:textId="77777777" w:rsidR="00165268" w:rsidRDefault="00165268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4AEBE2BF" w14:textId="77777777" w:rsidR="00165268" w:rsidRDefault="00165268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5666A49C" w14:textId="77777777" w:rsidR="00165268" w:rsidRDefault="00165268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3AC5CBBD" w14:textId="77777777" w:rsidR="00165268" w:rsidRDefault="00165268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5125EE0C" w14:textId="77777777" w:rsidR="00522DAB" w:rsidRDefault="00522DAB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p w14:paraId="372A1AC7" w14:textId="77777777" w:rsidR="00522DAB" w:rsidRPr="00FE4AAB" w:rsidRDefault="00522DAB" w:rsidP="00BD2F3B">
      <w:pPr>
        <w:spacing w:before="0" w:line="240" w:lineRule="auto"/>
        <w:ind w:left="360"/>
        <w:jc w:val="both"/>
        <w:rPr>
          <w:rFonts w:asciiTheme="majorHAnsi" w:hAnsiTheme="majorHAnsi" w:cs="Tahoma"/>
          <w:sz w:val="21"/>
          <w:szCs w:val="21"/>
        </w:rPr>
      </w:pPr>
    </w:p>
    <w:tbl>
      <w:tblPr>
        <w:tblW w:w="5000" w:type="pct"/>
        <w:jc w:val="center"/>
        <w:shd w:val="clear" w:color="auto" w:fill="F3F3F3"/>
        <w:tblLook w:val="00A0" w:firstRow="1" w:lastRow="0" w:firstColumn="1" w:lastColumn="0" w:noHBand="0" w:noVBand="0"/>
      </w:tblPr>
      <w:tblGrid>
        <w:gridCol w:w="3321"/>
        <w:gridCol w:w="3322"/>
        <w:gridCol w:w="3320"/>
      </w:tblGrid>
      <w:tr w:rsidR="007D0402" w:rsidRPr="00FE4AAB" w14:paraId="2C90146B" w14:textId="77777777" w:rsidTr="00356F7C">
        <w:trPr>
          <w:jc w:val="center"/>
        </w:trPr>
        <w:tc>
          <w:tcPr>
            <w:tcW w:w="1667" w:type="pct"/>
            <w:shd w:val="clear" w:color="auto" w:fill="F3F3F3"/>
          </w:tcPr>
          <w:p w14:paraId="655204A8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  <w:r w:rsidRPr="00FE4AAB">
              <w:rPr>
                <w:rFonts w:asciiTheme="majorHAnsi" w:hAnsiTheme="majorHAnsi" w:cs="Tahoma"/>
                <w:sz w:val="22"/>
              </w:rPr>
              <w:br w:type="page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</w:p>
          <w:p w14:paraId="16897BFF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3366ACBF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  <w:tc>
          <w:tcPr>
            <w:tcW w:w="1667" w:type="pct"/>
            <w:shd w:val="clear" w:color="auto" w:fill="F3F3F3"/>
            <w:vAlign w:val="center"/>
          </w:tcPr>
          <w:p w14:paraId="04FDDD54" w14:textId="77777777" w:rsidR="007D0402" w:rsidRPr="00FE4AAB" w:rsidRDefault="007D0402" w:rsidP="00BD2F3B">
            <w:pPr>
              <w:pStyle w:val="Heading1"/>
              <w:spacing w:before="0" w:after="0" w:line="240" w:lineRule="auto"/>
              <w:jc w:val="both"/>
              <w:rPr>
                <w:rFonts w:asciiTheme="majorHAnsi" w:hAnsiTheme="majorHAnsi" w:cs="Tahoma"/>
                <w:smallCaps/>
                <w:color w:val="000000"/>
                <w:spacing w:val="20"/>
                <w:sz w:val="28"/>
              </w:rPr>
            </w:pPr>
            <w:r w:rsidRPr="00FE4AAB">
              <w:rPr>
                <w:rFonts w:asciiTheme="majorHAnsi" w:hAnsiTheme="majorHAnsi" w:cs="Tahoma"/>
                <w:smallCaps/>
                <w:color w:val="000000"/>
                <w:spacing w:val="20"/>
                <w:sz w:val="24"/>
              </w:rPr>
              <w:t>Educational Background</w:t>
            </w:r>
          </w:p>
        </w:tc>
        <w:tc>
          <w:tcPr>
            <w:tcW w:w="1666" w:type="pct"/>
            <w:shd w:val="clear" w:color="auto" w:fill="F3F3F3"/>
          </w:tcPr>
          <w:p w14:paraId="1A208D00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6DCDF64A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116E650E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53277A6A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</w:tr>
    </w:tbl>
    <w:p w14:paraId="2E6C1388" w14:textId="77777777" w:rsidR="007D0402" w:rsidRPr="00FE4AAB" w:rsidRDefault="007D0402" w:rsidP="00BD2F3B">
      <w:pPr>
        <w:spacing w:before="0" w:line="240" w:lineRule="exact"/>
        <w:jc w:val="both"/>
        <w:rPr>
          <w:rFonts w:asciiTheme="majorHAnsi" w:hAnsiTheme="majorHAnsi" w:cs="Tahoma"/>
        </w:rPr>
      </w:pPr>
    </w:p>
    <w:p w14:paraId="033606E7" w14:textId="77777777" w:rsidR="005C0502" w:rsidRDefault="005C0502" w:rsidP="00BD2F3B">
      <w:pPr>
        <w:spacing w:before="0" w:line="240" w:lineRule="exact"/>
        <w:jc w:val="both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Master of </w:t>
      </w:r>
      <w:r w:rsidRPr="00FE4AAB">
        <w:rPr>
          <w:rFonts w:asciiTheme="majorHAnsi" w:hAnsiTheme="majorHAnsi"/>
          <w:b/>
          <w:sz w:val="21"/>
          <w:szCs w:val="21"/>
        </w:rPr>
        <w:t xml:space="preserve">Business Administration </w:t>
      </w:r>
      <w:r w:rsidR="00401C78">
        <w:rPr>
          <w:rFonts w:asciiTheme="majorHAnsi" w:hAnsiTheme="majorHAnsi"/>
          <w:b/>
          <w:sz w:val="21"/>
          <w:szCs w:val="21"/>
        </w:rPr>
        <w:t xml:space="preserve">             </w:t>
      </w:r>
      <w:r w:rsidR="00E21968">
        <w:rPr>
          <w:rFonts w:asciiTheme="majorHAnsi" w:hAnsiTheme="majorHAnsi"/>
          <w:sz w:val="21"/>
          <w:szCs w:val="21"/>
        </w:rPr>
        <w:t xml:space="preserve">                                                                   </w:t>
      </w:r>
      <w:r w:rsidR="00401C78">
        <w:rPr>
          <w:rFonts w:asciiTheme="majorHAnsi" w:hAnsiTheme="majorHAnsi"/>
          <w:sz w:val="21"/>
          <w:szCs w:val="21"/>
        </w:rPr>
        <w:t xml:space="preserve">  </w:t>
      </w:r>
      <w:r w:rsidR="00E21968">
        <w:rPr>
          <w:rFonts w:asciiTheme="majorHAnsi" w:hAnsiTheme="majorHAnsi"/>
          <w:sz w:val="21"/>
          <w:szCs w:val="21"/>
        </w:rPr>
        <w:t xml:space="preserve"> </w:t>
      </w:r>
      <w:r w:rsidRPr="006B7AE4">
        <w:rPr>
          <w:rFonts w:asciiTheme="majorHAnsi" w:hAnsiTheme="majorHAnsi"/>
          <w:sz w:val="21"/>
          <w:szCs w:val="21"/>
        </w:rPr>
        <w:t>201</w:t>
      </w:r>
      <w:r w:rsidR="008262F3">
        <w:rPr>
          <w:rFonts w:asciiTheme="majorHAnsi" w:hAnsiTheme="majorHAnsi"/>
          <w:sz w:val="21"/>
          <w:szCs w:val="21"/>
        </w:rPr>
        <w:t>4 - 2015</w:t>
      </w:r>
      <w:r w:rsidRPr="00FE4AAB">
        <w:rPr>
          <w:rFonts w:asciiTheme="majorHAnsi" w:hAnsiTheme="majorHAnsi"/>
          <w:b/>
          <w:sz w:val="21"/>
          <w:szCs w:val="21"/>
        </w:rPr>
        <w:t xml:space="preserve">      </w:t>
      </w:r>
      <w:r>
        <w:rPr>
          <w:rFonts w:asciiTheme="majorHAnsi" w:hAnsiTheme="majorHAnsi"/>
          <w:sz w:val="21"/>
          <w:szCs w:val="21"/>
        </w:rPr>
        <w:t xml:space="preserve">                  </w:t>
      </w:r>
      <w:r w:rsidRPr="00FE4AAB">
        <w:rPr>
          <w:rFonts w:asciiTheme="majorHAnsi" w:hAnsiTheme="majorHAnsi"/>
          <w:sz w:val="21"/>
          <w:szCs w:val="21"/>
        </w:rPr>
        <w:t xml:space="preserve"> </w:t>
      </w:r>
    </w:p>
    <w:p w14:paraId="4AB36BC3" w14:textId="77777777" w:rsidR="005C0502" w:rsidRDefault="005C0502" w:rsidP="00BD2F3B">
      <w:pPr>
        <w:spacing w:before="0" w:line="240" w:lineRule="exact"/>
        <w:jc w:val="both"/>
        <w:rPr>
          <w:rFonts w:asciiTheme="majorHAnsi" w:hAnsiTheme="majorHAnsi"/>
          <w:b/>
          <w:sz w:val="21"/>
          <w:szCs w:val="21"/>
        </w:rPr>
      </w:pPr>
    </w:p>
    <w:p w14:paraId="6039F93F" w14:textId="77777777" w:rsidR="00F434B2" w:rsidRPr="00FE4AAB" w:rsidRDefault="007D0402" w:rsidP="00BD2F3B">
      <w:pPr>
        <w:spacing w:before="0" w:line="240" w:lineRule="exact"/>
        <w:jc w:val="both"/>
        <w:rPr>
          <w:rFonts w:asciiTheme="majorHAnsi" w:hAnsiTheme="majorHAnsi"/>
          <w:b/>
          <w:sz w:val="21"/>
          <w:szCs w:val="21"/>
        </w:rPr>
      </w:pPr>
      <w:r w:rsidRPr="00FE4AAB">
        <w:rPr>
          <w:rFonts w:asciiTheme="majorHAnsi" w:hAnsiTheme="majorHAnsi"/>
          <w:b/>
          <w:sz w:val="21"/>
          <w:szCs w:val="21"/>
        </w:rPr>
        <w:t xml:space="preserve">Master in </w:t>
      </w:r>
      <w:r w:rsidR="00E86963">
        <w:rPr>
          <w:rFonts w:asciiTheme="majorHAnsi" w:hAnsiTheme="majorHAnsi"/>
          <w:b/>
          <w:sz w:val="21"/>
          <w:szCs w:val="21"/>
        </w:rPr>
        <w:t xml:space="preserve">Professional Accounting </w:t>
      </w:r>
      <w:r w:rsidR="00F434B2" w:rsidRPr="00FE4AAB">
        <w:rPr>
          <w:rFonts w:asciiTheme="majorHAnsi" w:hAnsiTheme="majorHAnsi"/>
          <w:b/>
          <w:sz w:val="21"/>
          <w:szCs w:val="21"/>
        </w:rPr>
        <w:t xml:space="preserve">        </w:t>
      </w:r>
      <w:r w:rsidR="005B03AA">
        <w:rPr>
          <w:rFonts w:asciiTheme="majorHAnsi" w:hAnsiTheme="majorHAnsi"/>
          <w:sz w:val="21"/>
          <w:szCs w:val="21"/>
        </w:rPr>
        <w:t xml:space="preserve">                  </w:t>
      </w:r>
      <w:r w:rsidR="00E86963">
        <w:rPr>
          <w:rFonts w:asciiTheme="majorHAnsi" w:hAnsiTheme="majorHAnsi"/>
          <w:sz w:val="21"/>
          <w:szCs w:val="21"/>
        </w:rPr>
        <w:t xml:space="preserve">                                                        </w:t>
      </w:r>
      <w:r w:rsidR="00401C78">
        <w:rPr>
          <w:rFonts w:asciiTheme="majorHAnsi" w:hAnsiTheme="majorHAnsi"/>
          <w:sz w:val="21"/>
          <w:szCs w:val="21"/>
        </w:rPr>
        <w:t xml:space="preserve"> </w:t>
      </w:r>
      <w:r w:rsidR="00F434B2" w:rsidRPr="00FE4AAB">
        <w:rPr>
          <w:rFonts w:asciiTheme="majorHAnsi" w:hAnsiTheme="majorHAnsi"/>
          <w:sz w:val="21"/>
          <w:szCs w:val="21"/>
        </w:rPr>
        <w:t xml:space="preserve"> 2013 – </w:t>
      </w:r>
      <w:r w:rsidR="00E86963">
        <w:rPr>
          <w:rFonts w:asciiTheme="majorHAnsi" w:hAnsiTheme="majorHAnsi"/>
          <w:sz w:val="21"/>
          <w:szCs w:val="21"/>
        </w:rPr>
        <w:t>2014</w:t>
      </w:r>
      <w:r w:rsidR="00F434B2" w:rsidRPr="00FE4AAB">
        <w:rPr>
          <w:rFonts w:asciiTheme="majorHAnsi" w:hAnsiTheme="majorHAnsi"/>
          <w:b/>
          <w:sz w:val="21"/>
          <w:szCs w:val="21"/>
        </w:rPr>
        <w:t xml:space="preserve"> </w:t>
      </w:r>
    </w:p>
    <w:p w14:paraId="2B1BDBD3" w14:textId="77777777" w:rsidR="007D0402" w:rsidRPr="00FE4AAB" w:rsidRDefault="007D0402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  <w:r w:rsidRPr="00FE4AAB">
        <w:rPr>
          <w:rFonts w:asciiTheme="majorHAnsi" w:hAnsiTheme="majorHAnsi"/>
          <w:sz w:val="21"/>
          <w:szCs w:val="21"/>
        </w:rPr>
        <w:t>Holmes Institute</w:t>
      </w:r>
      <w:r w:rsidR="00F434B2" w:rsidRPr="00FE4AAB">
        <w:rPr>
          <w:rFonts w:asciiTheme="majorHAnsi" w:hAnsiTheme="majorHAnsi"/>
          <w:sz w:val="21"/>
          <w:szCs w:val="21"/>
        </w:rPr>
        <w:t>, Melbourne VIC</w:t>
      </w:r>
    </w:p>
    <w:p w14:paraId="66CD03BE" w14:textId="77777777" w:rsidR="007D0402" w:rsidRPr="00FE4AAB" w:rsidRDefault="007D0402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</w:p>
    <w:p w14:paraId="621584E9" w14:textId="77777777" w:rsidR="00F434B2" w:rsidRPr="00FE4AAB" w:rsidRDefault="007D0402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  <w:r w:rsidRPr="00FE4AAB">
        <w:rPr>
          <w:rFonts w:asciiTheme="majorHAnsi" w:hAnsiTheme="majorHAnsi"/>
          <w:b/>
          <w:sz w:val="21"/>
          <w:szCs w:val="21"/>
        </w:rPr>
        <w:t>Master of Accounting Studies</w:t>
      </w:r>
      <w:r w:rsidR="00F434B2" w:rsidRPr="00FE4AAB">
        <w:rPr>
          <w:rFonts w:asciiTheme="majorHAnsi" w:hAnsiTheme="majorHAnsi"/>
          <w:sz w:val="21"/>
          <w:szCs w:val="21"/>
        </w:rPr>
        <w:t xml:space="preserve"> </w:t>
      </w:r>
      <w:r w:rsidR="00F434B2" w:rsidRPr="00FE4AAB">
        <w:rPr>
          <w:rFonts w:asciiTheme="majorHAnsi" w:hAnsiTheme="majorHAnsi"/>
          <w:sz w:val="21"/>
          <w:szCs w:val="21"/>
        </w:rPr>
        <w:tab/>
      </w:r>
      <w:r w:rsidR="00FE4AAB">
        <w:rPr>
          <w:rFonts w:asciiTheme="majorHAnsi" w:hAnsiTheme="majorHAnsi"/>
          <w:sz w:val="21"/>
          <w:szCs w:val="21"/>
        </w:rPr>
        <w:t>(Units earned)</w:t>
      </w:r>
      <w:r w:rsidR="00F434B2" w:rsidRPr="00FE4AAB">
        <w:rPr>
          <w:rFonts w:asciiTheme="majorHAnsi" w:hAnsiTheme="majorHAnsi"/>
          <w:sz w:val="21"/>
          <w:szCs w:val="21"/>
        </w:rPr>
        <w:tab/>
      </w:r>
      <w:r w:rsidR="00FE4AAB">
        <w:rPr>
          <w:rFonts w:asciiTheme="majorHAnsi" w:hAnsiTheme="majorHAnsi"/>
          <w:sz w:val="21"/>
          <w:szCs w:val="21"/>
        </w:rPr>
        <w:tab/>
      </w:r>
      <w:r w:rsidR="00FE4AAB">
        <w:rPr>
          <w:rFonts w:asciiTheme="majorHAnsi" w:hAnsiTheme="majorHAnsi"/>
          <w:sz w:val="21"/>
          <w:szCs w:val="21"/>
        </w:rPr>
        <w:tab/>
      </w:r>
      <w:r w:rsidR="00FE4AAB">
        <w:rPr>
          <w:rFonts w:asciiTheme="majorHAnsi" w:hAnsiTheme="majorHAnsi"/>
          <w:sz w:val="21"/>
          <w:szCs w:val="21"/>
        </w:rPr>
        <w:tab/>
      </w:r>
      <w:r w:rsidR="00401C78">
        <w:rPr>
          <w:rFonts w:asciiTheme="majorHAnsi" w:hAnsiTheme="majorHAnsi"/>
          <w:sz w:val="21"/>
          <w:szCs w:val="21"/>
        </w:rPr>
        <w:t xml:space="preserve">                 </w:t>
      </w:r>
      <w:r w:rsidR="005B03AA">
        <w:rPr>
          <w:rFonts w:asciiTheme="majorHAnsi" w:hAnsiTheme="majorHAnsi"/>
          <w:sz w:val="21"/>
          <w:szCs w:val="21"/>
        </w:rPr>
        <w:t xml:space="preserve">2012 – </w:t>
      </w:r>
      <w:r w:rsidR="00F434B2" w:rsidRPr="00FE4AAB">
        <w:rPr>
          <w:rFonts w:asciiTheme="majorHAnsi" w:hAnsiTheme="majorHAnsi"/>
          <w:sz w:val="21"/>
          <w:szCs w:val="21"/>
        </w:rPr>
        <w:t>2013</w:t>
      </w:r>
    </w:p>
    <w:p w14:paraId="6E98C645" w14:textId="77777777" w:rsidR="007D0402" w:rsidRPr="00FE4AAB" w:rsidRDefault="007D0402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  <w:r w:rsidRPr="00FE4AAB">
        <w:rPr>
          <w:rFonts w:asciiTheme="majorHAnsi" w:hAnsiTheme="majorHAnsi"/>
          <w:sz w:val="21"/>
          <w:szCs w:val="21"/>
        </w:rPr>
        <w:t>Kaplan Business School</w:t>
      </w:r>
      <w:r w:rsidR="00F434B2" w:rsidRPr="00FE4AAB">
        <w:rPr>
          <w:rFonts w:asciiTheme="majorHAnsi" w:hAnsiTheme="majorHAnsi"/>
          <w:sz w:val="21"/>
          <w:szCs w:val="21"/>
        </w:rPr>
        <w:t>, Melbourne VIC</w:t>
      </w:r>
    </w:p>
    <w:p w14:paraId="75FB26EB" w14:textId="77777777" w:rsidR="00F434B2" w:rsidRPr="00FE4AAB" w:rsidRDefault="00F434B2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</w:p>
    <w:p w14:paraId="3F110E44" w14:textId="77777777" w:rsidR="00F434B2" w:rsidRPr="00FE4AAB" w:rsidRDefault="00F434B2" w:rsidP="00BD2F3B">
      <w:pPr>
        <w:spacing w:before="0" w:line="240" w:lineRule="exact"/>
        <w:jc w:val="both"/>
        <w:rPr>
          <w:rFonts w:asciiTheme="majorHAnsi" w:hAnsiTheme="majorHAnsi"/>
          <w:b/>
          <w:sz w:val="21"/>
          <w:szCs w:val="21"/>
        </w:rPr>
      </w:pPr>
      <w:r w:rsidRPr="00FE4AAB">
        <w:rPr>
          <w:rFonts w:asciiTheme="majorHAnsi" w:hAnsiTheme="majorHAnsi"/>
          <w:b/>
          <w:sz w:val="21"/>
          <w:szCs w:val="21"/>
        </w:rPr>
        <w:t>Bachelor of Sc</w:t>
      </w:r>
      <w:r w:rsidR="00133EBD">
        <w:rPr>
          <w:rFonts w:asciiTheme="majorHAnsi" w:hAnsiTheme="majorHAnsi"/>
          <w:b/>
          <w:sz w:val="21"/>
          <w:szCs w:val="21"/>
        </w:rPr>
        <w:t>ience in Commerce</w:t>
      </w:r>
      <w:r w:rsidRPr="00FE4AAB">
        <w:rPr>
          <w:rFonts w:asciiTheme="majorHAnsi" w:hAnsiTheme="majorHAnsi"/>
          <w:b/>
          <w:sz w:val="21"/>
          <w:szCs w:val="21"/>
        </w:rPr>
        <w:t xml:space="preserve"> </w:t>
      </w:r>
      <w:r w:rsidR="005B03AA">
        <w:rPr>
          <w:rFonts w:asciiTheme="majorHAnsi" w:hAnsiTheme="majorHAnsi"/>
          <w:b/>
          <w:sz w:val="21"/>
          <w:szCs w:val="21"/>
        </w:rPr>
        <w:t>major in Finance</w:t>
      </w:r>
      <w:r w:rsidR="00E21968">
        <w:rPr>
          <w:rFonts w:asciiTheme="majorHAnsi" w:hAnsiTheme="majorHAnsi"/>
          <w:b/>
          <w:sz w:val="21"/>
          <w:szCs w:val="21"/>
        </w:rPr>
        <w:t xml:space="preserve">                             </w:t>
      </w:r>
      <w:r w:rsidR="006F0123">
        <w:rPr>
          <w:rFonts w:asciiTheme="majorHAnsi" w:hAnsiTheme="majorHAnsi"/>
          <w:b/>
          <w:sz w:val="21"/>
          <w:szCs w:val="21"/>
        </w:rPr>
        <w:t xml:space="preserve">                      1998 -2003</w:t>
      </w:r>
    </w:p>
    <w:p w14:paraId="0C5D1B27" w14:textId="77777777" w:rsidR="00F434B2" w:rsidRPr="00FE4AAB" w:rsidRDefault="005B03AA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Far Eastern University</w:t>
      </w:r>
      <w:r w:rsidR="00F434B2" w:rsidRPr="00FE4AAB">
        <w:rPr>
          <w:rFonts w:asciiTheme="majorHAnsi" w:hAnsiTheme="majorHAnsi"/>
          <w:sz w:val="21"/>
          <w:szCs w:val="21"/>
        </w:rPr>
        <w:t>, Philippines</w:t>
      </w:r>
    </w:p>
    <w:p w14:paraId="6AE74F7A" w14:textId="77777777" w:rsidR="00F434B2" w:rsidRPr="00FE4AAB" w:rsidRDefault="00F434B2" w:rsidP="00BD2F3B">
      <w:pPr>
        <w:spacing w:before="0" w:line="240" w:lineRule="exact"/>
        <w:jc w:val="both"/>
        <w:rPr>
          <w:rFonts w:asciiTheme="majorHAnsi" w:hAnsiTheme="majorHAnsi" w:cs="Tahoma"/>
          <w:b/>
          <w:sz w:val="21"/>
          <w:szCs w:val="21"/>
        </w:rPr>
      </w:pPr>
    </w:p>
    <w:p w14:paraId="46E0F0E2" w14:textId="77777777" w:rsidR="007D0402" w:rsidRPr="00FE4AAB" w:rsidRDefault="007D0402" w:rsidP="00BD2F3B">
      <w:pPr>
        <w:spacing w:before="0" w:line="240" w:lineRule="auto"/>
        <w:jc w:val="both"/>
        <w:rPr>
          <w:rFonts w:asciiTheme="majorHAnsi" w:hAnsiTheme="majorHAnsi" w:cs="Tahoma"/>
          <w:sz w:val="21"/>
          <w:szCs w:val="21"/>
        </w:rPr>
      </w:pPr>
    </w:p>
    <w:tbl>
      <w:tblPr>
        <w:tblW w:w="5000" w:type="pct"/>
        <w:jc w:val="center"/>
        <w:shd w:val="clear" w:color="auto" w:fill="F3F3F3"/>
        <w:tblLook w:val="00A0" w:firstRow="1" w:lastRow="0" w:firstColumn="1" w:lastColumn="0" w:noHBand="0" w:noVBand="0"/>
      </w:tblPr>
      <w:tblGrid>
        <w:gridCol w:w="3321"/>
        <w:gridCol w:w="3322"/>
        <w:gridCol w:w="3320"/>
      </w:tblGrid>
      <w:tr w:rsidR="007D0402" w:rsidRPr="00FE4AAB" w14:paraId="5D042F65" w14:textId="77777777" w:rsidTr="00356F7C">
        <w:trPr>
          <w:jc w:val="center"/>
        </w:trPr>
        <w:tc>
          <w:tcPr>
            <w:tcW w:w="1667" w:type="pct"/>
            <w:shd w:val="clear" w:color="auto" w:fill="F3F3F3"/>
          </w:tcPr>
          <w:p w14:paraId="3E85E7CB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  <w:r w:rsidRPr="00FE4AAB">
              <w:rPr>
                <w:rFonts w:asciiTheme="majorHAnsi" w:hAnsiTheme="majorHAnsi" w:cs="Tahoma"/>
                <w:sz w:val="22"/>
              </w:rPr>
              <w:br w:type="page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</w:p>
          <w:p w14:paraId="321A1A7C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2E76C251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  <w:tc>
          <w:tcPr>
            <w:tcW w:w="1667" w:type="pct"/>
            <w:shd w:val="clear" w:color="auto" w:fill="F3F3F3"/>
            <w:vAlign w:val="center"/>
          </w:tcPr>
          <w:p w14:paraId="1D096AE7" w14:textId="77777777" w:rsidR="007D0402" w:rsidRPr="00FE4AAB" w:rsidRDefault="007D0402" w:rsidP="00BD2F3B">
            <w:pPr>
              <w:pStyle w:val="Heading1"/>
              <w:spacing w:before="0" w:after="0" w:line="240" w:lineRule="auto"/>
              <w:jc w:val="both"/>
              <w:rPr>
                <w:rFonts w:asciiTheme="majorHAnsi" w:hAnsiTheme="majorHAnsi" w:cs="Tahoma"/>
                <w:smallCaps/>
                <w:color w:val="000000"/>
                <w:spacing w:val="20"/>
                <w:sz w:val="28"/>
              </w:rPr>
            </w:pPr>
            <w:r w:rsidRPr="00FE4AAB">
              <w:rPr>
                <w:rFonts w:asciiTheme="majorHAnsi" w:hAnsiTheme="majorHAnsi" w:cs="Tahoma"/>
                <w:smallCaps/>
                <w:color w:val="000000"/>
                <w:spacing w:val="20"/>
                <w:sz w:val="24"/>
              </w:rPr>
              <w:t>Computer Skills</w:t>
            </w:r>
          </w:p>
        </w:tc>
        <w:tc>
          <w:tcPr>
            <w:tcW w:w="1666" w:type="pct"/>
            <w:shd w:val="clear" w:color="auto" w:fill="F3F3F3"/>
          </w:tcPr>
          <w:p w14:paraId="0D56F2B8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5BAA254E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2965FE79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48E03954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</w:tr>
    </w:tbl>
    <w:p w14:paraId="049B1468" w14:textId="77777777" w:rsidR="007D0402" w:rsidRPr="00FE4AAB" w:rsidRDefault="007D0402" w:rsidP="00BD2F3B">
      <w:pPr>
        <w:spacing w:before="0" w:line="240" w:lineRule="auto"/>
        <w:jc w:val="both"/>
        <w:rPr>
          <w:rFonts w:asciiTheme="majorHAnsi" w:hAnsiTheme="majorHAnsi" w:cs="Tahoma"/>
          <w:szCs w:val="22"/>
        </w:rPr>
      </w:pPr>
      <w:r w:rsidRPr="00FE4AAB">
        <w:rPr>
          <w:rFonts w:asciiTheme="majorHAnsi" w:hAnsiTheme="majorHAnsi" w:cs="Tahoma"/>
          <w:szCs w:val="22"/>
        </w:rPr>
        <w:tab/>
      </w:r>
    </w:p>
    <w:tbl>
      <w:tblPr>
        <w:tblW w:w="4946" w:type="pct"/>
        <w:jc w:val="center"/>
        <w:tblLook w:val="0000" w:firstRow="0" w:lastRow="0" w:firstColumn="0" w:lastColumn="0" w:noHBand="0" w:noVBand="0"/>
      </w:tblPr>
      <w:tblGrid>
        <w:gridCol w:w="4927"/>
        <w:gridCol w:w="4928"/>
      </w:tblGrid>
      <w:tr w:rsidR="007D0402" w:rsidRPr="00FE4AAB" w14:paraId="14CF2670" w14:textId="77777777" w:rsidTr="00356F7C">
        <w:trPr>
          <w:trHeight w:val="23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C6A7DAC" w14:textId="77777777" w:rsidR="007D0402" w:rsidRPr="00FE4AAB" w:rsidRDefault="007D0402" w:rsidP="00BD2F3B">
            <w:pPr>
              <w:pStyle w:val="MediumGrid21"/>
              <w:jc w:val="both"/>
              <w:rPr>
                <w:rFonts w:asciiTheme="majorHAnsi" w:hAnsiTheme="majorHAnsi" w:cs="Tahoma"/>
                <w:sz w:val="21"/>
                <w:szCs w:val="21"/>
              </w:rPr>
            </w:pPr>
            <w:r w:rsidRPr="00FE4AAB">
              <w:rPr>
                <w:rFonts w:asciiTheme="majorHAnsi" w:hAnsiTheme="majorHAnsi" w:cs="Tahoma"/>
                <w:sz w:val="21"/>
                <w:szCs w:val="21"/>
              </w:rPr>
              <w:t>Applications &amp; Miscellaneous Skills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14:paraId="2C64098D" w14:textId="77777777" w:rsidR="007D0402" w:rsidRPr="00FE4AAB" w:rsidRDefault="007D0402" w:rsidP="00BD2F3B">
            <w:pPr>
              <w:pStyle w:val="MediumGrid21"/>
              <w:jc w:val="both"/>
              <w:rPr>
                <w:rFonts w:asciiTheme="majorHAnsi" w:hAnsiTheme="majorHAnsi" w:cs="Tahoma"/>
                <w:sz w:val="21"/>
                <w:szCs w:val="21"/>
              </w:rPr>
            </w:pPr>
          </w:p>
        </w:tc>
      </w:tr>
      <w:tr w:rsidR="007D0402" w:rsidRPr="00FE4AAB" w14:paraId="2F6E53B7" w14:textId="77777777" w:rsidTr="00356F7C">
        <w:trPr>
          <w:trHeight w:val="70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63B6" w14:textId="77777777" w:rsidR="007D0402" w:rsidRPr="00FE4AAB" w:rsidRDefault="007D0402" w:rsidP="00BD2F3B">
            <w:pPr>
              <w:pStyle w:val="MediumGrid21"/>
              <w:numPr>
                <w:ilvl w:val="0"/>
                <w:numId w:val="2"/>
              </w:numPr>
              <w:tabs>
                <w:tab w:val="clear" w:pos="0"/>
              </w:tabs>
              <w:ind w:left="380" w:hanging="270"/>
              <w:jc w:val="both"/>
              <w:rPr>
                <w:rFonts w:asciiTheme="majorHAnsi" w:hAnsiTheme="majorHAnsi" w:cs="Tahoma"/>
                <w:sz w:val="21"/>
                <w:szCs w:val="21"/>
              </w:rPr>
            </w:pPr>
            <w:r w:rsidRPr="00FE4AAB">
              <w:rPr>
                <w:rFonts w:asciiTheme="majorHAnsi" w:hAnsiTheme="majorHAnsi" w:cs="Tahoma"/>
                <w:sz w:val="21"/>
                <w:szCs w:val="21"/>
              </w:rPr>
              <w:t xml:space="preserve">Microsoft Office  including Word, Excel,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832D4" w14:textId="77777777" w:rsidR="007D0402" w:rsidRPr="00FE4AAB" w:rsidRDefault="007D0402" w:rsidP="00BD2F3B">
            <w:pPr>
              <w:pStyle w:val="MediumGrid21"/>
              <w:jc w:val="both"/>
              <w:rPr>
                <w:rFonts w:asciiTheme="majorHAnsi" w:hAnsiTheme="majorHAnsi" w:cs="Tahoma"/>
                <w:sz w:val="21"/>
                <w:szCs w:val="21"/>
              </w:rPr>
            </w:pPr>
          </w:p>
          <w:p w14:paraId="4D82D691" w14:textId="77777777" w:rsidR="007D0402" w:rsidRPr="00FE4AAB" w:rsidRDefault="007D0402" w:rsidP="00BD2F3B">
            <w:pPr>
              <w:pStyle w:val="MediumGrid21"/>
              <w:ind w:left="109"/>
              <w:jc w:val="both"/>
              <w:rPr>
                <w:rFonts w:asciiTheme="majorHAnsi" w:hAnsiTheme="majorHAnsi" w:cs="Tahoma"/>
                <w:sz w:val="21"/>
                <w:szCs w:val="21"/>
              </w:rPr>
            </w:pPr>
          </w:p>
        </w:tc>
      </w:tr>
    </w:tbl>
    <w:p w14:paraId="368E618F" w14:textId="77777777" w:rsidR="007D0402" w:rsidRPr="00FE4AAB" w:rsidRDefault="007D0402" w:rsidP="00BD2F3B">
      <w:pPr>
        <w:pStyle w:val="MediumGrid21"/>
        <w:tabs>
          <w:tab w:val="left" w:pos="1005"/>
        </w:tabs>
        <w:jc w:val="both"/>
        <w:rPr>
          <w:rFonts w:asciiTheme="majorHAnsi" w:hAnsiTheme="majorHAnsi" w:cs="Tahoma"/>
          <w:sz w:val="21"/>
          <w:szCs w:val="21"/>
        </w:rPr>
      </w:pPr>
    </w:p>
    <w:tbl>
      <w:tblPr>
        <w:tblW w:w="5000" w:type="pct"/>
        <w:jc w:val="center"/>
        <w:shd w:val="clear" w:color="auto" w:fill="F3F3F3"/>
        <w:tblLook w:val="00A0" w:firstRow="1" w:lastRow="0" w:firstColumn="1" w:lastColumn="0" w:noHBand="0" w:noVBand="0"/>
      </w:tblPr>
      <w:tblGrid>
        <w:gridCol w:w="3321"/>
        <w:gridCol w:w="3322"/>
        <w:gridCol w:w="3320"/>
      </w:tblGrid>
      <w:tr w:rsidR="007D0402" w:rsidRPr="00FE4AAB" w14:paraId="5A184F47" w14:textId="77777777" w:rsidTr="00356F7C">
        <w:trPr>
          <w:jc w:val="center"/>
        </w:trPr>
        <w:tc>
          <w:tcPr>
            <w:tcW w:w="1667" w:type="pct"/>
            <w:shd w:val="clear" w:color="auto" w:fill="F3F3F3"/>
          </w:tcPr>
          <w:p w14:paraId="0F4168C5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  <w:r w:rsidRPr="00FE4AAB">
              <w:rPr>
                <w:rFonts w:asciiTheme="majorHAnsi" w:hAnsiTheme="majorHAnsi" w:cs="Tahoma"/>
                <w:sz w:val="22"/>
              </w:rPr>
              <w:br w:type="page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</w:p>
          <w:p w14:paraId="5B5CFB6C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19263E5F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  <w:tc>
          <w:tcPr>
            <w:tcW w:w="1667" w:type="pct"/>
            <w:shd w:val="clear" w:color="auto" w:fill="F3F3F3"/>
            <w:vAlign w:val="center"/>
          </w:tcPr>
          <w:p w14:paraId="6B3377B5" w14:textId="77777777" w:rsidR="007D0402" w:rsidRPr="00FE4AAB" w:rsidRDefault="007D0402" w:rsidP="00BD2F3B">
            <w:pPr>
              <w:pStyle w:val="Heading1"/>
              <w:spacing w:before="0" w:after="0" w:line="240" w:lineRule="auto"/>
              <w:jc w:val="both"/>
              <w:rPr>
                <w:rFonts w:asciiTheme="majorHAnsi" w:hAnsiTheme="majorHAnsi" w:cs="Tahoma"/>
                <w:smallCaps/>
                <w:color w:val="000000"/>
                <w:spacing w:val="20"/>
                <w:sz w:val="28"/>
              </w:rPr>
            </w:pPr>
            <w:r w:rsidRPr="00FE4AAB">
              <w:rPr>
                <w:rFonts w:asciiTheme="majorHAnsi" w:hAnsiTheme="majorHAnsi" w:cs="Tahoma"/>
                <w:smallCaps/>
                <w:color w:val="000000"/>
                <w:spacing w:val="20"/>
                <w:sz w:val="24"/>
              </w:rPr>
              <w:t>Personal Strengths</w:t>
            </w:r>
          </w:p>
        </w:tc>
        <w:tc>
          <w:tcPr>
            <w:tcW w:w="1667" w:type="pct"/>
            <w:shd w:val="clear" w:color="auto" w:fill="F3F3F3"/>
          </w:tcPr>
          <w:p w14:paraId="3084599C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606E7D14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09C14614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56AA30A0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</w:tr>
    </w:tbl>
    <w:p w14:paraId="71A638DF" w14:textId="77777777" w:rsidR="007D0402" w:rsidRPr="00FE4AAB" w:rsidRDefault="007D0402" w:rsidP="00BD2F3B">
      <w:pPr>
        <w:tabs>
          <w:tab w:val="right" w:pos="9354"/>
        </w:tabs>
        <w:spacing w:before="0" w:line="240" w:lineRule="auto"/>
        <w:jc w:val="both"/>
        <w:rPr>
          <w:rFonts w:asciiTheme="majorHAnsi" w:hAnsiTheme="majorHAnsi" w:cs="Tahoma"/>
          <w:sz w:val="18"/>
        </w:rPr>
      </w:pPr>
    </w:p>
    <w:bookmarkEnd w:id="0"/>
    <w:bookmarkEnd w:id="1"/>
    <w:bookmarkEnd w:id="2"/>
    <w:bookmarkEnd w:id="3"/>
    <w:p w14:paraId="10E0BA4D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1"/>
          <w:szCs w:val="21"/>
        </w:rPr>
      </w:pPr>
      <w:r w:rsidRPr="00FE4AAB">
        <w:rPr>
          <w:rFonts w:asciiTheme="majorHAnsi" w:hAnsiTheme="majorHAnsi"/>
          <w:sz w:val="21"/>
          <w:szCs w:val="21"/>
        </w:rPr>
        <w:t>Reliable, responsible, punctual and disciplined</w:t>
      </w:r>
    </w:p>
    <w:p w14:paraId="1857D60B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1"/>
          <w:szCs w:val="21"/>
        </w:rPr>
      </w:pPr>
      <w:r w:rsidRPr="00FE4AAB">
        <w:rPr>
          <w:rFonts w:asciiTheme="majorHAnsi" w:hAnsiTheme="majorHAnsi"/>
          <w:sz w:val="21"/>
          <w:szCs w:val="21"/>
        </w:rPr>
        <w:t>Able to work independently or with a team</w:t>
      </w:r>
    </w:p>
    <w:p w14:paraId="7CBB3511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sz w:val="21"/>
          <w:szCs w:val="21"/>
        </w:rPr>
        <w:t>Adaptable</w:t>
      </w:r>
    </w:p>
    <w:p w14:paraId="34EFBB8C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 xml:space="preserve">Able to take direction and a </w:t>
      </w:r>
      <w:r w:rsidRPr="00FE4AAB">
        <w:rPr>
          <w:rFonts w:asciiTheme="majorHAnsi" w:hAnsiTheme="majorHAnsi"/>
          <w:color w:val="000000"/>
          <w:sz w:val="21"/>
          <w:szCs w:val="21"/>
        </w:rPr>
        <w:t>quick learner</w:t>
      </w:r>
    </w:p>
    <w:p w14:paraId="6BFAB2C3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</w:rPr>
        <w:t>Able to multi-task and manage time effectively</w:t>
      </w:r>
    </w:p>
    <w:p w14:paraId="0BA8D8EE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</w:rPr>
        <w:t>Good communication skills</w:t>
      </w:r>
    </w:p>
    <w:p w14:paraId="6796E020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Excellent physical stamina and strength to perform manual jobs effectively and efficiently</w:t>
      </w:r>
    </w:p>
    <w:p w14:paraId="22211846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Keen attention to detail and focus on quality</w:t>
      </w:r>
    </w:p>
    <w:p w14:paraId="6AACF770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Able to manage emergencies and make winning decisions</w:t>
      </w:r>
    </w:p>
    <w:p w14:paraId="089D84DE" w14:textId="77777777" w:rsidR="007D0402" w:rsidRPr="00FE4AAB" w:rsidRDefault="007D0402" w:rsidP="00BD2F3B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FE4AAB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Able to work in a fast-paced environment</w:t>
      </w:r>
    </w:p>
    <w:p w14:paraId="1DFEF1D2" w14:textId="77777777" w:rsidR="007D0402" w:rsidRPr="00FE4AAB" w:rsidRDefault="007D0402" w:rsidP="00BD2F3B">
      <w:pPr>
        <w:pStyle w:val="MediumGrid21"/>
        <w:tabs>
          <w:tab w:val="left" w:pos="1005"/>
        </w:tabs>
        <w:jc w:val="both"/>
        <w:rPr>
          <w:rFonts w:asciiTheme="majorHAnsi" w:hAnsiTheme="majorHAnsi" w:cs="Tahoma"/>
          <w:szCs w:val="22"/>
        </w:rPr>
      </w:pPr>
    </w:p>
    <w:tbl>
      <w:tblPr>
        <w:tblW w:w="5000" w:type="pct"/>
        <w:jc w:val="center"/>
        <w:shd w:val="clear" w:color="auto" w:fill="F3F3F3"/>
        <w:tblLook w:val="00A0" w:firstRow="1" w:lastRow="0" w:firstColumn="1" w:lastColumn="0" w:noHBand="0" w:noVBand="0"/>
      </w:tblPr>
      <w:tblGrid>
        <w:gridCol w:w="3321"/>
        <w:gridCol w:w="1660"/>
        <w:gridCol w:w="1662"/>
        <w:gridCol w:w="3320"/>
      </w:tblGrid>
      <w:tr w:rsidR="007D0402" w:rsidRPr="00FE4AAB" w14:paraId="20B49E45" w14:textId="77777777" w:rsidTr="00C303BA">
        <w:trPr>
          <w:jc w:val="center"/>
        </w:trPr>
        <w:tc>
          <w:tcPr>
            <w:tcW w:w="1667" w:type="pct"/>
            <w:shd w:val="clear" w:color="auto" w:fill="F3F3F3"/>
          </w:tcPr>
          <w:p w14:paraId="588FCF78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  <w:r w:rsidRPr="00FE4AAB">
              <w:rPr>
                <w:rFonts w:asciiTheme="majorHAnsi" w:hAnsiTheme="majorHAnsi" w:cs="Tahoma"/>
                <w:sz w:val="22"/>
              </w:rPr>
              <w:br w:type="page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b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  <w:r w:rsidRPr="00FE4AAB">
              <w:rPr>
                <w:rFonts w:asciiTheme="majorHAnsi" w:hAnsiTheme="majorHAnsi" w:cs="Tahoma"/>
                <w:color w:val="000000"/>
                <w:sz w:val="22"/>
              </w:rPr>
              <w:br w:type="column"/>
            </w:r>
          </w:p>
          <w:p w14:paraId="201701B1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2DA8A7A3" w14:textId="77777777" w:rsidR="008A43C5" w:rsidRPr="00FE4AAB" w:rsidRDefault="008A43C5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  <w:tc>
          <w:tcPr>
            <w:tcW w:w="1667" w:type="pct"/>
            <w:gridSpan w:val="2"/>
            <w:shd w:val="clear" w:color="auto" w:fill="F3F3F3"/>
            <w:vAlign w:val="center"/>
          </w:tcPr>
          <w:p w14:paraId="3A33E4DE" w14:textId="77777777" w:rsidR="007D0402" w:rsidRPr="00FE4AAB" w:rsidRDefault="007D0402" w:rsidP="00BD2F3B">
            <w:pPr>
              <w:pStyle w:val="Heading1"/>
              <w:spacing w:before="0" w:after="0" w:line="240" w:lineRule="auto"/>
              <w:jc w:val="both"/>
              <w:rPr>
                <w:rFonts w:asciiTheme="majorHAnsi" w:hAnsiTheme="majorHAnsi" w:cs="Tahoma"/>
                <w:smallCaps/>
                <w:color w:val="000000"/>
                <w:spacing w:val="20"/>
                <w:sz w:val="28"/>
              </w:rPr>
            </w:pPr>
            <w:r w:rsidRPr="00FE4AAB">
              <w:rPr>
                <w:rFonts w:asciiTheme="majorHAnsi" w:hAnsiTheme="majorHAnsi" w:cs="Tahoma"/>
                <w:smallCaps/>
                <w:color w:val="000000"/>
                <w:spacing w:val="20"/>
                <w:sz w:val="24"/>
              </w:rPr>
              <w:t>References</w:t>
            </w:r>
          </w:p>
        </w:tc>
        <w:tc>
          <w:tcPr>
            <w:tcW w:w="1666" w:type="pct"/>
            <w:shd w:val="clear" w:color="auto" w:fill="F3F3F3"/>
          </w:tcPr>
          <w:p w14:paraId="73DFEB84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705B231B" w14:textId="77777777" w:rsidR="007D0402" w:rsidRPr="00FE4AAB" w:rsidRDefault="007D0402" w:rsidP="00BD2F3B">
            <w:pPr>
              <w:pBdr>
                <w:bottom w:val="single" w:sz="6" w:space="1" w:color="auto"/>
              </w:pBd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735EC242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  <w:p w14:paraId="154F5D22" w14:textId="77777777" w:rsidR="007D0402" w:rsidRPr="00FE4AAB" w:rsidRDefault="007D0402" w:rsidP="00BD2F3B">
            <w:pPr>
              <w:spacing w:before="0" w:line="240" w:lineRule="auto"/>
              <w:jc w:val="both"/>
              <w:rPr>
                <w:rFonts w:asciiTheme="majorHAnsi" w:hAnsiTheme="majorHAnsi" w:cs="Tahoma"/>
                <w:color w:val="000000"/>
                <w:sz w:val="10"/>
              </w:rPr>
            </w:pPr>
          </w:p>
        </w:tc>
      </w:tr>
      <w:tr w:rsidR="007D0402" w:rsidRPr="00FE4AAB" w14:paraId="42D9F9C8" w14:textId="77777777" w:rsidTr="00C303BA">
        <w:tblPrEx>
          <w:jc w:val="left"/>
          <w:shd w:val="clear" w:color="auto" w:fill="auto"/>
          <w:tblLook w:val="04A0" w:firstRow="1" w:lastRow="0" w:firstColumn="1" w:lastColumn="0" w:noHBand="0" w:noVBand="1"/>
        </w:tblPrEx>
        <w:trPr>
          <w:trHeight w:val="72"/>
        </w:trPr>
        <w:tc>
          <w:tcPr>
            <w:tcW w:w="2500" w:type="pct"/>
            <w:gridSpan w:val="2"/>
            <w:shd w:val="clear" w:color="auto" w:fill="auto"/>
          </w:tcPr>
          <w:p w14:paraId="4C288A64" w14:textId="77777777" w:rsidR="00333985" w:rsidRPr="00A11C8B" w:rsidRDefault="00333985" w:rsidP="00BD2F3B">
            <w:pPr>
              <w:tabs>
                <w:tab w:val="right" w:pos="9354"/>
              </w:tabs>
              <w:spacing w:before="0" w:line="240" w:lineRule="auto"/>
              <w:jc w:val="both"/>
              <w:rPr>
                <w:rFonts w:asciiTheme="majorHAnsi" w:hAnsiTheme="majorHAnsi" w:cs="Tahoma"/>
                <w:sz w:val="21"/>
                <w:szCs w:val="21"/>
              </w:rPr>
            </w:pPr>
          </w:p>
          <w:p w14:paraId="4A52098D" w14:textId="77777777" w:rsidR="00BA7804" w:rsidRDefault="00BA7804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p w14:paraId="48453D4A" w14:textId="77777777" w:rsidR="00BA7804" w:rsidRPr="00FE4AAB" w:rsidRDefault="00E46349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Marlon Anounuevo</w:t>
            </w:r>
          </w:p>
          <w:p w14:paraId="234D1C45" w14:textId="77777777" w:rsidR="00BA7804" w:rsidRDefault="00E46349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Lecturer</w:t>
            </w:r>
          </w:p>
          <w:p w14:paraId="60425B7B" w14:textId="77777777" w:rsidR="00E46349" w:rsidRDefault="00E46349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Holmes Institute</w:t>
            </w:r>
          </w:p>
          <w:p w14:paraId="6CBC6468" w14:textId="31CF4654" w:rsidR="00BA7804" w:rsidRPr="00FE4AAB" w:rsidRDefault="00E46349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Contact Number: </w:t>
            </w:r>
            <w:r w:rsidR="00AA63E9">
              <w:rPr>
                <w:rFonts w:asciiTheme="majorHAnsi" w:hAnsiTheme="majorHAnsi"/>
                <w:sz w:val="21"/>
                <w:szCs w:val="21"/>
              </w:rPr>
              <w:t>+61</w:t>
            </w:r>
            <w:r w:rsidR="008F3E8F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AA63E9">
              <w:rPr>
                <w:rFonts w:asciiTheme="majorHAnsi" w:hAnsiTheme="majorHAnsi"/>
                <w:sz w:val="21"/>
                <w:szCs w:val="21"/>
              </w:rPr>
              <w:t>435-573-686</w:t>
            </w:r>
          </w:p>
          <w:p w14:paraId="1264EB1C" w14:textId="77777777" w:rsidR="00BA7804" w:rsidRDefault="00BA7804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FE4AAB">
              <w:rPr>
                <w:rFonts w:asciiTheme="majorHAnsi" w:hAnsiTheme="majorHAnsi"/>
                <w:sz w:val="24"/>
                <w:szCs w:val="24"/>
              </w:rPr>
              <w:t xml:space="preserve">                                   </w:t>
            </w:r>
          </w:p>
          <w:p w14:paraId="449C586E" w14:textId="77777777" w:rsidR="00C303BA" w:rsidRPr="00FE4AAB" w:rsidRDefault="00522DAB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Mrs. </w:t>
            </w:r>
            <w:r w:rsidR="00504E0A">
              <w:rPr>
                <w:rFonts w:asciiTheme="majorHAnsi" w:hAnsiTheme="majorHAnsi"/>
                <w:sz w:val="21"/>
                <w:szCs w:val="21"/>
              </w:rPr>
              <w:t>Savanih</w:t>
            </w:r>
          </w:p>
          <w:p w14:paraId="3CF943D6" w14:textId="77777777" w:rsidR="00C303BA" w:rsidRPr="00FE4AAB" w:rsidRDefault="00522DAB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Supervisor</w:t>
            </w:r>
          </w:p>
          <w:p w14:paraId="41AC3458" w14:textId="77777777" w:rsidR="00F434B2" w:rsidRPr="00FE4AAB" w:rsidRDefault="00721286" w:rsidP="00BD2F3B">
            <w:pPr>
              <w:tabs>
                <w:tab w:val="left" w:pos="3790"/>
              </w:tabs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Causeway</w:t>
            </w:r>
            <w:r w:rsidR="00522DA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C303BA" w:rsidRPr="00FE4AAB">
              <w:rPr>
                <w:rFonts w:asciiTheme="majorHAnsi" w:hAnsiTheme="majorHAnsi"/>
                <w:sz w:val="21"/>
                <w:szCs w:val="21"/>
              </w:rPr>
              <w:t xml:space="preserve"> Hotel</w:t>
            </w:r>
            <w:r w:rsidR="00B12353">
              <w:rPr>
                <w:rFonts w:asciiTheme="majorHAnsi" w:hAnsiTheme="majorHAnsi"/>
                <w:sz w:val="21"/>
                <w:szCs w:val="21"/>
              </w:rPr>
              <w:tab/>
            </w:r>
          </w:p>
          <w:p w14:paraId="0660F860" w14:textId="77777777" w:rsidR="00F434B2" w:rsidRDefault="00721286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Little Collins Street</w:t>
            </w:r>
            <w:r w:rsidR="00F434B2" w:rsidRPr="00FE4AAB">
              <w:rPr>
                <w:rFonts w:asciiTheme="majorHAnsi" w:hAnsiTheme="majorHAnsi"/>
                <w:sz w:val="21"/>
                <w:szCs w:val="21"/>
              </w:rPr>
              <w:t>, Melbourne</w:t>
            </w:r>
            <w:r w:rsidR="00C303BA" w:rsidRPr="00FE4AAB">
              <w:rPr>
                <w:rFonts w:asciiTheme="majorHAnsi" w:hAnsiTheme="majorHAnsi"/>
                <w:sz w:val="21"/>
                <w:szCs w:val="21"/>
              </w:rPr>
              <w:t xml:space="preserve"> VIC</w:t>
            </w:r>
          </w:p>
          <w:p w14:paraId="51253DA3" w14:textId="77C9CA32" w:rsidR="00504E0A" w:rsidRPr="00FE4AAB" w:rsidRDefault="00504E0A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504E0A">
              <w:rPr>
                <w:rFonts w:asciiTheme="majorHAnsi" w:hAnsiTheme="majorHAnsi"/>
                <w:sz w:val="21"/>
                <w:szCs w:val="21"/>
              </w:rPr>
              <w:t xml:space="preserve">Contact Number: </w:t>
            </w:r>
            <w:r w:rsidR="00B672E9">
              <w:rPr>
                <w:rFonts w:asciiTheme="majorHAnsi" w:hAnsiTheme="majorHAnsi"/>
                <w:sz w:val="21"/>
                <w:szCs w:val="21"/>
              </w:rPr>
              <w:t>+61</w:t>
            </w:r>
            <w:r w:rsidR="008F3E8F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504E0A">
              <w:rPr>
                <w:rFonts w:asciiTheme="majorHAnsi" w:hAnsiTheme="majorHAnsi"/>
                <w:sz w:val="21"/>
                <w:szCs w:val="21"/>
              </w:rPr>
              <w:t>469-675-344</w:t>
            </w:r>
          </w:p>
          <w:p w14:paraId="1CBA69FD" w14:textId="77777777" w:rsidR="007D0402" w:rsidRPr="00C0012B" w:rsidRDefault="00F434B2" w:rsidP="00BD2F3B">
            <w:pPr>
              <w:spacing w:before="0" w:line="240" w:lineRule="exact"/>
              <w:jc w:val="both"/>
              <w:rPr>
                <w:rFonts w:asciiTheme="majorHAnsi" w:hAnsiTheme="majorHAnsi"/>
                <w:color w:val="FF0000"/>
                <w:sz w:val="21"/>
                <w:szCs w:val="21"/>
              </w:rPr>
            </w:pPr>
            <w:r w:rsidRPr="00FE4AAB">
              <w:rPr>
                <w:rFonts w:asciiTheme="majorHAnsi" w:hAnsiTheme="majorHAnsi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3680C53C" w14:textId="77777777" w:rsidR="00C303BA" w:rsidRPr="00FE4AAB" w:rsidRDefault="00C303BA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p w14:paraId="051B5CBA" w14:textId="77777777" w:rsidR="00F434B2" w:rsidRPr="00FE4AAB" w:rsidRDefault="00756005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Mr. Khagaraj Kandel</w:t>
            </w:r>
          </w:p>
          <w:p w14:paraId="05C0FB74" w14:textId="77777777" w:rsidR="00F434B2" w:rsidRPr="00FE4AAB" w:rsidRDefault="00F434B2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FE4AAB">
              <w:rPr>
                <w:rFonts w:asciiTheme="majorHAnsi" w:hAnsiTheme="majorHAnsi"/>
                <w:sz w:val="21"/>
                <w:szCs w:val="21"/>
              </w:rPr>
              <w:t>Director</w:t>
            </w:r>
          </w:p>
          <w:p w14:paraId="577B473D" w14:textId="77777777" w:rsidR="00F434B2" w:rsidRPr="00FE4AAB" w:rsidRDefault="00F434B2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FE4AAB">
              <w:rPr>
                <w:rFonts w:asciiTheme="majorHAnsi" w:hAnsiTheme="majorHAnsi"/>
                <w:sz w:val="21"/>
                <w:szCs w:val="21"/>
              </w:rPr>
              <w:t>Kandel Resources</w:t>
            </w:r>
          </w:p>
          <w:p w14:paraId="2F68CE8C" w14:textId="77777777" w:rsidR="007D0402" w:rsidRPr="00FE4AAB" w:rsidRDefault="00F434B2" w:rsidP="00BD2F3B">
            <w:pPr>
              <w:spacing w:before="0" w:line="240" w:lineRule="exact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FE4AAB">
              <w:rPr>
                <w:rFonts w:asciiTheme="majorHAnsi" w:hAnsiTheme="majorHAnsi"/>
                <w:sz w:val="21"/>
                <w:szCs w:val="21"/>
              </w:rPr>
              <w:t>230 Collins St., Melbourne VIC</w:t>
            </w:r>
          </w:p>
          <w:p w14:paraId="62C88D1A" w14:textId="135EDD86" w:rsidR="00C303BA" w:rsidRPr="00FE4AAB" w:rsidRDefault="00C303BA" w:rsidP="00BD2F3B">
            <w:pPr>
              <w:spacing w:before="0" w:line="240" w:lineRule="exact"/>
              <w:jc w:val="both"/>
              <w:rPr>
                <w:rFonts w:asciiTheme="majorHAnsi" w:hAnsiTheme="majorHAnsi"/>
                <w:color w:val="FF0000"/>
                <w:sz w:val="21"/>
                <w:szCs w:val="21"/>
              </w:rPr>
            </w:pPr>
            <w:r w:rsidRPr="00FE4AAB">
              <w:rPr>
                <w:rFonts w:asciiTheme="majorHAnsi" w:hAnsiTheme="majorHAnsi"/>
                <w:color w:val="FF0000"/>
                <w:sz w:val="21"/>
                <w:szCs w:val="21"/>
              </w:rPr>
              <w:t>Contact Number</w:t>
            </w:r>
            <w:r w:rsidR="008A3648">
              <w:rPr>
                <w:rFonts w:asciiTheme="majorHAnsi" w:hAnsiTheme="majorHAnsi"/>
                <w:color w:val="FF0000"/>
                <w:sz w:val="21"/>
                <w:szCs w:val="21"/>
              </w:rPr>
              <w:t xml:space="preserve">: </w:t>
            </w:r>
            <w:r w:rsidR="007B3B38">
              <w:rPr>
                <w:rFonts w:asciiTheme="majorHAnsi" w:hAnsiTheme="majorHAnsi"/>
                <w:color w:val="FF0000"/>
                <w:sz w:val="21"/>
                <w:szCs w:val="21"/>
              </w:rPr>
              <w:t>+61</w:t>
            </w:r>
            <w:r w:rsidR="008F3E8F">
              <w:rPr>
                <w:rFonts w:asciiTheme="majorHAnsi" w:hAnsiTheme="majorHAnsi"/>
                <w:color w:val="FF0000"/>
                <w:sz w:val="21"/>
                <w:szCs w:val="21"/>
              </w:rPr>
              <w:t xml:space="preserve"> </w:t>
            </w:r>
            <w:r w:rsidR="008A3648">
              <w:rPr>
                <w:rFonts w:asciiTheme="majorHAnsi" w:hAnsiTheme="majorHAnsi"/>
                <w:color w:val="FF0000"/>
                <w:sz w:val="21"/>
                <w:szCs w:val="21"/>
              </w:rPr>
              <w:t>433-350-743</w:t>
            </w:r>
          </w:p>
        </w:tc>
      </w:tr>
    </w:tbl>
    <w:p w14:paraId="3F50579B" w14:textId="77777777" w:rsidR="004A22B0" w:rsidRPr="00FE4AAB" w:rsidRDefault="004A22B0" w:rsidP="00BD2F3B">
      <w:pPr>
        <w:spacing w:before="0" w:line="240" w:lineRule="exact"/>
        <w:jc w:val="both"/>
        <w:rPr>
          <w:rFonts w:asciiTheme="majorHAnsi" w:hAnsiTheme="majorHAnsi"/>
          <w:sz w:val="21"/>
          <w:szCs w:val="21"/>
        </w:rPr>
      </w:pPr>
    </w:p>
    <w:p w14:paraId="083DA902" w14:textId="77777777" w:rsidR="004A22B0" w:rsidRPr="00FE4AAB" w:rsidRDefault="004A22B0" w:rsidP="00BD2F3B">
      <w:pPr>
        <w:jc w:val="both"/>
        <w:rPr>
          <w:rFonts w:asciiTheme="majorHAnsi" w:hAnsiTheme="majorHAnsi"/>
        </w:rPr>
      </w:pPr>
      <w:r w:rsidRPr="00FE4AAB">
        <w:rPr>
          <w:rFonts w:asciiTheme="majorHAnsi" w:hAnsiTheme="majorHAnsi"/>
          <w:sz w:val="24"/>
          <w:szCs w:val="24"/>
        </w:rPr>
        <w:t xml:space="preserve">                                   </w:t>
      </w:r>
    </w:p>
    <w:sectPr w:rsidR="004A22B0" w:rsidRPr="00FE4AAB" w:rsidSect="00172661">
      <w:pgSz w:w="11907" w:h="16839" w:code="9"/>
      <w:pgMar w:top="1008" w:right="1080" w:bottom="1008" w:left="1080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800000"/>
        <w:sz w:val="20"/>
        <w:szCs w:val="20"/>
      </w:rPr>
    </w:lvl>
  </w:abstractNum>
  <w:abstractNum w:abstractNumId="2" w15:restartNumberingAfterBreak="0">
    <w:nsid w:val="03E468DF"/>
    <w:multiLevelType w:val="hybridMultilevel"/>
    <w:tmpl w:val="B7361E6A"/>
    <w:lvl w:ilvl="0" w:tplc="3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8106E74"/>
    <w:multiLevelType w:val="hybridMultilevel"/>
    <w:tmpl w:val="5B30B6A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7C5B80"/>
    <w:multiLevelType w:val="hybridMultilevel"/>
    <w:tmpl w:val="2256C84C"/>
    <w:lvl w:ilvl="0" w:tplc="00000003">
      <w:start w:val="1"/>
      <w:numFmt w:val="bullet"/>
      <w:lvlText w:val=""/>
      <w:lvlJc w:val="left"/>
      <w:pPr>
        <w:ind w:left="945" w:hanging="360"/>
      </w:pPr>
      <w:rPr>
        <w:rFonts w:ascii="Wingdings" w:hAnsi="Wingdings" w:cs="Wingdings"/>
        <w:color w:val="80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FC15B75"/>
    <w:multiLevelType w:val="hybridMultilevel"/>
    <w:tmpl w:val="A27A920A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F3CAD"/>
    <w:multiLevelType w:val="hybridMultilevel"/>
    <w:tmpl w:val="E76A808E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05336"/>
    <w:multiLevelType w:val="hybridMultilevel"/>
    <w:tmpl w:val="2550BBE0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800000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07E62"/>
    <w:multiLevelType w:val="hybridMultilevel"/>
    <w:tmpl w:val="B44656BA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5435A"/>
    <w:multiLevelType w:val="hybridMultilevel"/>
    <w:tmpl w:val="28989E24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B1291"/>
    <w:multiLevelType w:val="hybridMultilevel"/>
    <w:tmpl w:val="FAC87C70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B7953"/>
    <w:multiLevelType w:val="hybridMultilevel"/>
    <w:tmpl w:val="544C44B2"/>
    <w:lvl w:ilvl="0" w:tplc="00000003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/>
        <w:color w:val="8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15C9E"/>
    <w:multiLevelType w:val="hybridMultilevel"/>
    <w:tmpl w:val="B3F696E2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8505D"/>
    <w:multiLevelType w:val="hybridMultilevel"/>
    <w:tmpl w:val="9CA03F20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02"/>
    <w:rsid w:val="000150F0"/>
    <w:rsid w:val="00047899"/>
    <w:rsid w:val="00074694"/>
    <w:rsid w:val="000E1DE2"/>
    <w:rsid w:val="000F5C0F"/>
    <w:rsid w:val="00132C49"/>
    <w:rsid w:val="00133EBD"/>
    <w:rsid w:val="00165268"/>
    <w:rsid w:val="001C37AC"/>
    <w:rsid w:val="001C4746"/>
    <w:rsid w:val="001F354D"/>
    <w:rsid w:val="00217A17"/>
    <w:rsid w:val="00254945"/>
    <w:rsid w:val="00294385"/>
    <w:rsid w:val="002A3CD8"/>
    <w:rsid w:val="002D5FBF"/>
    <w:rsid w:val="002E63BA"/>
    <w:rsid w:val="00333985"/>
    <w:rsid w:val="003F5B13"/>
    <w:rsid w:val="00401C78"/>
    <w:rsid w:val="00431E3E"/>
    <w:rsid w:val="00450190"/>
    <w:rsid w:val="004559CC"/>
    <w:rsid w:val="00460A9A"/>
    <w:rsid w:val="0046696D"/>
    <w:rsid w:val="004818D9"/>
    <w:rsid w:val="00483E8F"/>
    <w:rsid w:val="004857F2"/>
    <w:rsid w:val="004A0650"/>
    <w:rsid w:val="004A22B0"/>
    <w:rsid w:val="004A3BA9"/>
    <w:rsid w:val="004D6351"/>
    <w:rsid w:val="004E67A7"/>
    <w:rsid w:val="00500D11"/>
    <w:rsid w:val="00504E0A"/>
    <w:rsid w:val="00522DAB"/>
    <w:rsid w:val="005264C6"/>
    <w:rsid w:val="0054503A"/>
    <w:rsid w:val="00572840"/>
    <w:rsid w:val="005A64B1"/>
    <w:rsid w:val="005B03AA"/>
    <w:rsid w:val="005C0502"/>
    <w:rsid w:val="005D4FD6"/>
    <w:rsid w:val="006B5656"/>
    <w:rsid w:val="006C6F7A"/>
    <w:rsid w:val="006D7E6C"/>
    <w:rsid w:val="006F0123"/>
    <w:rsid w:val="00721286"/>
    <w:rsid w:val="00740712"/>
    <w:rsid w:val="00755694"/>
    <w:rsid w:val="00756005"/>
    <w:rsid w:val="007A0F6D"/>
    <w:rsid w:val="007A74D5"/>
    <w:rsid w:val="007B3B38"/>
    <w:rsid w:val="007C7475"/>
    <w:rsid w:val="007D0402"/>
    <w:rsid w:val="00800EA3"/>
    <w:rsid w:val="00823FC1"/>
    <w:rsid w:val="008262F3"/>
    <w:rsid w:val="00854CAF"/>
    <w:rsid w:val="00855F00"/>
    <w:rsid w:val="008A3648"/>
    <w:rsid w:val="008A43C5"/>
    <w:rsid w:val="008F3E8F"/>
    <w:rsid w:val="008F7763"/>
    <w:rsid w:val="009B3FA7"/>
    <w:rsid w:val="00A11C8B"/>
    <w:rsid w:val="00A43010"/>
    <w:rsid w:val="00A67ED6"/>
    <w:rsid w:val="00AA63E9"/>
    <w:rsid w:val="00AE3B32"/>
    <w:rsid w:val="00AE66C5"/>
    <w:rsid w:val="00B07F60"/>
    <w:rsid w:val="00B12353"/>
    <w:rsid w:val="00B17882"/>
    <w:rsid w:val="00B17E4E"/>
    <w:rsid w:val="00B669C5"/>
    <w:rsid w:val="00B672E9"/>
    <w:rsid w:val="00BA7804"/>
    <w:rsid w:val="00BB12B8"/>
    <w:rsid w:val="00BC443B"/>
    <w:rsid w:val="00BD2F3B"/>
    <w:rsid w:val="00BF2190"/>
    <w:rsid w:val="00C0012B"/>
    <w:rsid w:val="00C16D69"/>
    <w:rsid w:val="00C21DEB"/>
    <w:rsid w:val="00C303BA"/>
    <w:rsid w:val="00C62224"/>
    <w:rsid w:val="00CC04EA"/>
    <w:rsid w:val="00CE7D47"/>
    <w:rsid w:val="00CF67B1"/>
    <w:rsid w:val="00D4436B"/>
    <w:rsid w:val="00D95A55"/>
    <w:rsid w:val="00D96A21"/>
    <w:rsid w:val="00DD6379"/>
    <w:rsid w:val="00DF388F"/>
    <w:rsid w:val="00E21593"/>
    <w:rsid w:val="00E21968"/>
    <w:rsid w:val="00E46349"/>
    <w:rsid w:val="00E73B11"/>
    <w:rsid w:val="00E86963"/>
    <w:rsid w:val="00EB22B1"/>
    <w:rsid w:val="00EC353D"/>
    <w:rsid w:val="00F018B4"/>
    <w:rsid w:val="00F434B2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34AC"/>
  <w15:docId w15:val="{56409E12-F635-4663-9E0C-FF84ADAB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402"/>
    <w:pPr>
      <w:suppressAutoHyphens/>
      <w:spacing w:before="120" w:after="0" w:line="216" w:lineRule="auto"/>
    </w:pPr>
    <w:rPr>
      <w:rFonts w:ascii="Century Schoolbook" w:eastAsia="PMingLiU" w:hAnsi="Century Schoolbook" w:cs="Century Schoolbook"/>
      <w:sz w:val="20"/>
      <w:szCs w:val="20"/>
      <w:lang w:val="en-AU" w:eastAsia="ar-SA"/>
    </w:rPr>
  </w:style>
  <w:style w:type="paragraph" w:styleId="Heading1">
    <w:name w:val="heading 1"/>
    <w:basedOn w:val="Normal"/>
    <w:next w:val="Normal"/>
    <w:link w:val="Heading1Char"/>
    <w:qFormat/>
    <w:rsid w:val="007D040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D040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0402"/>
    <w:rPr>
      <w:rFonts w:ascii="Century Schoolbook" w:eastAsia="PMingLiU" w:hAnsi="Century Schoolbook" w:cs="Arial"/>
      <w:b/>
      <w:bCs/>
      <w:kern w:val="1"/>
      <w:sz w:val="32"/>
      <w:szCs w:val="32"/>
      <w:lang w:val="en-AU" w:eastAsia="ar-SA"/>
    </w:rPr>
  </w:style>
  <w:style w:type="character" w:customStyle="1" w:styleId="Heading2Char">
    <w:name w:val="Heading 2 Char"/>
    <w:basedOn w:val="DefaultParagraphFont"/>
    <w:link w:val="Heading2"/>
    <w:rsid w:val="007D0402"/>
    <w:rPr>
      <w:rFonts w:ascii="Cambria" w:eastAsia="PMingLiU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rsid w:val="007D0402"/>
    <w:rPr>
      <w:color w:val="0000FF"/>
      <w:u w:val="single"/>
    </w:rPr>
  </w:style>
  <w:style w:type="paragraph" w:customStyle="1" w:styleId="MediumGrid21">
    <w:name w:val="Medium Grid 21"/>
    <w:rsid w:val="007D0402"/>
    <w:pPr>
      <w:suppressAutoHyphens/>
      <w:spacing w:after="0" w:line="240" w:lineRule="auto"/>
    </w:pPr>
    <w:rPr>
      <w:rFonts w:ascii="Century Schoolbook" w:eastAsia="PMingLiU" w:hAnsi="Century Schoolbook" w:cs="Century Schoolbook"/>
      <w:sz w:val="20"/>
      <w:szCs w:val="20"/>
      <w:lang w:val="en-AU" w:eastAsia="ar-SA"/>
    </w:rPr>
  </w:style>
  <w:style w:type="paragraph" w:styleId="ListParagraph">
    <w:name w:val="List Paragraph"/>
    <w:basedOn w:val="Normal"/>
    <w:uiPriority w:val="34"/>
    <w:qFormat/>
    <w:rsid w:val="007D0402"/>
    <w:pPr>
      <w:suppressAutoHyphens w:val="0"/>
      <w:autoSpaceDE w:val="0"/>
      <w:autoSpaceDN w:val="0"/>
      <w:adjustRightInd w:val="0"/>
      <w:spacing w:before="0" w:line="240" w:lineRule="auto"/>
      <w:ind w:left="720"/>
      <w:contextualSpacing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yiv0346178758msonormal">
    <w:name w:val="yiv0346178758msonormal"/>
    <w:basedOn w:val="Normal"/>
    <w:rsid w:val="007D04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Lilliane Canasa</cp:lastModifiedBy>
  <cp:revision>72</cp:revision>
  <dcterms:created xsi:type="dcterms:W3CDTF">2014-06-09T03:14:00Z</dcterms:created>
  <dcterms:modified xsi:type="dcterms:W3CDTF">2022-07-28T01:05:00Z</dcterms:modified>
</cp:coreProperties>
</file>