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8AE" w:rsidRDefault="008723DB" w:rsidP="003545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t xml:space="preserve">                                                           </w:t>
      </w:r>
      <w:r w:rsidRPr="008723DB">
        <w:rPr>
          <w:rFonts w:ascii="Arial" w:hAnsi="Arial" w:cs="Arial"/>
          <w:noProof/>
          <w:sz w:val="24"/>
          <w:szCs w:val="24"/>
          <w:lang w:eastAsia="en-PH"/>
        </w:rPr>
        <w:drawing>
          <wp:inline distT="0" distB="0" distL="0" distR="0">
            <wp:extent cx="1673986" cy="1571402"/>
            <wp:effectExtent l="0" t="0" r="2540" b="0"/>
            <wp:docPr id="5" name="Picture 2" descr="C:\Users\dbanzon\Downloads\i.d. picture latest 0204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anzon\Downloads\i.d. picture latest 0204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54" cy="158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n-PH"/>
        </w:rPr>
        <w:t xml:space="preserve">                                        </w:t>
      </w:r>
    </w:p>
    <w:p w:rsidR="00D44AF1" w:rsidRDefault="00D44AF1" w:rsidP="003545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F26F57" w:rsidRPr="008723DB" w:rsidRDefault="00E56550" w:rsidP="0035457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723DB">
        <w:rPr>
          <w:rFonts w:ascii="Arial" w:hAnsi="Arial" w:cs="Arial"/>
          <w:b/>
          <w:sz w:val="24"/>
          <w:szCs w:val="24"/>
        </w:rPr>
        <w:t>Desiderio</w:t>
      </w:r>
      <w:proofErr w:type="spellEnd"/>
      <w:r w:rsidRPr="008723DB">
        <w:rPr>
          <w:rFonts w:ascii="Arial" w:hAnsi="Arial" w:cs="Arial"/>
          <w:b/>
          <w:sz w:val="24"/>
          <w:szCs w:val="24"/>
        </w:rPr>
        <w:t xml:space="preserve"> D. </w:t>
      </w:r>
      <w:proofErr w:type="spellStart"/>
      <w:r w:rsidRPr="008723DB">
        <w:rPr>
          <w:rFonts w:ascii="Arial" w:hAnsi="Arial" w:cs="Arial"/>
          <w:b/>
          <w:sz w:val="24"/>
          <w:szCs w:val="24"/>
        </w:rPr>
        <w:t>Banzon</w:t>
      </w:r>
      <w:proofErr w:type="spellEnd"/>
      <w:r w:rsidRPr="008723DB">
        <w:rPr>
          <w:rFonts w:ascii="Arial" w:hAnsi="Arial" w:cs="Arial"/>
          <w:b/>
          <w:sz w:val="24"/>
          <w:szCs w:val="24"/>
        </w:rPr>
        <w:t xml:space="preserve"> Jr.</w:t>
      </w:r>
      <w:r w:rsidR="008723DB">
        <w:rPr>
          <w:rFonts w:ascii="Arial" w:hAnsi="Arial" w:cs="Arial"/>
          <w:b/>
          <w:sz w:val="24"/>
          <w:szCs w:val="24"/>
        </w:rPr>
        <w:t>, ECT, RME</w:t>
      </w:r>
    </w:p>
    <w:p w:rsidR="00E56550" w:rsidRPr="008723DB" w:rsidRDefault="00E56550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23DB">
        <w:rPr>
          <w:rFonts w:ascii="Arial" w:hAnsi="Arial" w:cs="Arial"/>
          <w:sz w:val="24"/>
          <w:szCs w:val="24"/>
        </w:rPr>
        <w:t>Bachelor of Science in Electronics and Communications Engineering</w:t>
      </w:r>
    </w:p>
    <w:p w:rsidR="00E56550" w:rsidRPr="009E6ECB" w:rsidRDefault="00E56550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Email Address: </w:t>
      </w:r>
      <w:hyperlink r:id="rId9" w:history="1">
        <w:r w:rsidRPr="009E6ECB">
          <w:rPr>
            <w:rStyle w:val="Hyperlink"/>
            <w:rFonts w:ascii="Arial" w:hAnsi="Arial" w:cs="Arial"/>
            <w:sz w:val="24"/>
            <w:szCs w:val="24"/>
          </w:rPr>
          <w:t>desideriobanzon@yahoo.com</w:t>
        </w:r>
      </w:hyperlink>
    </w:p>
    <w:p w:rsidR="00E56550" w:rsidRPr="009E6ECB" w:rsidRDefault="00E56550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Block 1, Lot 3, Fleur De Ville Subdivision, </w:t>
      </w:r>
      <w:proofErr w:type="spellStart"/>
      <w:r w:rsidR="00E33433" w:rsidRPr="009E6ECB">
        <w:rPr>
          <w:rFonts w:ascii="Arial" w:hAnsi="Arial" w:cs="Arial"/>
          <w:sz w:val="24"/>
          <w:szCs w:val="24"/>
        </w:rPr>
        <w:t>Mactan</w:t>
      </w:r>
      <w:proofErr w:type="spellEnd"/>
      <w:r w:rsidR="00E33433" w:rsidRPr="009E6E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3433" w:rsidRPr="009E6ECB">
        <w:rPr>
          <w:rFonts w:ascii="Arial" w:hAnsi="Arial" w:cs="Arial"/>
          <w:sz w:val="24"/>
          <w:szCs w:val="24"/>
        </w:rPr>
        <w:t>Lapu-lapu</w:t>
      </w:r>
      <w:proofErr w:type="spellEnd"/>
      <w:r w:rsidR="00E33433" w:rsidRPr="009E6ECB">
        <w:rPr>
          <w:rFonts w:ascii="Arial" w:hAnsi="Arial" w:cs="Arial"/>
          <w:sz w:val="24"/>
          <w:szCs w:val="24"/>
        </w:rPr>
        <w:t xml:space="preserve"> City</w:t>
      </w:r>
    </w:p>
    <w:p w:rsidR="00E56550" w:rsidRPr="009E6ECB" w:rsidRDefault="00153BE0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# +639</w:t>
      </w:r>
      <w:r w:rsidR="0025614F">
        <w:rPr>
          <w:rFonts w:ascii="Arial" w:hAnsi="Arial" w:cs="Arial"/>
          <w:sz w:val="24"/>
          <w:szCs w:val="24"/>
        </w:rPr>
        <w:t>959573980</w:t>
      </w:r>
      <w:r w:rsidR="008723DB">
        <w:rPr>
          <w:rFonts w:ascii="Arial" w:hAnsi="Arial" w:cs="Arial"/>
          <w:sz w:val="24"/>
          <w:szCs w:val="24"/>
        </w:rPr>
        <w:t>/ +639451230273</w:t>
      </w:r>
    </w:p>
    <w:p w:rsidR="00E56550" w:rsidRPr="009E6ECB" w:rsidRDefault="008723DB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 Contact # +639171746632</w:t>
      </w:r>
      <w:r w:rsidR="0025614F">
        <w:rPr>
          <w:rFonts w:ascii="Arial" w:hAnsi="Arial" w:cs="Arial"/>
          <w:sz w:val="24"/>
          <w:szCs w:val="24"/>
        </w:rPr>
        <w:t xml:space="preserve"> </w:t>
      </w:r>
    </w:p>
    <w:p w:rsidR="00E56550" w:rsidRDefault="00E56550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E6ECB" w:rsidRPr="009E6ECB" w:rsidRDefault="009E6ECB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EE71A1" w:rsidRDefault="00E56550" w:rsidP="00EE71A1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Career Aim</w:t>
      </w:r>
    </w:p>
    <w:p w:rsidR="00855DDF" w:rsidRDefault="00855DDF" w:rsidP="009E6ECB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8723DB" w:rsidRDefault="00D237D6" w:rsidP="009E6ECB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To get a challenging growth oriented position where my skills can be effectively utilized and improved, eventually leading to the contribution in the growth of the organization.</w:t>
      </w:r>
    </w:p>
    <w:p w:rsidR="00733E80" w:rsidRDefault="00733E80" w:rsidP="009E6ECB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26BBC" w:rsidRPr="009E6ECB" w:rsidRDefault="0013009D" w:rsidP="009E6ECB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E6ECB">
        <w:rPr>
          <w:rFonts w:ascii="Arial" w:hAnsi="Arial" w:cs="Arial"/>
          <w:b/>
          <w:sz w:val="24"/>
          <w:szCs w:val="24"/>
        </w:rPr>
        <w:t>PERSONAL INFORMATION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Age</w:t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:</w:t>
      </w:r>
      <w:r w:rsidRPr="009E6ECB">
        <w:rPr>
          <w:rFonts w:ascii="Arial" w:hAnsi="Arial" w:cs="Arial"/>
          <w:sz w:val="24"/>
          <w:szCs w:val="24"/>
        </w:rPr>
        <w:tab/>
      </w:r>
      <w:r w:rsidR="001561B4">
        <w:rPr>
          <w:rFonts w:ascii="Arial" w:hAnsi="Arial" w:cs="Arial"/>
          <w:sz w:val="24"/>
          <w:szCs w:val="24"/>
        </w:rPr>
        <w:t>4</w:t>
      </w:r>
      <w:r w:rsidR="006A29D4">
        <w:rPr>
          <w:rFonts w:ascii="Arial" w:hAnsi="Arial" w:cs="Arial"/>
          <w:sz w:val="24"/>
          <w:szCs w:val="24"/>
        </w:rPr>
        <w:t>1</w:t>
      </w:r>
      <w:r w:rsidRPr="009E6ECB">
        <w:rPr>
          <w:rFonts w:ascii="Arial" w:hAnsi="Arial" w:cs="Arial"/>
          <w:sz w:val="24"/>
          <w:szCs w:val="24"/>
        </w:rPr>
        <w:t xml:space="preserve"> yrs. Old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Date of Birth</w:t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  <w:t>:</w:t>
      </w:r>
      <w:r w:rsidRPr="009E6ECB">
        <w:rPr>
          <w:rFonts w:ascii="Arial" w:hAnsi="Arial" w:cs="Arial"/>
          <w:sz w:val="24"/>
          <w:szCs w:val="24"/>
        </w:rPr>
        <w:tab/>
        <w:t>March 25, 1981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Place of Birth</w:t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  <w:t>:</w:t>
      </w:r>
      <w:r w:rsidRPr="009E6ECB">
        <w:rPr>
          <w:rFonts w:ascii="Arial" w:hAnsi="Arial" w:cs="Arial"/>
          <w:sz w:val="24"/>
          <w:szCs w:val="24"/>
        </w:rPr>
        <w:tab/>
        <w:t xml:space="preserve">P. </w:t>
      </w:r>
      <w:proofErr w:type="spellStart"/>
      <w:r w:rsidRPr="009E6ECB">
        <w:rPr>
          <w:rFonts w:ascii="Arial" w:hAnsi="Arial" w:cs="Arial"/>
          <w:sz w:val="24"/>
          <w:szCs w:val="24"/>
        </w:rPr>
        <w:t>Buot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St. </w:t>
      </w:r>
      <w:proofErr w:type="spellStart"/>
      <w:r w:rsidR="00E33433" w:rsidRPr="009E6ECB">
        <w:rPr>
          <w:rFonts w:ascii="Arial" w:hAnsi="Arial" w:cs="Arial"/>
          <w:sz w:val="24"/>
          <w:szCs w:val="24"/>
        </w:rPr>
        <w:t>Poblacion</w:t>
      </w:r>
      <w:proofErr w:type="spellEnd"/>
      <w:r w:rsidR="00E33433" w:rsidRPr="009E6ECB">
        <w:rPr>
          <w:rFonts w:ascii="Arial" w:hAnsi="Arial" w:cs="Arial"/>
          <w:sz w:val="24"/>
          <w:szCs w:val="24"/>
        </w:rPr>
        <w:t>,</w:t>
      </w:r>
      <w:r w:rsidRPr="009E6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6ECB">
        <w:rPr>
          <w:rFonts w:ascii="Arial" w:hAnsi="Arial" w:cs="Arial"/>
          <w:sz w:val="24"/>
          <w:szCs w:val="24"/>
        </w:rPr>
        <w:t>CarmenCebu</w:t>
      </w:r>
      <w:proofErr w:type="spellEnd"/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Sex </w:t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:</w:t>
      </w:r>
      <w:r w:rsidRPr="009E6ECB">
        <w:rPr>
          <w:rFonts w:ascii="Arial" w:hAnsi="Arial" w:cs="Arial"/>
          <w:sz w:val="24"/>
          <w:szCs w:val="24"/>
        </w:rPr>
        <w:tab/>
        <w:t>Male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Citizenship</w:t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:</w:t>
      </w:r>
      <w:r w:rsidRPr="009E6ECB">
        <w:rPr>
          <w:rFonts w:ascii="Arial" w:hAnsi="Arial" w:cs="Arial"/>
          <w:sz w:val="24"/>
          <w:szCs w:val="24"/>
        </w:rPr>
        <w:tab/>
        <w:t>Filipino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Religion</w:t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  <w:t>:</w:t>
      </w:r>
      <w:r w:rsidRPr="009E6ECB">
        <w:rPr>
          <w:rFonts w:ascii="Arial" w:hAnsi="Arial" w:cs="Arial"/>
          <w:sz w:val="24"/>
          <w:szCs w:val="24"/>
        </w:rPr>
        <w:tab/>
        <w:t>Roman Catholic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Height</w:t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:</w:t>
      </w:r>
      <w:r w:rsidRPr="009E6ECB">
        <w:rPr>
          <w:rFonts w:ascii="Arial" w:hAnsi="Arial" w:cs="Arial"/>
          <w:sz w:val="24"/>
          <w:szCs w:val="24"/>
        </w:rPr>
        <w:tab/>
        <w:t>5’5”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Pr="009E6ECB" w:rsidRDefault="00C84AA7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166</w:t>
      </w:r>
      <w:r w:rsidR="00FA6DE6">
        <w:rPr>
          <w:rFonts w:ascii="Arial" w:hAnsi="Arial" w:cs="Arial"/>
          <w:sz w:val="24"/>
          <w:szCs w:val="24"/>
        </w:rPr>
        <w:t xml:space="preserve"> </w:t>
      </w:r>
      <w:r w:rsidR="0013009D" w:rsidRPr="009E6ECB">
        <w:rPr>
          <w:rFonts w:ascii="Arial" w:hAnsi="Arial" w:cs="Arial"/>
          <w:sz w:val="24"/>
          <w:szCs w:val="24"/>
        </w:rPr>
        <w:t>lbs.</w:t>
      </w:r>
    </w:p>
    <w:p w:rsidR="0013009D" w:rsidRPr="009E6ECB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009D" w:rsidRDefault="0013009D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Civil Status</w:t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  <w:t>:</w:t>
      </w:r>
      <w:r w:rsidRPr="009E6ECB">
        <w:rPr>
          <w:rFonts w:ascii="Arial" w:hAnsi="Arial" w:cs="Arial"/>
          <w:sz w:val="24"/>
          <w:szCs w:val="24"/>
        </w:rPr>
        <w:tab/>
        <w:t>Married</w:t>
      </w:r>
    </w:p>
    <w:p w:rsidR="008840F4" w:rsidRDefault="008840F4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C58AE" w:rsidRDefault="00EC58AE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E6ECB" w:rsidRDefault="009E6ECB" w:rsidP="009E6EC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61B4" w:rsidRPr="009E6ECB" w:rsidRDefault="001561B4" w:rsidP="009E6EC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026BBC" w:rsidRPr="009E6ECB" w:rsidRDefault="00026BBC" w:rsidP="009E6ECB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E6ECB">
        <w:rPr>
          <w:rFonts w:ascii="Arial" w:hAnsi="Arial" w:cs="Arial"/>
          <w:b/>
          <w:sz w:val="24"/>
          <w:szCs w:val="24"/>
        </w:rPr>
        <w:lastRenderedPageBreak/>
        <w:t>EDUCATIONAL BACKGROUND</w:t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Primary </w:t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:</w:t>
      </w:r>
      <w:r w:rsidRPr="009E6ECB">
        <w:rPr>
          <w:rFonts w:ascii="Arial" w:hAnsi="Arial" w:cs="Arial"/>
          <w:sz w:val="24"/>
          <w:szCs w:val="24"/>
        </w:rPr>
        <w:tab/>
      </w:r>
      <w:proofErr w:type="spellStart"/>
      <w:r w:rsidRPr="009E6ECB">
        <w:rPr>
          <w:rFonts w:ascii="Arial" w:hAnsi="Arial" w:cs="Arial"/>
          <w:sz w:val="24"/>
          <w:szCs w:val="24"/>
        </w:rPr>
        <w:t>Elpedio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De Dios Elementary School </w:t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proofErr w:type="spellStart"/>
      <w:r w:rsidR="00676BCF" w:rsidRPr="009E6ECB">
        <w:rPr>
          <w:rFonts w:ascii="Arial" w:hAnsi="Arial" w:cs="Arial"/>
          <w:sz w:val="24"/>
          <w:szCs w:val="24"/>
        </w:rPr>
        <w:t>Poblacion</w:t>
      </w:r>
      <w:proofErr w:type="spellEnd"/>
      <w:r w:rsidR="00676BCF" w:rsidRPr="009E6ECB">
        <w:rPr>
          <w:rFonts w:ascii="Arial" w:hAnsi="Arial" w:cs="Arial"/>
          <w:sz w:val="24"/>
          <w:szCs w:val="24"/>
        </w:rPr>
        <w:t>,</w:t>
      </w:r>
      <w:r w:rsidRPr="009E6ECB">
        <w:rPr>
          <w:rFonts w:ascii="Arial" w:hAnsi="Arial" w:cs="Arial"/>
          <w:sz w:val="24"/>
          <w:szCs w:val="24"/>
        </w:rPr>
        <w:t xml:space="preserve"> Carmen Cebu</w:t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1992-1993</w:t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Secondary</w:t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  <w:t>:</w:t>
      </w:r>
      <w:r w:rsidRPr="009E6ECB">
        <w:rPr>
          <w:rFonts w:ascii="Arial" w:hAnsi="Arial" w:cs="Arial"/>
          <w:sz w:val="24"/>
          <w:szCs w:val="24"/>
        </w:rPr>
        <w:tab/>
        <w:t>Cebu Academy</w:t>
      </w:r>
      <w:r w:rsidRPr="009E6ECB">
        <w:rPr>
          <w:rFonts w:ascii="Arial" w:hAnsi="Arial" w:cs="Arial"/>
          <w:sz w:val="24"/>
          <w:szCs w:val="24"/>
        </w:rPr>
        <w:tab/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proofErr w:type="spellStart"/>
      <w:r w:rsidRPr="009E6ECB">
        <w:rPr>
          <w:rFonts w:ascii="Arial" w:hAnsi="Arial" w:cs="Arial"/>
          <w:sz w:val="24"/>
          <w:szCs w:val="24"/>
        </w:rPr>
        <w:t>Poblacion</w:t>
      </w:r>
      <w:proofErr w:type="spellEnd"/>
      <w:r w:rsidRPr="009E6ECB">
        <w:rPr>
          <w:rFonts w:ascii="Arial" w:hAnsi="Arial" w:cs="Arial"/>
          <w:sz w:val="24"/>
          <w:szCs w:val="24"/>
        </w:rPr>
        <w:t>, Carmen Cebu</w:t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1996-1997</w:t>
      </w:r>
    </w:p>
    <w:p w:rsidR="005D7A1E" w:rsidRPr="009E6ECB" w:rsidRDefault="005D7A1E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College</w:t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  <w:t>:</w:t>
      </w:r>
      <w:r w:rsidRPr="009E6ECB">
        <w:rPr>
          <w:rFonts w:ascii="Arial" w:hAnsi="Arial" w:cs="Arial"/>
          <w:sz w:val="24"/>
          <w:szCs w:val="24"/>
        </w:rPr>
        <w:tab/>
        <w:t>College of Technological Sciences-Cebu</w:t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 xml:space="preserve">UC Main Campus, </w:t>
      </w:r>
      <w:proofErr w:type="spellStart"/>
      <w:r w:rsidRPr="009E6ECB">
        <w:rPr>
          <w:rFonts w:ascii="Arial" w:hAnsi="Arial" w:cs="Arial"/>
          <w:sz w:val="24"/>
          <w:szCs w:val="24"/>
        </w:rPr>
        <w:t>Sanciangko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St. Cebu City</w:t>
      </w:r>
    </w:p>
    <w:p w:rsidR="00026BBC" w:rsidRPr="009E6ECB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</w:p>
    <w:p w:rsidR="00026BBC" w:rsidRDefault="00026BBC" w:rsidP="005D7A1E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Course</w:t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  <w:t>:</w:t>
      </w:r>
      <w:r w:rsidRPr="009E6ECB">
        <w:rPr>
          <w:rFonts w:ascii="Arial" w:hAnsi="Arial" w:cs="Arial"/>
          <w:sz w:val="24"/>
          <w:szCs w:val="24"/>
        </w:rPr>
        <w:tab/>
        <w:t xml:space="preserve">Bachelor of Science in Electronics and Communications </w:t>
      </w:r>
    </w:p>
    <w:p w:rsidR="005D7A1E" w:rsidRPr="009E6ECB" w:rsidRDefault="005D7A1E" w:rsidP="005D7A1E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Engineering</w:t>
      </w:r>
    </w:p>
    <w:p w:rsidR="00E56550" w:rsidRDefault="00026BBC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ab/>
      </w:r>
      <w:r w:rsidR="005D7A1E">
        <w:rPr>
          <w:rFonts w:ascii="Arial" w:hAnsi="Arial" w:cs="Arial"/>
          <w:sz w:val="24"/>
          <w:szCs w:val="24"/>
        </w:rPr>
        <w:tab/>
      </w:r>
      <w:r w:rsidRPr="009E6ECB">
        <w:rPr>
          <w:rFonts w:ascii="Arial" w:hAnsi="Arial" w:cs="Arial"/>
          <w:sz w:val="24"/>
          <w:szCs w:val="24"/>
        </w:rPr>
        <w:t>2002-2003</w:t>
      </w:r>
    </w:p>
    <w:p w:rsidR="008840F4" w:rsidRDefault="008840F4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D4766" w:rsidRDefault="008840F4" w:rsidP="009E6ECB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Bo</w:t>
      </w:r>
      <w:r w:rsidR="001561B4">
        <w:rPr>
          <w:rFonts w:ascii="Arial" w:hAnsi="Arial" w:cs="Arial"/>
          <w:sz w:val="24"/>
          <w:szCs w:val="24"/>
          <w:lang w:val="en-US"/>
        </w:rPr>
        <w:t xml:space="preserve">ard Passer           :         </w:t>
      </w:r>
      <w:r>
        <w:rPr>
          <w:rFonts w:ascii="Arial" w:hAnsi="Arial" w:cs="Arial"/>
          <w:sz w:val="24"/>
          <w:szCs w:val="24"/>
          <w:lang w:val="en-US"/>
        </w:rPr>
        <w:t xml:space="preserve">Registered Master Electrician </w:t>
      </w:r>
      <w:r w:rsidR="00454DA3">
        <w:rPr>
          <w:rFonts w:ascii="Arial" w:hAnsi="Arial" w:cs="Arial"/>
          <w:sz w:val="24"/>
          <w:szCs w:val="24"/>
          <w:lang w:val="en-US"/>
        </w:rPr>
        <w:t>(RME)</w:t>
      </w:r>
    </w:p>
    <w:p w:rsidR="00AF667F" w:rsidRDefault="009C5FDE" w:rsidP="009E6ECB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1561B4">
        <w:rPr>
          <w:rFonts w:ascii="Arial" w:hAnsi="Arial" w:cs="Arial"/>
          <w:sz w:val="24"/>
          <w:szCs w:val="24"/>
          <w:lang w:val="en-US"/>
        </w:rPr>
        <w:t xml:space="preserve">   </w:t>
      </w:r>
      <w:r w:rsidR="001561B4">
        <w:rPr>
          <w:rFonts w:ascii="Arial" w:hAnsi="Arial" w:cs="Arial"/>
          <w:sz w:val="24"/>
          <w:szCs w:val="24"/>
          <w:lang w:val="en-US"/>
        </w:rPr>
        <w:tab/>
      </w:r>
      <w:r w:rsidR="00484785">
        <w:rPr>
          <w:rFonts w:ascii="Arial" w:hAnsi="Arial" w:cs="Arial"/>
          <w:sz w:val="24"/>
          <w:szCs w:val="24"/>
          <w:lang w:val="en-US"/>
        </w:rPr>
        <w:t xml:space="preserve">Registered </w:t>
      </w:r>
      <w:r>
        <w:rPr>
          <w:rFonts w:ascii="Arial" w:hAnsi="Arial" w:cs="Arial"/>
          <w:sz w:val="24"/>
          <w:szCs w:val="24"/>
          <w:lang w:val="en-US"/>
        </w:rPr>
        <w:t xml:space="preserve">Electronics Communications Technician </w:t>
      </w:r>
      <w:r w:rsidR="001E7D1F">
        <w:rPr>
          <w:rFonts w:ascii="Arial" w:hAnsi="Arial" w:cs="Arial"/>
          <w:sz w:val="24"/>
          <w:szCs w:val="24"/>
          <w:lang w:val="en-US"/>
        </w:rPr>
        <w:t>(ECT)</w:t>
      </w:r>
    </w:p>
    <w:p w:rsidR="00022A79" w:rsidRDefault="00022A79" w:rsidP="009E6ECB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111BED" w:rsidRPr="009E6ECB" w:rsidRDefault="00111BED" w:rsidP="00111BED">
      <w:pPr>
        <w:pStyle w:val="NoSpacing"/>
        <w:pBdr>
          <w:bottom w:val="single" w:sz="12" w:space="1" w:color="auto"/>
        </w:pBdr>
        <w:tabs>
          <w:tab w:val="left" w:pos="864"/>
        </w:tabs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SUMMARY OF SKILLS</w:t>
      </w:r>
    </w:p>
    <w:p w:rsidR="002E009C" w:rsidRDefault="002E009C" w:rsidP="002E009C">
      <w:pPr>
        <w:pStyle w:val="NoSpacing"/>
        <w:numPr>
          <w:ilvl w:val="0"/>
          <w:numId w:val="39"/>
        </w:numPr>
        <w:tabs>
          <w:tab w:val="left" w:pos="450"/>
          <w:tab w:val="left" w:pos="1080"/>
        </w:tabs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11years of experience as Electrical &amp; Instrumentation Engineer in Operation and </w:t>
      </w:r>
    </w:p>
    <w:p w:rsidR="00111BED" w:rsidRDefault="002E009C" w:rsidP="002E009C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Maintenance of field instruments, generators &amp; motor controls, medium voltage controls and switches, PLC and SCADA based control systems in Power Plant process</w:t>
      </w:r>
    </w:p>
    <w:p w:rsidR="002E009C" w:rsidRDefault="00471632" w:rsidP="002E009C">
      <w:pPr>
        <w:pStyle w:val="NoSpacing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Knowledge of c</w:t>
      </w:r>
      <w:r w:rsidR="002E009C">
        <w:rPr>
          <w:rFonts w:ascii="Arial" w:hAnsi="Arial" w:cs="Arial"/>
          <w:sz w:val="24"/>
          <w:szCs w:val="24"/>
          <w:lang w:val="en-US"/>
        </w:rPr>
        <w:t>onfiguring and</w:t>
      </w:r>
      <w:r>
        <w:rPr>
          <w:rFonts w:ascii="Arial" w:hAnsi="Arial" w:cs="Arial"/>
          <w:sz w:val="24"/>
          <w:szCs w:val="24"/>
          <w:lang w:val="en-US"/>
        </w:rPr>
        <w:t xml:space="preserve"> f</w:t>
      </w:r>
      <w:r w:rsidR="002E009C">
        <w:rPr>
          <w:rFonts w:ascii="Arial" w:hAnsi="Arial" w:cs="Arial"/>
          <w:sz w:val="24"/>
          <w:szCs w:val="24"/>
          <w:lang w:val="en-US"/>
        </w:rPr>
        <w:t xml:space="preserve">ault </w:t>
      </w:r>
      <w:r>
        <w:rPr>
          <w:rFonts w:ascii="Arial" w:hAnsi="Arial" w:cs="Arial"/>
          <w:sz w:val="24"/>
          <w:szCs w:val="24"/>
          <w:lang w:val="en-US"/>
        </w:rPr>
        <w:t>d</w:t>
      </w:r>
      <w:r w:rsidR="002E009C">
        <w:rPr>
          <w:rFonts w:ascii="Arial" w:hAnsi="Arial" w:cs="Arial"/>
          <w:sz w:val="24"/>
          <w:szCs w:val="24"/>
          <w:lang w:val="en-US"/>
        </w:rPr>
        <w:t>iagnosis of PLC, SCADA and Control Elements</w:t>
      </w:r>
    </w:p>
    <w:p w:rsidR="002E009C" w:rsidRDefault="002E009C" w:rsidP="002E009C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Troubleshooting of PLC and SCADA</w:t>
      </w:r>
    </w:p>
    <w:p w:rsidR="00A341DF" w:rsidRDefault="00471632" w:rsidP="00A341DF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Technical support for the </w:t>
      </w:r>
      <w:r w:rsidR="00A341DF">
        <w:rPr>
          <w:rFonts w:ascii="Arial" w:hAnsi="Arial" w:cs="Arial"/>
          <w:sz w:val="24"/>
          <w:szCs w:val="24"/>
          <w:lang w:val="en-US"/>
        </w:rPr>
        <w:t xml:space="preserve">electrical &amp; </w:t>
      </w:r>
      <w:r>
        <w:rPr>
          <w:rFonts w:ascii="Arial" w:hAnsi="Arial" w:cs="Arial"/>
          <w:sz w:val="24"/>
          <w:szCs w:val="24"/>
          <w:lang w:val="en-US"/>
        </w:rPr>
        <w:t>instrumentation team.</w:t>
      </w:r>
    </w:p>
    <w:p w:rsidR="00A341DF" w:rsidRPr="00A341DF" w:rsidRDefault="00A341DF" w:rsidP="00A341DF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Designing and commissioning of new E &amp; I project.</w:t>
      </w:r>
    </w:p>
    <w:p w:rsidR="00C655C1" w:rsidRPr="002E009C" w:rsidRDefault="00C655C1" w:rsidP="002E009C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009C">
        <w:rPr>
          <w:rFonts w:ascii="Arial" w:hAnsi="Arial" w:cs="Arial"/>
          <w:bCs/>
          <w:sz w:val="24"/>
          <w:szCs w:val="24"/>
        </w:rPr>
        <w:t>Ability to read and understand P&amp;ID drawings.</w:t>
      </w:r>
    </w:p>
    <w:p w:rsidR="00C655C1" w:rsidRPr="002E009C" w:rsidRDefault="00C655C1" w:rsidP="002E009C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009C">
        <w:rPr>
          <w:rFonts w:ascii="Arial" w:hAnsi="Arial" w:cs="Arial"/>
          <w:bCs/>
          <w:sz w:val="24"/>
          <w:szCs w:val="24"/>
        </w:rPr>
        <w:t>Ability to troubleshoot instrumentation and electrical related problems in the field.</w:t>
      </w:r>
    </w:p>
    <w:p w:rsidR="00C655C1" w:rsidRPr="00C655C1" w:rsidRDefault="002E009C" w:rsidP="002E009C">
      <w:pPr>
        <w:pStyle w:val="BodyTextIndent"/>
        <w:numPr>
          <w:ilvl w:val="0"/>
          <w:numId w:val="43"/>
        </w:numPr>
        <w:tabs>
          <w:tab w:val="clear" w:pos="1418"/>
        </w:tabs>
        <w:jc w:val="both"/>
        <w:rPr>
          <w:rFonts w:ascii="Arial" w:hAnsi="Arial" w:cs="Arial"/>
          <w:bCs/>
          <w:szCs w:val="24"/>
        </w:rPr>
      </w:pPr>
      <w:r>
        <w:rPr>
          <w:rStyle w:val="apple-style-span"/>
          <w:rFonts w:ascii="Arial" w:hAnsi="Arial" w:cs="Arial"/>
          <w:bCs/>
          <w:szCs w:val="24"/>
        </w:rPr>
        <w:t>Responsible in</w:t>
      </w:r>
      <w:r w:rsidR="00C655C1" w:rsidRPr="00C655C1">
        <w:rPr>
          <w:rStyle w:val="apple-style-span"/>
          <w:rFonts w:ascii="Arial" w:hAnsi="Arial" w:cs="Arial"/>
          <w:bCs/>
          <w:szCs w:val="24"/>
        </w:rPr>
        <w:t xml:space="preserve"> performing Preventive and </w:t>
      </w:r>
      <w:r w:rsidR="00C655C1">
        <w:rPr>
          <w:rStyle w:val="apple-style-span"/>
          <w:rFonts w:ascii="Arial" w:hAnsi="Arial" w:cs="Arial"/>
          <w:bCs/>
          <w:szCs w:val="24"/>
        </w:rPr>
        <w:t>Corrective</w:t>
      </w:r>
      <w:r w:rsidR="00C655C1" w:rsidRPr="00C655C1">
        <w:rPr>
          <w:rStyle w:val="apple-style-span"/>
          <w:rFonts w:ascii="Arial" w:hAnsi="Arial" w:cs="Arial"/>
          <w:bCs/>
          <w:szCs w:val="24"/>
        </w:rPr>
        <w:t xml:space="preserve"> maintenance.</w:t>
      </w:r>
    </w:p>
    <w:p w:rsidR="00210D8B" w:rsidRPr="00EE42D7" w:rsidRDefault="00210D8B" w:rsidP="00210D8B">
      <w:pPr>
        <w:pStyle w:val="ListParagraph"/>
        <w:numPr>
          <w:ilvl w:val="0"/>
          <w:numId w:val="43"/>
        </w:numPr>
        <w:spacing w:line="100" w:lineRule="atLeast"/>
        <w:rPr>
          <w:rFonts w:ascii="Arial" w:eastAsia="Arial" w:hAnsi="Arial" w:cs="Arial"/>
          <w:sz w:val="24"/>
          <w:szCs w:val="24"/>
        </w:rPr>
      </w:pPr>
      <w:r w:rsidRPr="00EE42D7">
        <w:rPr>
          <w:rFonts w:ascii="Arial" w:eastAsia="Arial" w:hAnsi="Arial" w:cs="Arial"/>
          <w:sz w:val="24"/>
          <w:szCs w:val="24"/>
        </w:rPr>
        <w:t>Installation of field instruments (pressure, temperature, level, flow</w:t>
      </w:r>
      <w:r w:rsidR="001561B4" w:rsidRPr="00EE42D7">
        <w:rPr>
          <w:rFonts w:ascii="Arial" w:eastAsia="Arial" w:hAnsi="Arial" w:cs="Arial"/>
          <w:sz w:val="24"/>
          <w:szCs w:val="24"/>
        </w:rPr>
        <w:t>), Honeywell</w:t>
      </w:r>
      <w:r w:rsidR="00C655C1" w:rsidRPr="00EE42D7">
        <w:rPr>
          <w:rFonts w:ascii="Arial" w:hAnsi="Arial" w:cs="Arial"/>
          <w:bCs/>
          <w:sz w:val="24"/>
          <w:szCs w:val="24"/>
        </w:rPr>
        <w:t xml:space="preserve"> DP transmitters, Vega Pressure Transmitters, Honeywell </w:t>
      </w:r>
      <w:r w:rsidR="002E009C" w:rsidRPr="00EE42D7">
        <w:rPr>
          <w:rFonts w:ascii="Arial" w:hAnsi="Arial" w:cs="Arial"/>
          <w:bCs/>
          <w:sz w:val="24"/>
          <w:szCs w:val="24"/>
        </w:rPr>
        <w:t xml:space="preserve">Temperature </w:t>
      </w:r>
      <w:r w:rsidR="00C655C1" w:rsidRPr="00EE42D7">
        <w:rPr>
          <w:rFonts w:ascii="Arial" w:hAnsi="Arial" w:cs="Arial"/>
          <w:bCs/>
          <w:sz w:val="24"/>
          <w:szCs w:val="24"/>
        </w:rPr>
        <w:t xml:space="preserve">Transmitters, </w:t>
      </w:r>
      <w:proofErr w:type="spellStart"/>
      <w:r w:rsidR="00C655C1" w:rsidRPr="00EE42D7">
        <w:rPr>
          <w:rFonts w:ascii="Arial" w:hAnsi="Arial" w:cs="Arial"/>
          <w:bCs/>
          <w:sz w:val="24"/>
          <w:szCs w:val="24"/>
        </w:rPr>
        <w:t>Baumer</w:t>
      </w:r>
      <w:proofErr w:type="spellEnd"/>
      <w:r w:rsidR="00C655C1" w:rsidRPr="00EE42D7">
        <w:rPr>
          <w:rFonts w:ascii="Arial" w:hAnsi="Arial" w:cs="Arial"/>
          <w:bCs/>
          <w:sz w:val="24"/>
          <w:szCs w:val="24"/>
        </w:rPr>
        <w:t xml:space="preserve"> Level &amp; Pressure Transmitters, Moore temperature transmitters, RTD Sensor, Thermocouple Sensor</w:t>
      </w:r>
      <w:r w:rsidRPr="00EE42D7">
        <w:rPr>
          <w:rFonts w:ascii="Arial" w:hAnsi="Arial" w:cs="Arial"/>
          <w:bCs/>
          <w:sz w:val="24"/>
          <w:szCs w:val="24"/>
        </w:rPr>
        <w:t>.</w:t>
      </w:r>
    </w:p>
    <w:p w:rsidR="00C655C1" w:rsidRPr="001561B4" w:rsidRDefault="00C655C1" w:rsidP="00210D8B">
      <w:pPr>
        <w:pStyle w:val="ListParagraph"/>
        <w:numPr>
          <w:ilvl w:val="0"/>
          <w:numId w:val="43"/>
        </w:numPr>
        <w:spacing w:line="100" w:lineRule="atLeast"/>
        <w:rPr>
          <w:rFonts w:ascii="Arial" w:eastAsia="Arial" w:hAnsi="Arial" w:cs="Arial"/>
          <w:sz w:val="24"/>
          <w:szCs w:val="24"/>
        </w:rPr>
      </w:pPr>
      <w:r w:rsidRPr="00210D8B">
        <w:rPr>
          <w:rFonts w:ascii="Arial" w:hAnsi="Arial" w:cs="Arial"/>
          <w:sz w:val="24"/>
          <w:szCs w:val="24"/>
        </w:rPr>
        <w:t>Calibration and re-ranging of smart transmitters/field instruments</w:t>
      </w:r>
    </w:p>
    <w:p w:rsidR="001561B4" w:rsidRPr="00C655C1" w:rsidRDefault="001561B4" w:rsidP="001561B4">
      <w:pPr>
        <w:pStyle w:val="BodyTextIndent"/>
        <w:numPr>
          <w:ilvl w:val="0"/>
          <w:numId w:val="43"/>
        </w:numPr>
        <w:tabs>
          <w:tab w:val="clear" w:pos="1418"/>
        </w:tabs>
        <w:rPr>
          <w:rFonts w:ascii="Arial" w:hAnsi="Arial" w:cs="Arial"/>
          <w:bCs/>
          <w:szCs w:val="24"/>
        </w:rPr>
      </w:pPr>
      <w:r w:rsidRPr="00C655C1">
        <w:rPr>
          <w:rFonts w:ascii="Arial" w:hAnsi="Arial" w:cs="Arial"/>
          <w:bCs/>
          <w:szCs w:val="24"/>
        </w:rPr>
        <w:t>Installation of instrument junction boxes and auxiliary terminal boxes</w:t>
      </w:r>
    </w:p>
    <w:p w:rsidR="001561B4" w:rsidRPr="001561B4" w:rsidRDefault="001561B4" w:rsidP="001561B4">
      <w:pPr>
        <w:pStyle w:val="BodyTextIndent"/>
        <w:numPr>
          <w:ilvl w:val="0"/>
          <w:numId w:val="43"/>
        </w:numPr>
        <w:tabs>
          <w:tab w:val="clear" w:pos="1418"/>
        </w:tabs>
        <w:rPr>
          <w:rFonts w:ascii="Arial" w:hAnsi="Arial" w:cs="Arial"/>
          <w:bCs/>
          <w:szCs w:val="24"/>
        </w:rPr>
      </w:pPr>
      <w:r w:rsidRPr="00C655C1">
        <w:rPr>
          <w:rFonts w:ascii="Arial" w:hAnsi="Arial" w:cs="Arial"/>
          <w:bCs/>
          <w:szCs w:val="24"/>
        </w:rPr>
        <w:t>Layout and installation/fixing/dressing of multi-core and single pair cables</w:t>
      </w:r>
    </w:p>
    <w:p w:rsidR="00C655C1" w:rsidRDefault="00C655C1" w:rsidP="002E009C">
      <w:pPr>
        <w:pStyle w:val="BodyTextIndent"/>
        <w:numPr>
          <w:ilvl w:val="0"/>
          <w:numId w:val="43"/>
        </w:numPr>
        <w:tabs>
          <w:tab w:val="clear" w:pos="1418"/>
        </w:tabs>
        <w:rPr>
          <w:rFonts w:ascii="Arial" w:hAnsi="Arial" w:cs="Arial"/>
          <w:szCs w:val="24"/>
        </w:rPr>
      </w:pPr>
      <w:r w:rsidRPr="00C655C1">
        <w:rPr>
          <w:rFonts w:ascii="Arial" w:hAnsi="Arial" w:cs="Arial"/>
          <w:szCs w:val="24"/>
        </w:rPr>
        <w:t>Wiring and termination of field instruments from smart transmitters &amp; sensors in junction boxes and marshalling cabinet</w:t>
      </w:r>
    </w:p>
    <w:p w:rsidR="002E009C" w:rsidRDefault="002E009C" w:rsidP="002E009C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Troubleshooting and Repair of Generator and Motor Controls </w:t>
      </w:r>
    </w:p>
    <w:p w:rsidR="002E009C" w:rsidRDefault="002E009C" w:rsidP="002E009C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Excellent knowledge in working with Medium Voltage (13kV-69kV)</w:t>
      </w:r>
    </w:p>
    <w:p w:rsidR="00471632" w:rsidRPr="00471632" w:rsidRDefault="002E009C" w:rsidP="00471632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Excellent communication and interpersonal sk</w:t>
      </w:r>
      <w:r w:rsidR="00846D70">
        <w:rPr>
          <w:rFonts w:ascii="Arial" w:hAnsi="Arial" w:cs="Arial"/>
          <w:sz w:val="24"/>
          <w:szCs w:val="24"/>
          <w:lang w:val="en-US"/>
        </w:rPr>
        <w:t>ills</w:t>
      </w:r>
    </w:p>
    <w:p w:rsidR="001F73DE" w:rsidRPr="009E6ECB" w:rsidRDefault="001F73DE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B26B6" w:rsidRPr="009E6ECB" w:rsidRDefault="00AF667F" w:rsidP="009E6ECB">
      <w:pPr>
        <w:pStyle w:val="NoSpacing"/>
        <w:pBdr>
          <w:bottom w:val="single" w:sz="12" w:space="1" w:color="auto"/>
        </w:pBdr>
        <w:tabs>
          <w:tab w:val="left" w:pos="864"/>
        </w:tabs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Work</w:t>
      </w:r>
      <w:r w:rsidR="00E33433" w:rsidRPr="009E6ECB">
        <w:rPr>
          <w:rFonts w:ascii="Arial" w:hAnsi="Arial" w:cs="Arial"/>
          <w:b/>
          <w:caps/>
          <w:sz w:val="24"/>
          <w:szCs w:val="24"/>
        </w:rPr>
        <w:t xml:space="preserve"> Experience</w:t>
      </w:r>
    </w:p>
    <w:p w:rsidR="00E315C2" w:rsidRPr="009E6ECB" w:rsidRDefault="00E315C2" w:rsidP="009E6ECB">
      <w:pPr>
        <w:pStyle w:val="NoSpacing"/>
        <w:tabs>
          <w:tab w:val="left" w:pos="864"/>
        </w:tabs>
        <w:jc w:val="both"/>
        <w:rPr>
          <w:rFonts w:ascii="Arial" w:hAnsi="Arial" w:cs="Arial"/>
          <w:sz w:val="24"/>
          <w:szCs w:val="24"/>
        </w:rPr>
      </w:pPr>
    </w:p>
    <w:p w:rsidR="00120500" w:rsidRPr="00111BED" w:rsidRDefault="00120500" w:rsidP="007448E6">
      <w:pPr>
        <w:pStyle w:val="NoSpacing"/>
        <w:numPr>
          <w:ilvl w:val="0"/>
          <w:numId w:val="38"/>
        </w:numPr>
        <w:jc w:val="both"/>
        <w:rPr>
          <w:rFonts w:ascii="Arial" w:hAnsi="Arial" w:cs="Arial"/>
          <w:b/>
          <w:sz w:val="24"/>
          <w:szCs w:val="24"/>
        </w:rPr>
      </w:pPr>
      <w:r w:rsidRPr="00111BED">
        <w:rPr>
          <w:rFonts w:ascii="Arial" w:hAnsi="Arial" w:cs="Arial"/>
          <w:b/>
          <w:sz w:val="24"/>
          <w:szCs w:val="24"/>
        </w:rPr>
        <w:t xml:space="preserve">Electrical </w:t>
      </w:r>
      <w:r w:rsidR="00111BED">
        <w:rPr>
          <w:rFonts w:ascii="Arial" w:hAnsi="Arial" w:cs="Arial"/>
          <w:b/>
          <w:sz w:val="24"/>
          <w:szCs w:val="24"/>
        </w:rPr>
        <w:t>&amp;</w:t>
      </w:r>
      <w:r w:rsidRPr="00111BED">
        <w:rPr>
          <w:rFonts w:ascii="Arial" w:hAnsi="Arial" w:cs="Arial"/>
          <w:b/>
          <w:sz w:val="24"/>
          <w:szCs w:val="24"/>
        </w:rPr>
        <w:t xml:space="preserve"> Instrumentation Engineer</w:t>
      </w:r>
    </w:p>
    <w:p w:rsidR="00111BED" w:rsidRDefault="00120500" w:rsidP="00111BED">
      <w:pPr>
        <w:pStyle w:val="NoSpacing"/>
        <w:ind w:firstLine="450"/>
        <w:jc w:val="both"/>
        <w:rPr>
          <w:rFonts w:ascii="Arial" w:hAnsi="Arial" w:cs="Arial"/>
          <w:b/>
          <w:sz w:val="24"/>
          <w:szCs w:val="24"/>
        </w:rPr>
      </w:pPr>
      <w:r w:rsidRPr="00111BED">
        <w:rPr>
          <w:rFonts w:ascii="Arial" w:hAnsi="Arial" w:cs="Arial"/>
          <w:b/>
          <w:sz w:val="24"/>
          <w:szCs w:val="24"/>
        </w:rPr>
        <w:t xml:space="preserve">Aboitiz Power  </w:t>
      </w:r>
    </w:p>
    <w:p w:rsidR="007448E6" w:rsidRDefault="00111BED" w:rsidP="00111BED">
      <w:pPr>
        <w:pStyle w:val="NoSpacing"/>
        <w:ind w:firstLine="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2009-Present</w:t>
      </w:r>
      <w:r w:rsidR="00120500" w:rsidRPr="00111BED">
        <w:rPr>
          <w:rFonts w:ascii="Arial" w:hAnsi="Arial" w:cs="Arial"/>
          <w:b/>
          <w:sz w:val="24"/>
          <w:szCs w:val="24"/>
        </w:rPr>
        <w:tab/>
      </w:r>
    </w:p>
    <w:p w:rsidR="001F73DE" w:rsidRPr="00111BED" w:rsidRDefault="001F73DE" w:rsidP="00111BED">
      <w:pPr>
        <w:pStyle w:val="NoSpacing"/>
        <w:ind w:firstLine="450"/>
        <w:jc w:val="both"/>
        <w:rPr>
          <w:rFonts w:ascii="Arial" w:hAnsi="Arial" w:cs="Arial"/>
          <w:b/>
          <w:sz w:val="24"/>
          <w:szCs w:val="24"/>
        </w:rPr>
      </w:pPr>
    </w:p>
    <w:p w:rsidR="00D808E5" w:rsidRDefault="001E7D1F" w:rsidP="00D808E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inspection, </w:t>
      </w:r>
      <w:r w:rsidR="002B5C90" w:rsidRPr="009E6ECB">
        <w:rPr>
          <w:rFonts w:ascii="Arial" w:hAnsi="Arial" w:cs="Arial"/>
          <w:sz w:val="24"/>
          <w:szCs w:val="24"/>
        </w:rPr>
        <w:t>testing</w:t>
      </w:r>
      <w:r>
        <w:rPr>
          <w:rFonts w:ascii="Arial" w:hAnsi="Arial" w:cs="Arial"/>
          <w:sz w:val="24"/>
          <w:szCs w:val="24"/>
        </w:rPr>
        <w:t xml:space="preserve"> and maintenance</w:t>
      </w:r>
      <w:r w:rsidR="002B5C90" w:rsidRPr="009E6ECB">
        <w:rPr>
          <w:rFonts w:ascii="Arial" w:hAnsi="Arial" w:cs="Arial"/>
          <w:sz w:val="24"/>
          <w:szCs w:val="24"/>
        </w:rPr>
        <w:t xml:space="preserve"> of instru</w:t>
      </w:r>
      <w:r w:rsidR="001561B4">
        <w:rPr>
          <w:rFonts w:ascii="Arial" w:hAnsi="Arial" w:cs="Arial"/>
          <w:sz w:val="24"/>
          <w:szCs w:val="24"/>
        </w:rPr>
        <w:t>mentation and control instrument</w:t>
      </w:r>
      <w:r w:rsidR="002B5C90">
        <w:rPr>
          <w:rFonts w:ascii="Arial" w:hAnsi="Arial" w:cs="Arial"/>
          <w:sz w:val="24"/>
          <w:szCs w:val="24"/>
        </w:rPr>
        <w:t xml:space="preserve"> such as electronic transmitter</w:t>
      </w:r>
      <w:r w:rsidR="00D1074A">
        <w:rPr>
          <w:rFonts w:ascii="Arial" w:hAnsi="Arial" w:cs="Arial"/>
          <w:sz w:val="24"/>
          <w:szCs w:val="24"/>
        </w:rPr>
        <w:t xml:space="preserve">s </w:t>
      </w:r>
      <w:r w:rsidR="002B5C90">
        <w:rPr>
          <w:rFonts w:ascii="Arial" w:hAnsi="Arial" w:cs="Arial"/>
          <w:sz w:val="24"/>
          <w:szCs w:val="24"/>
        </w:rPr>
        <w:t>(Pressure Transmitter</w:t>
      </w:r>
      <w:r w:rsidR="00D1074A">
        <w:rPr>
          <w:rFonts w:ascii="Arial" w:hAnsi="Arial" w:cs="Arial"/>
          <w:sz w:val="24"/>
          <w:szCs w:val="24"/>
        </w:rPr>
        <w:t>s</w:t>
      </w:r>
      <w:r w:rsidR="002B5C90">
        <w:rPr>
          <w:rFonts w:ascii="Arial" w:hAnsi="Arial" w:cs="Arial"/>
          <w:sz w:val="24"/>
          <w:szCs w:val="24"/>
        </w:rPr>
        <w:t>, Temperature Transmitter</w:t>
      </w:r>
      <w:r w:rsidR="00D1074A">
        <w:rPr>
          <w:rFonts w:ascii="Arial" w:hAnsi="Arial" w:cs="Arial"/>
          <w:sz w:val="24"/>
          <w:szCs w:val="24"/>
        </w:rPr>
        <w:t>s</w:t>
      </w:r>
      <w:r w:rsidR="002B5C90">
        <w:rPr>
          <w:rFonts w:ascii="Arial" w:hAnsi="Arial" w:cs="Arial"/>
          <w:sz w:val="24"/>
          <w:szCs w:val="24"/>
        </w:rPr>
        <w:t>, Flow Transmitter</w:t>
      </w:r>
      <w:r w:rsidR="00D1074A">
        <w:rPr>
          <w:rFonts w:ascii="Arial" w:hAnsi="Arial" w:cs="Arial"/>
          <w:sz w:val="24"/>
          <w:szCs w:val="24"/>
        </w:rPr>
        <w:t>s</w:t>
      </w:r>
      <w:r w:rsidR="002B5C90">
        <w:rPr>
          <w:rFonts w:ascii="Arial" w:hAnsi="Arial" w:cs="Arial"/>
          <w:sz w:val="24"/>
          <w:szCs w:val="24"/>
        </w:rPr>
        <w:t xml:space="preserve">, </w:t>
      </w:r>
      <w:r w:rsidR="00270B6E">
        <w:rPr>
          <w:rFonts w:ascii="Arial" w:hAnsi="Arial" w:cs="Arial"/>
          <w:sz w:val="24"/>
          <w:szCs w:val="24"/>
        </w:rPr>
        <w:t>and Level</w:t>
      </w:r>
      <w:r w:rsidR="002B5C90">
        <w:rPr>
          <w:rFonts w:ascii="Arial" w:hAnsi="Arial" w:cs="Arial"/>
          <w:sz w:val="24"/>
          <w:szCs w:val="24"/>
        </w:rPr>
        <w:t xml:space="preserve"> Transmitter</w:t>
      </w:r>
      <w:r w:rsidR="00D1074A">
        <w:rPr>
          <w:rFonts w:ascii="Arial" w:hAnsi="Arial" w:cs="Arial"/>
          <w:sz w:val="24"/>
          <w:szCs w:val="24"/>
        </w:rPr>
        <w:t>s</w:t>
      </w:r>
      <w:r w:rsidR="00270B6E">
        <w:rPr>
          <w:rFonts w:ascii="Arial" w:hAnsi="Arial" w:cs="Arial"/>
          <w:sz w:val="24"/>
          <w:szCs w:val="24"/>
        </w:rPr>
        <w:t>)</w:t>
      </w:r>
      <w:r w:rsidR="00270B6E" w:rsidRPr="009E6ECB">
        <w:rPr>
          <w:rFonts w:ascii="Arial" w:hAnsi="Arial" w:cs="Arial"/>
          <w:sz w:val="24"/>
          <w:szCs w:val="24"/>
        </w:rPr>
        <w:t>,</w:t>
      </w:r>
      <w:r w:rsidR="002B5C90">
        <w:rPr>
          <w:rFonts w:ascii="Arial" w:hAnsi="Arial" w:cs="Arial"/>
          <w:sz w:val="24"/>
          <w:szCs w:val="24"/>
        </w:rPr>
        <w:t xml:space="preserve"> temperature sensor</w:t>
      </w:r>
      <w:r w:rsidR="00D1074A">
        <w:rPr>
          <w:rFonts w:ascii="Arial" w:hAnsi="Arial" w:cs="Arial"/>
          <w:sz w:val="24"/>
          <w:szCs w:val="24"/>
        </w:rPr>
        <w:t>s</w:t>
      </w:r>
      <w:r w:rsidR="008C2F98">
        <w:rPr>
          <w:rFonts w:ascii="Arial" w:hAnsi="Arial" w:cs="Arial"/>
          <w:sz w:val="24"/>
          <w:szCs w:val="24"/>
        </w:rPr>
        <w:t xml:space="preserve"> (RTD &amp; Thermocouple)</w:t>
      </w:r>
      <w:r w:rsidR="002B5C90">
        <w:rPr>
          <w:rFonts w:ascii="Arial" w:hAnsi="Arial" w:cs="Arial"/>
          <w:sz w:val="24"/>
          <w:szCs w:val="24"/>
        </w:rPr>
        <w:t xml:space="preserve">, </w:t>
      </w:r>
      <w:r w:rsidR="00D1074A">
        <w:rPr>
          <w:rFonts w:ascii="Arial" w:hAnsi="Arial" w:cs="Arial"/>
          <w:sz w:val="24"/>
          <w:szCs w:val="24"/>
        </w:rPr>
        <w:t xml:space="preserve">level switch, level </w:t>
      </w:r>
      <w:r w:rsidR="00270B6E">
        <w:rPr>
          <w:rFonts w:ascii="Arial" w:hAnsi="Arial" w:cs="Arial"/>
          <w:sz w:val="24"/>
          <w:szCs w:val="24"/>
        </w:rPr>
        <w:t>indicators,</w:t>
      </w:r>
      <w:r w:rsidR="00D1074A">
        <w:rPr>
          <w:rFonts w:ascii="Arial" w:hAnsi="Arial" w:cs="Arial"/>
          <w:sz w:val="24"/>
          <w:szCs w:val="24"/>
        </w:rPr>
        <w:t xml:space="preserve"> speed </w:t>
      </w:r>
      <w:r w:rsidR="00270B6E">
        <w:rPr>
          <w:rFonts w:ascii="Arial" w:hAnsi="Arial" w:cs="Arial"/>
          <w:sz w:val="24"/>
          <w:szCs w:val="24"/>
        </w:rPr>
        <w:t>sensors</w:t>
      </w:r>
      <w:r w:rsidR="00270B6E" w:rsidRPr="009E6ECB">
        <w:rPr>
          <w:rFonts w:ascii="Arial" w:hAnsi="Arial" w:cs="Arial"/>
          <w:sz w:val="24"/>
          <w:szCs w:val="24"/>
        </w:rPr>
        <w:t>,</w:t>
      </w:r>
      <w:r w:rsidR="00D1074A">
        <w:rPr>
          <w:rFonts w:ascii="Arial" w:hAnsi="Arial" w:cs="Arial"/>
          <w:sz w:val="24"/>
          <w:szCs w:val="24"/>
        </w:rPr>
        <w:t xml:space="preserve"> </w:t>
      </w:r>
      <w:r w:rsidR="00270B6E">
        <w:rPr>
          <w:rFonts w:ascii="Arial" w:hAnsi="Arial" w:cs="Arial"/>
          <w:sz w:val="24"/>
          <w:szCs w:val="24"/>
        </w:rPr>
        <w:t>solenoid valves, pressure</w:t>
      </w:r>
      <w:r w:rsidR="00D1074A">
        <w:rPr>
          <w:rFonts w:ascii="Arial" w:hAnsi="Arial" w:cs="Arial"/>
          <w:sz w:val="24"/>
          <w:szCs w:val="24"/>
        </w:rPr>
        <w:t xml:space="preserve"> gauges</w:t>
      </w:r>
      <w:r>
        <w:rPr>
          <w:rFonts w:ascii="Arial" w:hAnsi="Arial" w:cs="Arial"/>
          <w:sz w:val="24"/>
          <w:szCs w:val="24"/>
        </w:rPr>
        <w:t xml:space="preserve"> etc...</w:t>
      </w:r>
      <w:r w:rsidR="00D1074A">
        <w:rPr>
          <w:rFonts w:ascii="Arial" w:hAnsi="Arial" w:cs="Arial"/>
          <w:sz w:val="24"/>
          <w:szCs w:val="24"/>
        </w:rPr>
        <w:t xml:space="preserve">, </w:t>
      </w:r>
      <w:r w:rsidR="002B5C90" w:rsidRPr="009E6ECB">
        <w:rPr>
          <w:rFonts w:ascii="Arial" w:hAnsi="Arial" w:cs="Arial"/>
          <w:sz w:val="24"/>
          <w:szCs w:val="24"/>
        </w:rPr>
        <w:t>programmable</w:t>
      </w:r>
      <w:r w:rsidR="00D1074A">
        <w:rPr>
          <w:rFonts w:ascii="Arial" w:hAnsi="Arial" w:cs="Arial"/>
          <w:sz w:val="24"/>
          <w:szCs w:val="24"/>
        </w:rPr>
        <w:t xml:space="preserve"> logic</w:t>
      </w:r>
      <w:r w:rsidR="002B5C90" w:rsidRPr="009E6ECB">
        <w:rPr>
          <w:rFonts w:ascii="Arial" w:hAnsi="Arial" w:cs="Arial"/>
          <w:sz w:val="24"/>
          <w:szCs w:val="24"/>
        </w:rPr>
        <w:t xml:space="preserve"> controller</w:t>
      </w:r>
      <w:r w:rsidR="00D1074A">
        <w:rPr>
          <w:rFonts w:ascii="Arial" w:hAnsi="Arial" w:cs="Arial"/>
          <w:sz w:val="24"/>
          <w:szCs w:val="24"/>
        </w:rPr>
        <w:t>s (PLC)</w:t>
      </w:r>
      <w:r w:rsidR="002B5C90" w:rsidRPr="009E6ECB">
        <w:rPr>
          <w:rFonts w:ascii="Arial" w:hAnsi="Arial" w:cs="Arial"/>
          <w:sz w:val="24"/>
          <w:szCs w:val="24"/>
        </w:rPr>
        <w:t xml:space="preserve">, </w:t>
      </w:r>
      <w:r w:rsidR="00D1074A">
        <w:rPr>
          <w:rFonts w:ascii="Arial" w:hAnsi="Arial" w:cs="Arial"/>
          <w:sz w:val="24"/>
          <w:szCs w:val="24"/>
        </w:rPr>
        <w:t>HMI and SCADA.</w:t>
      </w:r>
    </w:p>
    <w:p w:rsidR="00D808E5" w:rsidRPr="00D808E5" w:rsidRDefault="00D808E5" w:rsidP="00D808E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Ensured that our safety procedures</w:t>
      </w:r>
      <w:r w:rsidR="00E374C8">
        <w:rPr>
          <w:rFonts w:ascii="Arial" w:hAnsi="Arial" w:cs="Arial"/>
          <w:sz w:val="24"/>
          <w:szCs w:val="24"/>
        </w:rPr>
        <w:t xml:space="preserve"> or protocols</w:t>
      </w:r>
      <w:r>
        <w:rPr>
          <w:rFonts w:ascii="Arial" w:hAnsi="Arial" w:cs="Arial"/>
          <w:sz w:val="24"/>
          <w:szCs w:val="24"/>
        </w:rPr>
        <w:t xml:space="preserve"> are being followed by our team members prior commencing work </w:t>
      </w:r>
    </w:p>
    <w:p w:rsidR="006E391C" w:rsidRDefault="00D808E5" w:rsidP="001561B4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preventive &amp; corrective maintenance plans for restoring electrical and instrumentation equipment to normal operating condition in a minimum amount of time, thus minimizing downtime and future failure</w:t>
      </w:r>
    </w:p>
    <w:p w:rsidR="00D808E5" w:rsidRDefault="002C64DD" w:rsidP="001561B4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Continually improved electrical safety method and procedures for processes, measurement</w:t>
      </w:r>
      <w:r w:rsidR="001F73DE">
        <w:rPr>
          <w:rFonts w:ascii="Arial" w:hAnsi="Arial" w:cs="Arial"/>
          <w:sz w:val="24"/>
          <w:szCs w:val="24"/>
        </w:rPr>
        <w:t>.</w:t>
      </w:r>
    </w:p>
    <w:p w:rsidR="00E374C8" w:rsidRDefault="00D808E5" w:rsidP="00E374C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Conducts Root Cause Analysis </w:t>
      </w:r>
    </w:p>
    <w:p w:rsidR="00E374C8" w:rsidRDefault="00E374C8" w:rsidP="002C64D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an action plan to prevent reoccurrence of any system failure</w:t>
      </w:r>
      <w:r w:rsidR="001F73DE">
        <w:rPr>
          <w:rFonts w:ascii="Arial" w:hAnsi="Arial" w:cs="Arial"/>
          <w:sz w:val="24"/>
          <w:szCs w:val="24"/>
        </w:rPr>
        <w:t>.</w:t>
      </w:r>
    </w:p>
    <w:p w:rsidR="00D57688" w:rsidRDefault="00E374C8" w:rsidP="00E374C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 the work of our contractors</w:t>
      </w:r>
      <w:r w:rsidR="00D57688">
        <w:rPr>
          <w:rFonts w:ascii="Arial" w:hAnsi="Arial" w:cs="Arial"/>
          <w:sz w:val="24"/>
          <w:szCs w:val="24"/>
        </w:rPr>
        <w:t xml:space="preserve"> to ensure safety and efficiency during the course of their job</w:t>
      </w:r>
      <w:r w:rsidR="002C64DD">
        <w:rPr>
          <w:rFonts w:ascii="Arial" w:hAnsi="Arial" w:cs="Arial"/>
          <w:sz w:val="24"/>
          <w:szCs w:val="24"/>
        </w:rPr>
        <w:t>.</w:t>
      </w:r>
    </w:p>
    <w:p w:rsidR="00D57688" w:rsidRDefault="00D57688" w:rsidP="00E374C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Designed control</w:t>
      </w:r>
      <w:r w:rsidR="007368C5">
        <w:rPr>
          <w:rFonts w:ascii="Arial" w:hAnsi="Arial" w:cs="Arial"/>
          <w:sz w:val="24"/>
          <w:szCs w:val="24"/>
        </w:rPr>
        <w:t xml:space="preserve"> and lighting</w:t>
      </w:r>
      <w:r>
        <w:rPr>
          <w:rFonts w:ascii="Arial" w:hAnsi="Arial" w:cs="Arial"/>
          <w:sz w:val="24"/>
          <w:szCs w:val="24"/>
        </w:rPr>
        <w:t xml:space="preserve"> panels</w:t>
      </w:r>
      <w:r w:rsidR="007368C5">
        <w:rPr>
          <w:rFonts w:ascii="Arial" w:hAnsi="Arial" w:cs="Arial"/>
          <w:sz w:val="24"/>
          <w:szCs w:val="24"/>
        </w:rPr>
        <w:t xml:space="preserve"> new project.</w:t>
      </w:r>
    </w:p>
    <w:p w:rsidR="001F73DE" w:rsidRPr="001F73DE" w:rsidRDefault="001F73DE" w:rsidP="001F73D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Performs commissioning activities for the newly finished projects.</w:t>
      </w:r>
    </w:p>
    <w:p w:rsidR="002C64DD" w:rsidRPr="002C64DD" w:rsidRDefault="00D57688" w:rsidP="002C64D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</w:t>
      </w:r>
      <w:r w:rsidR="007368C5">
        <w:rPr>
          <w:rFonts w:ascii="Arial" w:hAnsi="Arial" w:cs="Arial"/>
          <w:sz w:val="24"/>
          <w:szCs w:val="24"/>
        </w:rPr>
        <w:t>tored newly hired E\I Engineers.</w:t>
      </w:r>
    </w:p>
    <w:p w:rsidR="00270B6E" w:rsidRPr="001F73DE" w:rsidRDefault="007368C5" w:rsidP="001F73D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departmental reports.</w:t>
      </w:r>
    </w:p>
    <w:p w:rsidR="00270B6E" w:rsidRPr="00270B6E" w:rsidRDefault="00270B6E" w:rsidP="00270B6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Performs </w:t>
      </w:r>
      <w:r>
        <w:rPr>
          <w:rFonts w:ascii="Arial" w:hAnsi="Arial" w:cs="Arial"/>
          <w:sz w:val="24"/>
          <w:szCs w:val="24"/>
        </w:rPr>
        <w:t xml:space="preserve">instruments </w:t>
      </w:r>
      <w:r w:rsidRPr="009E6ECB">
        <w:rPr>
          <w:rFonts w:ascii="Arial" w:hAnsi="Arial" w:cs="Arial"/>
          <w:sz w:val="24"/>
          <w:szCs w:val="24"/>
        </w:rPr>
        <w:t>calibration</w:t>
      </w:r>
      <w:r>
        <w:rPr>
          <w:rFonts w:ascii="Arial" w:hAnsi="Arial" w:cs="Arial"/>
          <w:sz w:val="24"/>
          <w:szCs w:val="24"/>
        </w:rPr>
        <w:t xml:space="preserve"> on a PMS</w:t>
      </w:r>
      <w:r w:rsidR="008C2F98">
        <w:rPr>
          <w:rFonts w:ascii="Arial" w:hAnsi="Arial" w:cs="Arial"/>
          <w:sz w:val="24"/>
          <w:szCs w:val="24"/>
        </w:rPr>
        <w:t xml:space="preserve"> basis</w:t>
      </w:r>
      <w:r>
        <w:rPr>
          <w:rFonts w:ascii="Arial" w:hAnsi="Arial" w:cs="Arial"/>
          <w:sz w:val="24"/>
          <w:szCs w:val="24"/>
        </w:rPr>
        <w:t xml:space="preserve"> as well as during</w:t>
      </w:r>
      <w:r w:rsidR="008C2F98">
        <w:rPr>
          <w:rFonts w:ascii="Arial" w:hAnsi="Arial" w:cs="Arial"/>
          <w:sz w:val="24"/>
          <w:szCs w:val="24"/>
        </w:rPr>
        <w:t xml:space="preserve"> CMS</w:t>
      </w:r>
      <w:r w:rsidRPr="009E6ECB">
        <w:rPr>
          <w:rFonts w:ascii="Arial" w:hAnsi="Arial" w:cs="Arial"/>
          <w:sz w:val="24"/>
          <w:szCs w:val="24"/>
        </w:rPr>
        <w:t xml:space="preserve">  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Repairs the plant’s electrical equipment and components such as generator, motor, circuit breakers, power transformer, lighting, motor controller, and high voltage switches. 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Troubleshoots and repairs auxiliary equipment and plant support systems such as plant control system (</w:t>
      </w:r>
      <w:r w:rsidR="00846D70" w:rsidRPr="009E6ECB">
        <w:rPr>
          <w:rFonts w:ascii="Arial" w:hAnsi="Arial" w:cs="Arial"/>
          <w:sz w:val="24"/>
          <w:szCs w:val="24"/>
        </w:rPr>
        <w:t>automation system</w:t>
      </w:r>
      <w:r w:rsidRPr="009E6ECB">
        <w:rPr>
          <w:rFonts w:ascii="Arial" w:hAnsi="Arial" w:cs="Arial"/>
          <w:sz w:val="24"/>
          <w:szCs w:val="24"/>
        </w:rPr>
        <w:t>), plant monitoring system, plant equipment protection system, fu</w:t>
      </w:r>
      <w:r w:rsidR="00270B6E">
        <w:rPr>
          <w:rFonts w:ascii="Arial" w:hAnsi="Arial" w:cs="Arial"/>
          <w:sz w:val="24"/>
          <w:szCs w:val="24"/>
        </w:rPr>
        <w:t>el system, lube oil system cooling water system</w:t>
      </w:r>
      <w:r w:rsidR="007368C5">
        <w:rPr>
          <w:rFonts w:ascii="Arial" w:hAnsi="Arial" w:cs="Arial"/>
          <w:sz w:val="24"/>
          <w:szCs w:val="24"/>
        </w:rPr>
        <w:t>.</w:t>
      </w:r>
      <w:r w:rsidRPr="009E6ECB">
        <w:rPr>
          <w:rFonts w:ascii="Arial" w:hAnsi="Arial" w:cs="Arial"/>
          <w:sz w:val="24"/>
          <w:szCs w:val="24"/>
        </w:rPr>
        <w:t xml:space="preserve"> </w:t>
      </w:r>
    </w:p>
    <w:p w:rsidR="00210D8B" w:rsidRPr="00210D8B" w:rsidRDefault="00210D8B" w:rsidP="00210D8B">
      <w:pPr>
        <w:pStyle w:val="ListParagraph"/>
        <w:numPr>
          <w:ilvl w:val="0"/>
          <w:numId w:val="1"/>
        </w:numPr>
        <w:spacing w:line="100" w:lineRule="atLeast"/>
        <w:rPr>
          <w:rFonts w:ascii="Arial" w:eastAsia="Arial" w:hAnsi="Arial" w:cs="Arial"/>
          <w:sz w:val="24"/>
          <w:szCs w:val="24"/>
        </w:rPr>
      </w:pPr>
      <w:r w:rsidRPr="00210D8B">
        <w:rPr>
          <w:rFonts w:ascii="Arial" w:eastAsia="Arial" w:hAnsi="Arial" w:cs="Arial"/>
          <w:sz w:val="24"/>
          <w:szCs w:val="24"/>
        </w:rPr>
        <w:t>Calibration and re-ranging of smart transmitters/field instruments</w:t>
      </w:r>
    </w:p>
    <w:p w:rsidR="00210D8B" w:rsidRDefault="00210D8B" w:rsidP="00210D8B">
      <w:pPr>
        <w:pStyle w:val="ListParagraph"/>
        <w:spacing w:line="1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w</w:t>
      </w:r>
      <w:r w:rsidRPr="00210D8B">
        <w:rPr>
          <w:rFonts w:ascii="Arial" w:eastAsia="Arial" w:hAnsi="Arial" w:cs="Arial"/>
          <w:sz w:val="24"/>
          <w:szCs w:val="24"/>
        </w:rPr>
        <w:t>iring and termination of field instruments fr</w:t>
      </w:r>
      <w:r w:rsidR="00846D70">
        <w:rPr>
          <w:rFonts w:ascii="Arial" w:eastAsia="Arial" w:hAnsi="Arial" w:cs="Arial"/>
          <w:sz w:val="24"/>
          <w:szCs w:val="24"/>
        </w:rPr>
        <w:t>om smart transmitters &amp; sensors</w:t>
      </w:r>
      <w:r>
        <w:rPr>
          <w:rFonts w:ascii="Arial" w:eastAsia="Arial" w:hAnsi="Arial" w:cs="Arial"/>
          <w:sz w:val="24"/>
          <w:szCs w:val="24"/>
        </w:rPr>
        <w:t>.</w:t>
      </w:r>
    </w:p>
    <w:p w:rsidR="00210D8B" w:rsidRPr="00210D8B" w:rsidRDefault="002C64DD" w:rsidP="00210D8B">
      <w:pPr>
        <w:pStyle w:val="BodyTextIndent"/>
        <w:numPr>
          <w:ilvl w:val="0"/>
          <w:numId w:val="4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Performs </w:t>
      </w:r>
      <w:r w:rsidR="00210D8B" w:rsidRPr="00210D8B">
        <w:rPr>
          <w:rFonts w:ascii="Arial" w:hAnsi="Arial" w:cs="Arial"/>
          <w:szCs w:val="24"/>
        </w:rPr>
        <w:t>Bench calibration of instruments and re-</w:t>
      </w:r>
      <w:r w:rsidR="00210D8B">
        <w:rPr>
          <w:rFonts w:ascii="Arial" w:hAnsi="Arial" w:cs="Arial"/>
          <w:szCs w:val="24"/>
        </w:rPr>
        <w:t>ranging of smart transmitters using</w:t>
      </w:r>
      <w:r w:rsidR="00210D8B" w:rsidRPr="00210D8B">
        <w:rPr>
          <w:rFonts w:ascii="Arial" w:hAnsi="Arial" w:cs="Arial"/>
          <w:szCs w:val="24"/>
        </w:rPr>
        <w:t xml:space="preserve"> Hart </w:t>
      </w:r>
      <w:r w:rsidR="00210D8B">
        <w:rPr>
          <w:rFonts w:ascii="Arial" w:hAnsi="Arial" w:cs="Arial"/>
          <w:szCs w:val="24"/>
        </w:rPr>
        <w:t xml:space="preserve">ST 300 Communicator, </w:t>
      </w:r>
      <w:proofErr w:type="spellStart"/>
      <w:r w:rsidR="00210D8B">
        <w:rPr>
          <w:rFonts w:ascii="Arial" w:hAnsi="Arial" w:cs="Arial"/>
          <w:szCs w:val="24"/>
        </w:rPr>
        <w:t>Beamex</w:t>
      </w:r>
      <w:proofErr w:type="spellEnd"/>
      <w:r w:rsidR="00210D8B">
        <w:rPr>
          <w:rFonts w:ascii="Arial" w:hAnsi="Arial" w:cs="Arial"/>
          <w:szCs w:val="24"/>
        </w:rPr>
        <w:t xml:space="preserve"> Instruments and TRY PRG Software for Tempe</w:t>
      </w:r>
      <w:r w:rsidR="007368C5">
        <w:rPr>
          <w:rFonts w:ascii="Arial" w:hAnsi="Arial" w:cs="Arial"/>
          <w:szCs w:val="24"/>
        </w:rPr>
        <w:t>rature Transmitters Calibration.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Performs equipment servicing based on maintenance schedule </w:t>
      </w:r>
      <w:r w:rsidR="008C2F98">
        <w:rPr>
          <w:rFonts w:ascii="Arial" w:hAnsi="Arial" w:cs="Arial"/>
          <w:sz w:val="24"/>
          <w:szCs w:val="24"/>
        </w:rPr>
        <w:t>(</w:t>
      </w:r>
      <w:r w:rsidR="001561B4">
        <w:rPr>
          <w:rFonts w:ascii="Arial" w:hAnsi="Arial" w:cs="Arial"/>
          <w:sz w:val="24"/>
          <w:szCs w:val="24"/>
        </w:rPr>
        <w:t>PMS)</w:t>
      </w:r>
    </w:p>
    <w:p w:rsidR="00120500" w:rsidRPr="002B5C90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B5C90">
        <w:rPr>
          <w:rFonts w:ascii="Arial" w:hAnsi="Arial" w:cs="Arial"/>
          <w:sz w:val="24"/>
          <w:szCs w:val="24"/>
        </w:rPr>
        <w:t xml:space="preserve">Prepares report on each malfunctioning instrument and electrical facility for the information of Shift Superintendent. 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Fills in the Work Order Forms in order to report status of pending /completed work order.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lastRenderedPageBreak/>
        <w:t xml:space="preserve">Ensures documentation of status of Work Order for the information of the next </w:t>
      </w:r>
      <w:r w:rsidR="002B5C90">
        <w:rPr>
          <w:rFonts w:ascii="Arial" w:hAnsi="Arial" w:cs="Arial"/>
          <w:sz w:val="24"/>
          <w:szCs w:val="24"/>
        </w:rPr>
        <w:t xml:space="preserve">   </w:t>
      </w:r>
      <w:r w:rsidRPr="009E6ECB">
        <w:rPr>
          <w:rFonts w:ascii="Arial" w:hAnsi="Arial" w:cs="Arial"/>
          <w:sz w:val="24"/>
          <w:szCs w:val="24"/>
        </w:rPr>
        <w:t xml:space="preserve">shift. 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Ensures completion and documentation on the logbook to serve as basis for the future related problems. 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Updates instrument/electrical equipment history records and files.</w:t>
      </w:r>
    </w:p>
    <w:p w:rsidR="00120500" w:rsidRPr="009E6ECB" w:rsidRDefault="00120500" w:rsidP="001205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Reconditions, recalibrates and </w:t>
      </w:r>
      <w:proofErr w:type="spellStart"/>
      <w:r w:rsidRPr="009E6ECB">
        <w:rPr>
          <w:rFonts w:ascii="Arial" w:hAnsi="Arial" w:cs="Arial"/>
          <w:sz w:val="24"/>
          <w:szCs w:val="24"/>
        </w:rPr>
        <w:t>safekeeps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electrical spare parts.</w:t>
      </w:r>
    </w:p>
    <w:p w:rsidR="001561B4" w:rsidRDefault="00120500" w:rsidP="002C64D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Conducts </w:t>
      </w:r>
      <w:r w:rsidR="00270B6E">
        <w:rPr>
          <w:rFonts w:ascii="Arial" w:hAnsi="Arial" w:cs="Arial"/>
          <w:sz w:val="24"/>
          <w:szCs w:val="24"/>
        </w:rPr>
        <w:t>Quality Inspection</w:t>
      </w:r>
      <w:r w:rsidRPr="009E6ECB">
        <w:rPr>
          <w:rFonts w:ascii="Arial" w:hAnsi="Arial" w:cs="Arial"/>
          <w:sz w:val="24"/>
          <w:szCs w:val="24"/>
        </w:rPr>
        <w:t xml:space="preserve"> on spare parts delivered</w:t>
      </w:r>
      <w:r w:rsidR="00270B6E">
        <w:rPr>
          <w:rFonts w:ascii="Arial" w:hAnsi="Arial" w:cs="Arial"/>
          <w:sz w:val="24"/>
          <w:szCs w:val="24"/>
        </w:rPr>
        <w:t xml:space="preserve"> by the suppliers</w:t>
      </w:r>
      <w:r w:rsidRPr="009E6ECB">
        <w:rPr>
          <w:rFonts w:ascii="Arial" w:hAnsi="Arial" w:cs="Arial"/>
          <w:sz w:val="24"/>
          <w:szCs w:val="24"/>
        </w:rPr>
        <w:t xml:space="preserve"> prior</w:t>
      </w:r>
      <w:r w:rsidR="00270B6E">
        <w:rPr>
          <w:rFonts w:ascii="Arial" w:hAnsi="Arial" w:cs="Arial"/>
          <w:sz w:val="24"/>
          <w:szCs w:val="24"/>
        </w:rPr>
        <w:t xml:space="preserve"> to acceptance</w:t>
      </w:r>
    </w:p>
    <w:p w:rsidR="001F73DE" w:rsidRPr="002C64DD" w:rsidRDefault="001F73DE" w:rsidP="002C64D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meeting from time to time</w:t>
      </w:r>
    </w:p>
    <w:p w:rsidR="001E7D1F" w:rsidRDefault="001E7D1F" w:rsidP="001E7D1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3E80" w:rsidRPr="002E009C" w:rsidRDefault="001E7D1F" w:rsidP="00111BED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1BED">
        <w:rPr>
          <w:rFonts w:ascii="Arial" w:hAnsi="Arial" w:cs="Arial"/>
          <w:b/>
          <w:sz w:val="24"/>
          <w:szCs w:val="24"/>
        </w:rPr>
        <w:t xml:space="preserve">Knowledgeable on Permit to Work System </w:t>
      </w:r>
      <w:r w:rsidR="001561B4" w:rsidRPr="00111BED">
        <w:rPr>
          <w:rFonts w:ascii="Arial" w:hAnsi="Arial" w:cs="Arial"/>
          <w:b/>
          <w:sz w:val="24"/>
          <w:szCs w:val="24"/>
        </w:rPr>
        <w:t>(PTW)</w:t>
      </w:r>
      <w:r w:rsidR="002E009C">
        <w:rPr>
          <w:rFonts w:ascii="Arial" w:hAnsi="Arial" w:cs="Arial"/>
          <w:b/>
          <w:sz w:val="24"/>
          <w:szCs w:val="24"/>
        </w:rPr>
        <w:t xml:space="preserve"> </w:t>
      </w:r>
    </w:p>
    <w:p w:rsidR="007368C5" w:rsidRPr="009E6ECB" w:rsidRDefault="007368C5" w:rsidP="001205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0081A" w:rsidRPr="009E6ECB" w:rsidRDefault="00E774DF" w:rsidP="0050081A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</w:t>
      </w:r>
    </w:p>
    <w:p w:rsidR="00670C2D" w:rsidRPr="009E6ECB" w:rsidRDefault="00670C2D" w:rsidP="00165351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670C2D" w:rsidRPr="009E6ECB" w:rsidRDefault="00670C2D" w:rsidP="009E6ECB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9E6ECB">
        <w:rPr>
          <w:rFonts w:ascii="Arial" w:hAnsi="Arial" w:cs="Arial"/>
          <w:sz w:val="24"/>
          <w:szCs w:val="24"/>
          <w:lang w:val="en-US"/>
        </w:rPr>
        <w:t>Microsoft Office Word</w:t>
      </w:r>
    </w:p>
    <w:p w:rsidR="00670C2D" w:rsidRPr="009E6ECB" w:rsidRDefault="00670C2D" w:rsidP="009E6ECB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9E6ECB">
        <w:rPr>
          <w:rFonts w:ascii="Arial" w:hAnsi="Arial" w:cs="Arial"/>
          <w:sz w:val="24"/>
          <w:szCs w:val="24"/>
          <w:lang w:val="en-US"/>
        </w:rPr>
        <w:t>Microsoft Office Excel</w:t>
      </w:r>
    </w:p>
    <w:p w:rsidR="00670C2D" w:rsidRPr="009C5FDE" w:rsidRDefault="00670C2D" w:rsidP="009C5FD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9E6ECB">
        <w:rPr>
          <w:rFonts w:ascii="Arial" w:hAnsi="Arial" w:cs="Arial"/>
          <w:sz w:val="24"/>
          <w:szCs w:val="24"/>
          <w:lang w:val="en-US"/>
        </w:rPr>
        <w:t>Microsoft Office PowerPoint</w:t>
      </w:r>
    </w:p>
    <w:p w:rsidR="00670C2D" w:rsidRPr="009E6ECB" w:rsidRDefault="00670C2D" w:rsidP="006E391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A56A5" w:rsidRPr="009E6ECB" w:rsidRDefault="007A56A5" w:rsidP="009E6ECB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E6ECB">
        <w:rPr>
          <w:rFonts w:ascii="Arial" w:hAnsi="Arial" w:cs="Arial"/>
          <w:b/>
          <w:sz w:val="24"/>
          <w:szCs w:val="24"/>
        </w:rPr>
        <w:t>TRAINING</w:t>
      </w:r>
      <w:r w:rsidR="0050081A">
        <w:rPr>
          <w:rFonts w:ascii="Arial" w:hAnsi="Arial" w:cs="Arial"/>
          <w:b/>
          <w:sz w:val="24"/>
          <w:szCs w:val="24"/>
        </w:rPr>
        <w:t>S</w:t>
      </w:r>
      <w:r w:rsidRPr="009E6ECB">
        <w:rPr>
          <w:rFonts w:ascii="Arial" w:hAnsi="Arial" w:cs="Arial"/>
          <w:b/>
          <w:sz w:val="24"/>
          <w:szCs w:val="24"/>
        </w:rPr>
        <w:t xml:space="preserve"> AND SEMINARS ATTENDED </w:t>
      </w:r>
    </w:p>
    <w:p w:rsidR="007A56A5" w:rsidRPr="009E6ECB" w:rsidRDefault="007A56A5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C2F98" w:rsidRDefault="008C2F98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PLC</w:t>
      </w:r>
      <w:r w:rsidR="0050081A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/</w:t>
      </w:r>
      <w:r w:rsidR="0050081A">
        <w:rPr>
          <w:rFonts w:ascii="Arial" w:hAnsi="Arial" w:cs="Arial"/>
          <w:b/>
          <w:caps/>
          <w:sz w:val="24"/>
          <w:szCs w:val="24"/>
        </w:rPr>
        <w:t xml:space="preserve"> DCS/ </w:t>
      </w:r>
      <w:r>
        <w:rPr>
          <w:rFonts w:ascii="Arial" w:hAnsi="Arial" w:cs="Arial"/>
          <w:b/>
          <w:caps/>
          <w:sz w:val="24"/>
          <w:szCs w:val="24"/>
        </w:rPr>
        <w:t>HMI</w:t>
      </w:r>
      <w:r w:rsidR="0050081A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/</w:t>
      </w:r>
      <w:r w:rsidR="0050081A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INSTRUMENTATION</w:t>
      </w:r>
      <w:r w:rsidR="0050081A">
        <w:rPr>
          <w:rFonts w:ascii="Arial" w:hAnsi="Arial" w:cs="Arial"/>
          <w:b/>
          <w:caps/>
          <w:sz w:val="24"/>
          <w:szCs w:val="24"/>
        </w:rPr>
        <w:t xml:space="preserve"> &amp; CONTROL </w:t>
      </w:r>
      <w:r>
        <w:rPr>
          <w:rFonts w:ascii="Arial" w:hAnsi="Arial" w:cs="Arial"/>
          <w:b/>
          <w:caps/>
          <w:sz w:val="24"/>
          <w:szCs w:val="24"/>
        </w:rPr>
        <w:t>/</w:t>
      </w:r>
      <w:r w:rsidR="0050081A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 xml:space="preserve">MECHATRONICS 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METROLOGYX TRAINING &amp; ASSESSMENT CENTER CEBU, INC.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A/C cortes ave., mandaue city cebu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jan. 27- feb. 15, 2020</w:t>
      </w:r>
    </w:p>
    <w:p w:rsidR="0050081A" w:rsidRPr="00A87B60" w:rsidRDefault="0050081A" w:rsidP="0050081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A87B60">
        <w:rPr>
          <w:rFonts w:ascii="Arial" w:hAnsi="Arial" w:cs="Arial"/>
          <w:b/>
          <w:sz w:val="24"/>
          <w:szCs w:val="24"/>
        </w:rPr>
        <w:t>Calibration of Common Industrial Instrument and Evaluating Calibration Result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By: Elohim Industrial Sales Inc. </w:t>
      </w:r>
    </w:p>
    <w:p w:rsidR="00111BED" w:rsidRDefault="0050081A" w:rsidP="00733E8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Conducted on March 3 &amp;</w:t>
      </w:r>
      <w:r w:rsidR="00562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 , 2017 at </w:t>
      </w:r>
      <w:proofErr w:type="spellStart"/>
      <w:r>
        <w:rPr>
          <w:rFonts w:ascii="Arial" w:hAnsi="Arial" w:cs="Arial"/>
          <w:sz w:val="24"/>
          <w:szCs w:val="24"/>
        </w:rPr>
        <w:t>Dohera</w:t>
      </w:r>
      <w:proofErr w:type="spellEnd"/>
      <w:r>
        <w:rPr>
          <w:rFonts w:ascii="Arial" w:hAnsi="Arial" w:cs="Arial"/>
          <w:sz w:val="24"/>
          <w:szCs w:val="24"/>
        </w:rPr>
        <w:t xml:space="preserve"> Hotel, A.C. Cortes Ave. </w:t>
      </w:r>
      <w:proofErr w:type="spellStart"/>
      <w:r>
        <w:rPr>
          <w:rFonts w:ascii="Arial" w:hAnsi="Arial" w:cs="Arial"/>
          <w:sz w:val="24"/>
          <w:szCs w:val="24"/>
        </w:rPr>
        <w:t>Mandaue</w:t>
      </w:r>
      <w:proofErr w:type="spellEnd"/>
      <w:r>
        <w:rPr>
          <w:rFonts w:ascii="Arial" w:hAnsi="Arial" w:cs="Arial"/>
          <w:sz w:val="24"/>
          <w:szCs w:val="24"/>
        </w:rPr>
        <w:t xml:space="preserve"> City , Cebu</w:t>
      </w:r>
    </w:p>
    <w:p w:rsidR="0050081A" w:rsidRPr="00E9163F" w:rsidRDefault="0050081A" w:rsidP="0050081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9163F">
        <w:rPr>
          <w:rFonts w:ascii="Arial" w:hAnsi="Arial" w:cs="Arial"/>
          <w:b/>
          <w:sz w:val="24"/>
          <w:szCs w:val="24"/>
        </w:rPr>
        <w:t>Basic SCADA Training &amp; Seminar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@ LOPP Training Room, Barrio Ibo, Mepz1 ,</w:t>
      </w:r>
      <w:proofErr w:type="spellStart"/>
      <w:r>
        <w:rPr>
          <w:rFonts w:ascii="Arial" w:hAnsi="Arial" w:cs="Arial"/>
          <w:sz w:val="24"/>
          <w:szCs w:val="24"/>
        </w:rPr>
        <w:t>Lapu-lapu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September 4, 2018</w:t>
      </w:r>
    </w:p>
    <w:p w:rsidR="0050081A" w:rsidRPr="009C5FDE" w:rsidRDefault="0050081A" w:rsidP="0050081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C5FDE">
        <w:rPr>
          <w:rFonts w:ascii="Arial" w:hAnsi="Arial" w:cs="Arial"/>
          <w:b/>
          <w:sz w:val="24"/>
          <w:szCs w:val="24"/>
        </w:rPr>
        <w:t xml:space="preserve">SCADA TRAINING 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@ UP </w:t>
      </w:r>
      <w:proofErr w:type="spellStart"/>
      <w:r>
        <w:rPr>
          <w:rFonts w:ascii="Arial" w:hAnsi="Arial" w:cs="Arial"/>
          <w:sz w:val="24"/>
          <w:szCs w:val="24"/>
        </w:rPr>
        <w:t>Deliman</w:t>
      </w:r>
      <w:proofErr w:type="spellEnd"/>
      <w:r>
        <w:rPr>
          <w:rFonts w:ascii="Arial" w:hAnsi="Arial" w:cs="Arial"/>
          <w:sz w:val="24"/>
          <w:szCs w:val="24"/>
        </w:rPr>
        <w:t>, Quezon City</w:t>
      </w:r>
    </w:p>
    <w:p w:rsidR="0050081A" w:rsidRPr="0050081A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September 13-15, 2018</w:t>
      </w:r>
    </w:p>
    <w:p w:rsidR="0050081A" w:rsidRPr="009E6ECB" w:rsidRDefault="0050081A" w:rsidP="0050081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Competency-Based Training on Power System Protective Relaying </w:t>
      </w:r>
    </w:p>
    <w:p w:rsidR="0050081A" w:rsidRPr="009E6ECB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PAMAV TRAINING INSTITUTE &amp; TECHNOLOGY CENTER, INC.</w:t>
      </w:r>
    </w:p>
    <w:p w:rsidR="0050081A" w:rsidRPr="009E6ECB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October 8, 9 &amp; 10, 2014 @ Cebu Private Power Corporation Training Room</w:t>
      </w:r>
    </w:p>
    <w:p w:rsidR="0050081A" w:rsidRPr="009E6ECB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Old </w:t>
      </w:r>
      <w:proofErr w:type="spellStart"/>
      <w:r w:rsidRPr="009E6ECB">
        <w:rPr>
          <w:rFonts w:ascii="Arial" w:hAnsi="Arial" w:cs="Arial"/>
          <w:sz w:val="24"/>
          <w:szCs w:val="24"/>
        </w:rPr>
        <w:t>Veco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Compound, </w:t>
      </w:r>
      <w:proofErr w:type="spellStart"/>
      <w:r w:rsidRPr="009E6ECB">
        <w:rPr>
          <w:rFonts w:ascii="Arial" w:hAnsi="Arial" w:cs="Arial"/>
          <w:sz w:val="24"/>
          <w:szCs w:val="24"/>
        </w:rPr>
        <w:t>Ermita</w:t>
      </w:r>
      <w:r>
        <w:rPr>
          <w:rFonts w:ascii="Arial" w:hAnsi="Arial" w:cs="Arial"/>
          <w:sz w:val="24"/>
          <w:szCs w:val="24"/>
        </w:rPr>
        <w:t>Cebu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</w:p>
    <w:p w:rsidR="0050081A" w:rsidRPr="009E6ECB" w:rsidRDefault="0050081A" w:rsidP="0050081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BASIC OCCUPATIONAL SAFETY &amp; HEALTH COURSE ( BOSHC)</w:t>
      </w:r>
    </w:p>
    <w:p w:rsidR="0050081A" w:rsidRPr="009E6ECB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WORLD SAFETY ORGANIZATION</w:t>
      </w:r>
    </w:p>
    <w:p w:rsidR="0050081A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September 8, 9,10,11, &amp; 12 , 2014 @ WSO Regional office-Cebu 3</w:t>
      </w:r>
      <w:r w:rsidRPr="009E6ECB">
        <w:rPr>
          <w:rFonts w:ascii="Arial" w:hAnsi="Arial" w:cs="Arial"/>
          <w:sz w:val="24"/>
          <w:szCs w:val="24"/>
          <w:vertAlign w:val="superscript"/>
        </w:rPr>
        <w:t>rd</w:t>
      </w:r>
      <w:r w:rsidRPr="009E6ECB">
        <w:rPr>
          <w:rFonts w:ascii="Arial" w:hAnsi="Arial" w:cs="Arial"/>
          <w:sz w:val="24"/>
          <w:szCs w:val="24"/>
        </w:rPr>
        <w:t xml:space="preserve"> Floor, NDI Commercial Complex, A.S. Fortuna St. , </w:t>
      </w:r>
      <w:proofErr w:type="spellStart"/>
      <w:r w:rsidRPr="009E6ECB">
        <w:rPr>
          <w:rFonts w:ascii="Arial" w:hAnsi="Arial" w:cs="Arial"/>
          <w:sz w:val="24"/>
          <w:szCs w:val="24"/>
        </w:rPr>
        <w:t>Mandaue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City , Metro Cebu , Phil.</w:t>
      </w:r>
    </w:p>
    <w:p w:rsidR="00A341DF" w:rsidRPr="0050081A" w:rsidRDefault="00A341DF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7B388C" w:rsidRPr="009E6ECB" w:rsidRDefault="007B388C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lastRenderedPageBreak/>
        <w:t>I/O Interfacing Using R2K PC Based and Trainer</w:t>
      </w:r>
    </w:p>
    <w:p w:rsidR="007B388C" w:rsidRPr="009E6ECB" w:rsidRDefault="007B388C" w:rsidP="009E6ECB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College of Technological Sciences-Cebu</w:t>
      </w:r>
    </w:p>
    <w:p w:rsidR="007B388C" w:rsidRPr="009E6ECB" w:rsidRDefault="007B388C" w:rsidP="009E6ECB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Cebu City</w:t>
      </w:r>
    </w:p>
    <w:p w:rsidR="00EC58AE" w:rsidRPr="009E6ECB" w:rsidRDefault="007B388C" w:rsidP="0050081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August 11, 2001 @ AVR-2  </w:t>
      </w:r>
    </w:p>
    <w:p w:rsidR="007A56A5" w:rsidRPr="009E6ECB" w:rsidRDefault="00A364A7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Mobile Computing Technology</w:t>
      </w:r>
    </w:p>
    <w:p w:rsidR="00A364A7" w:rsidRPr="009E6ECB" w:rsidRDefault="00A364A7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Institute of Electronics and Communications Engineers of the Philippines – CTS Students Chapter</w:t>
      </w:r>
    </w:p>
    <w:p w:rsidR="006E391C" w:rsidRPr="009E6ECB" w:rsidRDefault="00A364A7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  <w:t>September 1, 2001 @ ECE Review Room</w:t>
      </w:r>
    </w:p>
    <w:p w:rsidR="00A364A7" w:rsidRPr="009E6ECB" w:rsidRDefault="00A364A7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Computer Networking</w:t>
      </w:r>
    </w:p>
    <w:p w:rsidR="00A364A7" w:rsidRPr="009E6ECB" w:rsidRDefault="00A364A7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College of Technological Sciences-Cebu</w:t>
      </w:r>
    </w:p>
    <w:p w:rsidR="00EC58AE" w:rsidRPr="009E6ECB" w:rsidRDefault="00A364A7" w:rsidP="00733E8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Cebu City</w:t>
      </w:r>
      <w:r w:rsidR="00733E80">
        <w:rPr>
          <w:rFonts w:ascii="Arial" w:hAnsi="Arial" w:cs="Arial"/>
          <w:sz w:val="24"/>
          <w:szCs w:val="24"/>
        </w:rPr>
        <w:t xml:space="preserve">, </w:t>
      </w:r>
      <w:r w:rsidRPr="009E6ECB">
        <w:rPr>
          <w:rFonts w:ascii="Arial" w:hAnsi="Arial" w:cs="Arial"/>
          <w:sz w:val="24"/>
          <w:szCs w:val="24"/>
        </w:rPr>
        <w:t xml:space="preserve">October 8, 2001 @ AVR-2 </w:t>
      </w:r>
    </w:p>
    <w:p w:rsidR="007B388C" w:rsidRPr="009E6ECB" w:rsidRDefault="007B388C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Leadership Training Seminar </w:t>
      </w:r>
    </w:p>
    <w:p w:rsidR="007B388C" w:rsidRPr="009E6ECB" w:rsidRDefault="007B388C" w:rsidP="0016535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Institute of Electronics and Communications Engineers of the Philippines – CTS Students Chapter</w:t>
      </w:r>
    </w:p>
    <w:p w:rsidR="00EC58AE" w:rsidRPr="009E6ECB" w:rsidRDefault="007B388C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December 6, 2001 @ ECE Review Room</w:t>
      </w:r>
    </w:p>
    <w:p w:rsidR="00A364A7" w:rsidRPr="009E6ECB" w:rsidRDefault="00A364A7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Concepts of Operating System</w:t>
      </w:r>
    </w:p>
    <w:p w:rsidR="00A364A7" w:rsidRPr="009E6ECB" w:rsidRDefault="00A364A7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Institute of Electronics and Communications Engineers of the Philippines – CTS Students Chapter</w:t>
      </w:r>
    </w:p>
    <w:p w:rsidR="00EC58AE" w:rsidRPr="009E6ECB" w:rsidRDefault="00A364A7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ab/>
        <w:t xml:space="preserve">January 29, 2002 @ ECE Review </w:t>
      </w:r>
      <w:proofErr w:type="spellStart"/>
      <w:r w:rsidRPr="009E6ECB">
        <w:rPr>
          <w:rFonts w:ascii="Arial" w:hAnsi="Arial" w:cs="Arial"/>
          <w:sz w:val="24"/>
          <w:szCs w:val="24"/>
        </w:rPr>
        <w:t>Roo</w:t>
      </w:r>
      <w:proofErr w:type="spellEnd"/>
    </w:p>
    <w:p w:rsidR="007B388C" w:rsidRPr="009E6ECB" w:rsidRDefault="007B388C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Personal Computer Troubleshooting </w:t>
      </w:r>
    </w:p>
    <w:p w:rsidR="007B388C" w:rsidRPr="009E6ECB" w:rsidRDefault="007B38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Institute of Electronics and Communications Engineers of the Philippines – CTS Students Chapter</w:t>
      </w:r>
    </w:p>
    <w:p w:rsidR="00EC58AE" w:rsidRPr="009E6ECB" w:rsidRDefault="007B388C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February 16, 2002 @ ECE Review Room</w:t>
      </w:r>
    </w:p>
    <w:p w:rsidR="00A61F5F" w:rsidRPr="009E6ECB" w:rsidRDefault="00FA0E9F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Water Treatment Training Program </w:t>
      </w:r>
    </w:p>
    <w:p w:rsidR="007B388C" w:rsidRPr="009E6ECB" w:rsidRDefault="00FA0E9F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Nalco Water Treatment Seminar </w:t>
      </w:r>
    </w:p>
    <w:p w:rsidR="00FA0E9F" w:rsidRPr="009E6ECB" w:rsidRDefault="00FA0E9F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Nalco Philippines, Inc.</w:t>
      </w:r>
    </w:p>
    <w:p w:rsidR="00FA0E9F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February 17, 2006 @ </w:t>
      </w:r>
      <w:r w:rsidR="00FA0E9F" w:rsidRPr="009E6ECB">
        <w:rPr>
          <w:rFonts w:ascii="Arial" w:hAnsi="Arial" w:cs="Arial"/>
          <w:sz w:val="24"/>
          <w:szCs w:val="24"/>
        </w:rPr>
        <w:t xml:space="preserve">Cebu Private Power Corporation </w:t>
      </w:r>
    </w:p>
    <w:p w:rsidR="00111BED" w:rsidRPr="009E6ECB" w:rsidRDefault="00FA0E9F" w:rsidP="00733E8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Cebu City</w:t>
      </w:r>
    </w:p>
    <w:p w:rsidR="00FA0E9F" w:rsidRPr="009E6ECB" w:rsidRDefault="00FA0E9F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GLP-Safety in Handling Chemicals and Calibration Using Chemicals Standards </w:t>
      </w:r>
    </w:p>
    <w:p w:rsidR="00FA0E9F" w:rsidRPr="009E6ECB" w:rsidRDefault="00FA0E9F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SCHARLAU CHEME and CEBU FAR EASTERN DRUG, INC.</w:t>
      </w:r>
    </w:p>
    <w:p w:rsidR="00FA0E9F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March 16, 2007 @ </w:t>
      </w:r>
      <w:r w:rsidR="00FA0E9F" w:rsidRPr="009E6ECB">
        <w:rPr>
          <w:rFonts w:ascii="Arial" w:hAnsi="Arial" w:cs="Arial"/>
          <w:sz w:val="24"/>
          <w:szCs w:val="24"/>
        </w:rPr>
        <w:t xml:space="preserve">Prince Hotel </w:t>
      </w:r>
    </w:p>
    <w:p w:rsidR="00014BE2" w:rsidRPr="009E6ECB" w:rsidRDefault="00FA0E9F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Cebu City</w:t>
      </w:r>
    </w:p>
    <w:p w:rsidR="00F70F8C" w:rsidRPr="009E6ECB" w:rsidRDefault="00F70F8C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Fuel Update Seminar</w:t>
      </w:r>
    </w:p>
    <w:p w:rsidR="00F70F8C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Petron</w:t>
      </w:r>
    </w:p>
    <w:p w:rsidR="00014BE2" w:rsidRPr="009E6ECB" w:rsidRDefault="00F70F8C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January 30, 2008 @ </w:t>
      </w:r>
      <w:r w:rsidR="00E33433" w:rsidRPr="009E6ECB">
        <w:rPr>
          <w:rFonts w:ascii="Arial" w:hAnsi="Arial" w:cs="Arial"/>
          <w:sz w:val="24"/>
          <w:szCs w:val="24"/>
        </w:rPr>
        <w:t>East Asia Utilities Corporation</w:t>
      </w:r>
    </w:p>
    <w:p w:rsidR="00F70F8C" w:rsidRPr="009E6ECB" w:rsidRDefault="00085604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Chemical Safety &amp; Chemical Security - </w:t>
      </w:r>
      <w:r w:rsidR="00F70F8C" w:rsidRPr="009E6ECB">
        <w:rPr>
          <w:rFonts w:ascii="Arial" w:hAnsi="Arial" w:cs="Arial"/>
          <w:b/>
          <w:caps/>
          <w:sz w:val="24"/>
          <w:szCs w:val="24"/>
        </w:rPr>
        <w:t>ICP Continuing Professional Education</w:t>
      </w:r>
      <w:r w:rsidRPr="009E6ECB">
        <w:rPr>
          <w:rFonts w:ascii="Arial" w:hAnsi="Arial" w:cs="Arial"/>
          <w:b/>
          <w:caps/>
          <w:sz w:val="24"/>
          <w:szCs w:val="24"/>
        </w:rPr>
        <w:t xml:space="preserve"> Symposium 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The Integrated Chemist of the Philippines 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The Chemical Security Engagement Program 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U.S. Department of State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The University of San Carlos Department of Chemistry and The Cebu Chemical Society</w:t>
      </w:r>
    </w:p>
    <w:p w:rsidR="00454DA3" w:rsidRDefault="00085604" w:rsidP="00111BE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March 13, 2008 @ </w:t>
      </w:r>
      <w:proofErr w:type="spellStart"/>
      <w:r w:rsidRPr="009E6ECB">
        <w:rPr>
          <w:rFonts w:ascii="Arial" w:hAnsi="Arial" w:cs="Arial"/>
          <w:sz w:val="24"/>
          <w:szCs w:val="24"/>
        </w:rPr>
        <w:t>Hoerdemann</w:t>
      </w:r>
      <w:r w:rsidR="00E33433" w:rsidRPr="009E6ECB">
        <w:rPr>
          <w:rFonts w:ascii="Arial" w:hAnsi="Arial" w:cs="Arial"/>
          <w:sz w:val="24"/>
          <w:szCs w:val="24"/>
        </w:rPr>
        <w:t>Bldg</w:t>
      </w:r>
      <w:proofErr w:type="spellEnd"/>
      <w:r w:rsidR="00E33433" w:rsidRPr="009E6ECB">
        <w:rPr>
          <w:rFonts w:ascii="Arial" w:hAnsi="Arial" w:cs="Arial"/>
          <w:sz w:val="24"/>
          <w:szCs w:val="24"/>
        </w:rPr>
        <w:t>., University of San Carlos, Cebu City</w:t>
      </w:r>
    </w:p>
    <w:p w:rsidR="00A341DF" w:rsidRDefault="00A341DF" w:rsidP="00111BE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A341DF" w:rsidRPr="009E6ECB" w:rsidRDefault="00A341DF" w:rsidP="00111BE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FA0E9F" w:rsidRPr="009E6ECB" w:rsidRDefault="00FA0E9F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lastRenderedPageBreak/>
        <w:t>The Art &amp; Science of pH Measurement</w:t>
      </w:r>
    </w:p>
    <w:p w:rsidR="00FA0E9F" w:rsidRPr="009E6ECB" w:rsidRDefault="00FA0E9F" w:rsidP="009E6ECB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DKSH LABTEC-CEBU</w:t>
      </w:r>
    </w:p>
    <w:p w:rsidR="00F70F8C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July 4, 2008 @ </w:t>
      </w:r>
      <w:r w:rsidR="00FA0E9F" w:rsidRPr="009E6ECB">
        <w:rPr>
          <w:rFonts w:ascii="Arial" w:hAnsi="Arial" w:cs="Arial"/>
          <w:sz w:val="24"/>
          <w:szCs w:val="24"/>
        </w:rPr>
        <w:t>University</w:t>
      </w:r>
      <w:r w:rsidRPr="009E6ECB">
        <w:rPr>
          <w:rFonts w:ascii="Arial" w:hAnsi="Arial" w:cs="Arial"/>
          <w:sz w:val="24"/>
          <w:szCs w:val="24"/>
        </w:rPr>
        <w:t xml:space="preserve"> of San Carlos, </w:t>
      </w:r>
    </w:p>
    <w:p w:rsidR="00E9163F" w:rsidRPr="009E6ECB" w:rsidRDefault="0050081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Cebu City</w:t>
      </w:r>
    </w:p>
    <w:p w:rsidR="00F70F8C" w:rsidRPr="009E6ECB" w:rsidRDefault="00F70F8C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Weighing the Right Way and Uncertainty Principle</w:t>
      </w:r>
    </w:p>
    <w:p w:rsidR="00F70F8C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DKSH LABTEC-CEBU</w:t>
      </w:r>
    </w:p>
    <w:p w:rsidR="00F70F8C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July 4, 2008 @ University of San Carlos.</w:t>
      </w:r>
    </w:p>
    <w:p w:rsidR="00733E80" w:rsidRPr="009E6ECB" w:rsidRDefault="00F70F8C" w:rsidP="002E009C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Cebu City</w:t>
      </w:r>
    </w:p>
    <w:p w:rsidR="00F70F8C" w:rsidRPr="009E6ECB" w:rsidRDefault="00F70F8C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Pre- Hospital Management Seminar – Basic First Aid and Basic Life Support </w:t>
      </w:r>
    </w:p>
    <w:p w:rsidR="00F70F8C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OFFICE OF CIVIL DEFENSE </w:t>
      </w:r>
    </w:p>
    <w:p w:rsidR="00F70F8C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October 16 &amp; 17, 2008 @ East Asia Utilities Corporation </w:t>
      </w:r>
    </w:p>
    <w:p w:rsidR="00014BE2" w:rsidRPr="009E6ECB" w:rsidRDefault="00F70F8C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9E6ECB">
        <w:rPr>
          <w:rFonts w:ascii="Arial" w:hAnsi="Arial" w:cs="Arial"/>
          <w:sz w:val="24"/>
          <w:szCs w:val="24"/>
        </w:rPr>
        <w:t>Lapu-lapu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City</w:t>
      </w:r>
    </w:p>
    <w:p w:rsidR="00F70F8C" w:rsidRPr="009E6ECB" w:rsidRDefault="00F70F8C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Firefighting and Control Seminar </w:t>
      </w:r>
    </w:p>
    <w:p w:rsidR="00F70F8C" w:rsidRPr="009E6ECB" w:rsidRDefault="00F70F8C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OFFICE OF CIVIL DEFENSE</w:t>
      </w:r>
    </w:p>
    <w:p w:rsidR="00F70F8C" w:rsidRPr="009E6ECB" w:rsidRDefault="00F70F8C" w:rsidP="009E6ECB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November 22, 2008 @ East Asia Utilities Corporation </w:t>
      </w:r>
    </w:p>
    <w:p w:rsidR="00014BE2" w:rsidRPr="009E6ECB" w:rsidRDefault="00F70F8C" w:rsidP="0050081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E6ECB">
        <w:rPr>
          <w:rFonts w:ascii="Arial" w:hAnsi="Arial" w:cs="Arial"/>
          <w:sz w:val="24"/>
          <w:szCs w:val="24"/>
        </w:rPr>
        <w:t>Lapu-lapu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City</w:t>
      </w:r>
    </w:p>
    <w:p w:rsidR="00085604" w:rsidRPr="009E6ECB" w:rsidRDefault="00085604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Preview- presentation essentials and viewer-driven techniques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Workshop Seminar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Ideas Central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September 16, 2009 @ Cebu Private Power Corporation </w:t>
      </w:r>
    </w:p>
    <w:p w:rsidR="00014BE2" w:rsidRPr="009E6ECB" w:rsidRDefault="00085604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Cebu City</w:t>
      </w:r>
    </w:p>
    <w:p w:rsidR="00085604" w:rsidRPr="009E6ECB" w:rsidRDefault="00085604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Forklift Safety Operation Handling Seminar 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Philippine Forklift Center, Inc.</w:t>
      </w:r>
    </w:p>
    <w:p w:rsidR="00014BE2" w:rsidRPr="009E6ECB" w:rsidRDefault="00085604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December 12, 2009 @ East Asia Utilities Corporation  </w:t>
      </w:r>
    </w:p>
    <w:p w:rsidR="00085604" w:rsidRPr="009E6ECB" w:rsidRDefault="00085604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Fundamentals of Warehousing Operations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PISM-Cebu</w:t>
      </w:r>
    </w:p>
    <w:p w:rsidR="00085604" w:rsidRPr="009E6ECB" w:rsidRDefault="0008560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August 31 – September 1, 2010 @ City Sports </w:t>
      </w:r>
      <w:r w:rsidR="00DC10C0" w:rsidRPr="009E6ECB">
        <w:rPr>
          <w:rFonts w:ascii="Arial" w:hAnsi="Arial" w:cs="Arial"/>
          <w:sz w:val="24"/>
          <w:szCs w:val="24"/>
        </w:rPr>
        <w:t>Club,</w:t>
      </w:r>
      <w:r w:rsidRPr="009E6ECB">
        <w:rPr>
          <w:rFonts w:ascii="Arial" w:hAnsi="Arial" w:cs="Arial"/>
          <w:sz w:val="24"/>
          <w:szCs w:val="24"/>
        </w:rPr>
        <w:t xml:space="preserve"> Inc. </w:t>
      </w:r>
    </w:p>
    <w:p w:rsidR="00014BE2" w:rsidRPr="009E6ECB" w:rsidRDefault="00DC10C0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Cardinal Rosales Avenue, Cebu Business </w:t>
      </w:r>
      <w:r w:rsidR="002802BA" w:rsidRPr="009E6ECB">
        <w:rPr>
          <w:rFonts w:ascii="Arial" w:hAnsi="Arial" w:cs="Arial"/>
          <w:sz w:val="24"/>
          <w:szCs w:val="24"/>
        </w:rPr>
        <w:t>Park,</w:t>
      </w:r>
      <w:r w:rsidRPr="009E6ECB">
        <w:rPr>
          <w:rFonts w:ascii="Arial" w:hAnsi="Arial" w:cs="Arial"/>
          <w:sz w:val="24"/>
          <w:szCs w:val="24"/>
        </w:rPr>
        <w:t xml:space="preserve"> Cebu City</w:t>
      </w:r>
    </w:p>
    <w:p w:rsidR="00DC10C0" w:rsidRPr="009E6ECB" w:rsidRDefault="00DC10C0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The Basics of Business &amp; Technical Writing </w:t>
      </w:r>
    </w:p>
    <w:p w:rsidR="00DC10C0" w:rsidRPr="009E6ECB" w:rsidRDefault="00DC10C0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Ideas Central </w:t>
      </w:r>
    </w:p>
    <w:p w:rsidR="00DC10C0" w:rsidRPr="009E6ECB" w:rsidRDefault="00DC10C0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June 22, 2011 @ Cebu Private Power Corporation </w:t>
      </w:r>
    </w:p>
    <w:p w:rsidR="00014BE2" w:rsidRPr="009E6ECB" w:rsidRDefault="00733AA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Cebu City</w:t>
      </w:r>
    </w:p>
    <w:p w:rsidR="00DC10C0" w:rsidRPr="009E6ECB" w:rsidRDefault="00DC10C0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 xml:space="preserve">Fundamentals of Lubrication </w:t>
      </w:r>
    </w:p>
    <w:p w:rsidR="00DC10C0" w:rsidRPr="009E6ECB" w:rsidRDefault="00DC10C0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LE LUBRICANTS, INC. </w:t>
      </w:r>
    </w:p>
    <w:p w:rsidR="00DC10C0" w:rsidRPr="009E6ECB" w:rsidRDefault="00DC10C0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September 14, 2013 @ East Asia Utilities Corporation </w:t>
      </w:r>
    </w:p>
    <w:p w:rsidR="00AF667F" w:rsidRPr="009E6ECB" w:rsidRDefault="00DC10C0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9E6ECB">
        <w:rPr>
          <w:rFonts w:ascii="Arial" w:hAnsi="Arial" w:cs="Arial"/>
          <w:sz w:val="24"/>
          <w:szCs w:val="24"/>
        </w:rPr>
        <w:t>Lapu-lapu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City</w:t>
      </w:r>
    </w:p>
    <w:p w:rsidR="00DC10C0" w:rsidRPr="009E6ECB" w:rsidRDefault="00DC10C0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5S orientation Seminar</w:t>
      </w:r>
    </w:p>
    <w:p w:rsidR="00DC10C0" w:rsidRPr="009E6ECB" w:rsidRDefault="00D94B2D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RPM Consultancy</w:t>
      </w:r>
    </w:p>
    <w:p w:rsidR="00D94B2D" w:rsidRPr="009E6ECB" w:rsidRDefault="00D94B2D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November 27, 2013 @ East Asia Utilities Corporation Training Room.</w:t>
      </w:r>
    </w:p>
    <w:p w:rsidR="00AF667F" w:rsidRDefault="00D94B2D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E6ECB">
        <w:rPr>
          <w:rFonts w:ascii="Arial" w:hAnsi="Arial" w:cs="Arial"/>
          <w:sz w:val="24"/>
          <w:szCs w:val="24"/>
        </w:rPr>
        <w:t>Brgy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., Ibo, </w:t>
      </w:r>
      <w:proofErr w:type="spellStart"/>
      <w:r w:rsidRPr="009E6ECB">
        <w:rPr>
          <w:rFonts w:ascii="Arial" w:hAnsi="Arial" w:cs="Arial"/>
          <w:sz w:val="24"/>
          <w:szCs w:val="24"/>
        </w:rPr>
        <w:t>Mepz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1 , </w:t>
      </w:r>
      <w:proofErr w:type="spellStart"/>
      <w:r w:rsidR="00E64C84">
        <w:rPr>
          <w:rFonts w:ascii="Arial" w:hAnsi="Arial" w:cs="Arial"/>
          <w:sz w:val="24"/>
          <w:szCs w:val="24"/>
          <w:lang w:val="en-US"/>
        </w:rPr>
        <w:t>Lapu-lapu</w:t>
      </w:r>
      <w:r w:rsidR="00AF667F">
        <w:rPr>
          <w:rFonts w:ascii="Arial" w:hAnsi="Arial" w:cs="Arial"/>
          <w:sz w:val="24"/>
          <w:szCs w:val="24"/>
          <w:lang w:val="en-US"/>
        </w:rPr>
        <w:t>City</w:t>
      </w:r>
      <w:proofErr w:type="spellEnd"/>
    </w:p>
    <w:p w:rsidR="00A341DF" w:rsidRDefault="00A341DF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:rsidR="00A341DF" w:rsidRDefault="00A341DF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:rsidR="00A341DF" w:rsidRDefault="00A341DF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:rsidR="00A341DF" w:rsidRPr="00AF667F" w:rsidRDefault="00A341DF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:rsidR="00D94B2D" w:rsidRPr="009E6ECB" w:rsidRDefault="00D94B2D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lastRenderedPageBreak/>
        <w:t>OIL SPILL AWARENESS &amp; EMERGENCY RESPONSE</w:t>
      </w:r>
    </w:p>
    <w:p w:rsidR="00D94B2D" w:rsidRPr="009E6ECB" w:rsidRDefault="00D94B2D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Marine Environmental Protection Command- Coast Guard</w:t>
      </w:r>
    </w:p>
    <w:p w:rsidR="00D94B2D" w:rsidRPr="009E6ECB" w:rsidRDefault="00D94B2D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September 1, 2 &amp; 3, 2014 @ East Asia Utilities Corporation</w:t>
      </w:r>
    </w:p>
    <w:p w:rsidR="00014BE2" w:rsidRPr="009E6ECB" w:rsidRDefault="0050081A" w:rsidP="00111BE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Brgy</w:t>
      </w:r>
      <w:proofErr w:type="spellEnd"/>
      <w:r>
        <w:rPr>
          <w:rFonts w:ascii="Arial" w:hAnsi="Arial" w:cs="Arial"/>
          <w:sz w:val="24"/>
          <w:szCs w:val="24"/>
        </w:rPr>
        <w:t xml:space="preserve">. Ibo, </w:t>
      </w:r>
      <w:proofErr w:type="spellStart"/>
      <w:r>
        <w:rPr>
          <w:rFonts w:ascii="Arial" w:hAnsi="Arial" w:cs="Arial"/>
          <w:sz w:val="24"/>
          <w:szCs w:val="24"/>
        </w:rPr>
        <w:t>Mepz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 w:rsidR="00D94B2D" w:rsidRPr="009E6ECB">
        <w:rPr>
          <w:rFonts w:ascii="Arial" w:hAnsi="Arial" w:cs="Arial"/>
          <w:sz w:val="24"/>
          <w:szCs w:val="24"/>
        </w:rPr>
        <w:t>Lapu-lapu</w:t>
      </w:r>
      <w:proofErr w:type="spellEnd"/>
      <w:r w:rsidR="00D94B2D" w:rsidRPr="009E6ECB">
        <w:rPr>
          <w:rFonts w:ascii="Arial" w:hAnsi="Arial" w:cs="Arial"/>
          <w:sz w:val="24"/>
          <w:szCs w:val="24"/>
        </w:rPr>
        <w:t xml:space="preserve"> City </w:t>
      </w:r>
    </w:p>
    <w:p w:rsidR="00D94B2D" w:rsidRPr="009E6ECB" w:rsidRDefault="00D94B2D" w:rsidP="009E6E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caps/>
          <w:sz w:val="24"/>
          <w:szCs w:val="24"/>
        </w:rPr>
      </w:pPr>
      <w:r w:rsidRPr="009E6ECB">
        <w:rPr>
          <w:rFonts w:ascii="Arial" w:hAnsi="Arial" w:cs="Arial"/>
          <w:b/>
          <w:caps/>
          <w:sz w:val="24"/>
          <w:szCs w:val="24"/>
        </w:rPr>
        <w:t>Seminar in Defensive Driving &amp; Vehicle Preventive Maintenance – (Leading to Driving NCIII)</w:t>
      </w:r>
    </w:p>
    <w:p w:rsidR="002802BA" w:rsidRPr="009E6ECB" w:rsidRDefault="00D94B2D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Technical Educational &amp; Skills Development Authority </w:t>
      </w:r>
      <w:r w:rsidR="002802BA" w:rsidRPr="009E6ECB">
        <w:rPr>
          <w:rFonts w:ascii="Arial" w:hAnsi="Arial" w:cs="Arial"/>
          <w:sz w:val="24"/>
          <w:szCs w:val="24"/>
        </w:rPr>
        <w:t>(</w:t>
      </w:r>
      <w:r w:rsidR="002802BA" w:rsidRPr="009E6ECB">
        <w:rPr>
          <w:rFonts w:ascii="Arial" w:hAnsi="Arial" w:cs="Arial"/>
          <w:b/>
          <w:sz w:val="24"/>
          <w:szCs w:val="24"/>
        </w:rPr>
        <w:t>TESDA)</w:t>
      </w:r>
      <w:r w:rsidRPr="009E6ECB">
        <w:rPr>
          <w:rFonts w:ascii="Arial" w:hAnsi="Arial" w:cs="Arial"/>
          <w:sz w:val="24"/>
          <w:szCs w:val="24"/>
        </w:rPr>
        <w:t xml:space="preserve"> – Region VII</w:t>
      </w:r>
    </w:p>
    <w:p w:rsidR="002802BA" w:rsidRPr="009E6ECB" w:rsidRDefault="002802BA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March 11, 2016 @ East Asia Utilities Corporation </w:t>
      </w:r>
    </w:p>
    <w:p w:rsidR="00EC58AE" w:rsidRDefault="002802BA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9E6ECB">
        <w:rPr>
          <w:rFonts w:ascii="Arial" w:hAnsi="Arial" w:cs="Arial"/>
          <w:sz w:val="24"/>
          <w:szCs w:val="24"/>
        </w:rPr>
        <w:t>Lapu-lapu</w:t>
      </w:r>
      <w:proofErr w:type="spellEnd"/>
      <w:r w:rsidRPr="009E6ECB">
        <w:rPr>
          <w:rFonts w:ascii="Arial" w:hAnsi="Arial" w:cs="Arial"/>
          <w:sz w:val="24"/>
          <w:szCs w:val="24"/>
        </w:rPr>
        <w:t xml:space="preserve"> City</w:t>
      </w:r>
    </w:p>
    <w:p w:rsidR="00EC58AE" w:rsidRPr="00A87B60" w:rsidRDefault="00EC58AE" w:rsidP="00EC58AE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A87B60">
        <w:rPr>
          <w:rFonts w:ascii="Arial" w:hAnsi="Arial" w:cs="Arial"/>
          <w:b/>
          <w:sz w:val="24"/>
          <w:szCs w:val="24"/>
        </w:rPr>
        <w:t>IIEE 41</w:t>
      </w:r>
      <w:r w:rsidRPr="00A87B60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A87B60">
        <w:rPr>
          <w:rFonts w:ascii="Arial" w:hAnsi="Arial" w:cs="Arial"/>
          <w:b/>
          <w:sz w:val="24"/>
          <w:szCs w:val="24"/>
        </w:rPr>
        <w:t xml:space="preserve"> Annual National Convention Training &amp; Seminar </w:t>
      </w:r>
    </w:p>
    <w:p w:rsidR="00EC58AE" w:rsidRDefault="00EC58AE" w:rsidP="00EC58A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@ SMX Convention Center , Mall of Asia Complex , Pasay City , Philippines</w:t>
      </w:r>
    </w:p>
    <w:p w:rsidR="00EC58AE" w:rsidRPr="009E6ECB" w:rsidRDefault="00EC58AE" w:rsidP="0050081A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23-26, 2016</w:t>
      </w:r>
    </w:p>
    <w:p w:rsidR="00EC58AE" w:rsidRPr="00A87B60" w:rsidRDefault="00EC58AE" w:rsidP="00EC58AE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A87B60">
        <w:rPr>
          <w:rFonts w:ascii="Arial" w:hAnsi="Arial" w:cs="Arial"/>
          <w:b/>
          <w:sz w:val="24"/>
          <w:szCs w:val="24"/>
        </w:rPr>
        <w:t xml:space="preserve">IIEE 2017 National Midyear Convention </w:t>
      </w:r>
    </w:p>
    <w:p w:rsidR="00EC58AE" w:rsidRDefault="00EC58AE" w:rsidP="00EC58A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at SMX Convention Center, Bacolod City </w:t>
      </w:r>
    </w:p>
    <w:p w:rsidR="002E009C" w:rsidRDefault="00EC58AE" w:rsidP="00471632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May 18-20, 2017</w:t>
      </w:r>
    </w:p>
    <w:p w:rsidR="00E9163F" w:rsidRPr="00A87B60" w:rsidRDefault="00E9163F" w:rsidP="00E9163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IIEE 2017 National Annual</w:t>
      </w:r>
      <w:r w:rsidRPr="00A87B60">
        <w:rPr>
          <w:rFonts w:ascii="Arial" w:hAnsi="Arial" w:cs="Arial"/>
          <w:b/>
          <w:sz w:val="24"/>
          <w:szCs w:val="24"/>
        </w:rPr>
        <w:t xml:space="preserve"> Convention </w:t>
      </w:r>
    </w:p>
    <w:p w:rsidR="00E9163F" w:rsidRDefault="00E9163F" w:rsidP="00733E8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at SMX Convention Center, Mall of Asia Complex, Pasay City Metro </w:t>
      </w:r>
      <w:proofErr w:type="spellStart"/>
      <w:r>
        <w:rPr>
          <w:rFonts w:ascii="Arial" w:hAnsi="Arial" w:cs="Arial"/>
          <w:sz w:val="24"/>
          <w:szCs w:val="24"/>
        </w:rPr>
        <w:t>ManilaOn</w:t>
      </w:r>
      <w:proofErr w:type="spellEnd"/>
      <w:r>
        <w:rPr>
          <w:rFonts w:ascii="Arial" w:hAnsi="Arial" w:cs="Arial"/>
          <w:sz w:val="24"/>
          <w:szCs w:val="24"/>
        </w:rPr>
        <w:t xml:space="preserve"> Nov. 16-19, 2017</w:t>
      </w:r>
    </w:p>
    <w:p w:rsidR="00E9163F" w:rsidRPr="00E9163F" w:rsidRDefault="00E9163F" w:rsidP="00E9163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9163F">
        <w:rPr>
          <w:rFonts w:ascii="Arial" w:hAnsi="Arial" w:cs="Arial"/>
          <w:b/>
          <w:sz w:val="24"/>
          <w:szCs w:val="24"/>
        </w:rPr>
        <w:t>Basic Excel Training &amp; Seminar</w:t>
      </w:r>
    </w:p>
    <w:p w:rsidR="00E9163F" w:rsidRDefault="00E9163F" w:rsidP="00E9163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@ LOPP Office, Barrio Ibo, Mepz1 ,</w:t>
      </w:r>
      <w:proofErr w:type="spellStart"/>
      <w:r>
        <w:rPr>
          <w:rFonts w:ascii="Arial" w:hAnsi="Arial" w:cs="Arial"/>
          <w:sz w:val="24"/>
          <w:szCs w:val="24"/>
        </w:rPr>
        <w:t>Lapu-lapu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</w:p>
    <w:p w:rsidR="0050081A" w:rsidRDefault="009C5FDE" w:rsidP="00733E8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E9163F">
        <w:rPr>
          <w:rFonts w:ascii="Arial" w:hAnsi="Arial" w:cs="Arial"/>
          <w:sz w:val="24"/>
          <w:szCs w:val="24"/>
        </w:rPr>
        <w:t>August 23, 2018</w:t>
      </w:r>
    </w:p>
    <w:p w:rsidR="0050081A" w:rsidRDefault="0050081A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341DF" w:rsidRDefault="00A341DF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71632" w:rsidRPr="009E6ECB" w:rsidRDefault="00471632" w:rsidP="00D44A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774DF" w:rsidRPr="009E6ECB" w:rsidRDefault="00E774DF" w:rsidP="00E774DF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AFFILIATION</w:t>
      </w:r>
    </w:p>
    <w:p w:rsidR="00EC58AE" w:rsidRPr="009E6ECB" w:rsidRDefault="00EC58AE" w:rsidP="00EC58A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E774DF" w:rsidRDefault="00E774DF" w:rsidP="00E774D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Institute of Electronics Engineers of the Philippines. Inc. (IECEP MEMBER)</w:t>
      </w:r>
    </w:p>
    <w:p w:rsidR="00E774DF" w:rsidRDefault="00E774DF" w:rsidP="00E774D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2018-Present</w:t>
      </w:r>
    </w:p>
    <w:p w:rsidR="00E774DF" w:rsidRDefault="00E774DF" w:rsidP="00EC58A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Institute of Integrated Electrical Engineers (IIEE MEMBER)</w:t>
      </w:r>
    </w:p>
    <w:p w:rsidR="00E774DF" w:rsidRDefault="00E774DF" w:rsidP="00E774D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2016 - Present  </w:t>
      </w:r>
    </w:p>
    <w:p w:rsidR="00E774DF" w:rsidRDefault="00E774DF" w:rsidP="00EC58A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Writer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C58AE" w:rsidRPr="009E6ECB" w:rsidRDefault="00EC58AE" w:rsidP="00E774D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 xml:space="preserve">Member of School Publications </w:t>
      </w:r>
      <w:r w:rsidR="00471632" w:rsidRPr="009E6ECB">
        <w:rPr>
          <w:rFonts w:ascii="Arial" w:hAnsi="Arial" w:cs="Arial"/>
          <w:sz w:val="24"/>
          <w:szCs w:val="24"/>
        </w:rPr>
        <w:t>(CTS</w:t>
      </w:r>
      <w:r w:rsidRPr="009E6ECB">
        <w:rPr>
          <w:rFonts w:ascii="Arial" w:hAnsi="Arial" w:cs="Arial"/>
          <w:sz w:val="24"/>
          <w:szCs w:val="24"/>
        </w:rPr>
        <w:t>-</w:t>
      </w:r>
      <w:r w:rsidR="00471632" w:rsidRPr="009E6ECB">
        <w:rPr>
          <w:rFonts w:ascii="Arial" w:hAnsi="Arial" w:cs="Arial"/>
          <w:sz w:val="24"/>
          <w:szCs w:val="24"/>
        </w:rPr>
        <w:t>C)</w:t>
      </w:r>
    </w:p>
    <w:p w:rsidR="00EC58AE" w:rsidRPr="009E6ECB" w:rsidRDefault="00EC58AE" w:rsidP="00E774D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1999-2001</w:t>
      </w:r>
    </w:p>
    <w:p w:rsidR="00E774DF" w:rsidRDefault="00EC58AE" w:rsidP="00EC58A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Licensed Scuba Diver</w:t>
      </w:r>
      <w:r>
        <w:rPr>
          <w:rFonts w:ascii="Arial" w:hAnsi="Arial" w:cs="Arial"/>
          <w:sz w:val="24"/>
          <w:szCs w:val="24"/>
        </w:rPr>
        <w:tab/>
      </w:r>
    </w:p>
    <w:p w:rsidR="00EC58AE" w:rsidRPr="009E6ECB" w:rsidRDefault="00E774DF" w:rsidP="00E774DF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C58AE">
        <w:rPr>
          <w:rFonts w:ascii="Arial" w:hAnsi="Arial" w:cs="Arial"/>
          <w:sz w:val="24"/>
          <w:szCs w:val="24"/>
        </w:rPr>
        <w:t xml:space="preserve"> </w:t>
      </w:r>
      <w:r w:rsidR="00EC58AE" w:rsidRPr="009E6ECB">
        <w:rPr>
          <w:rFonts w:ascii="Arial" w:hAnsi="Arial" w:cs="Arial"/>
          <w:sz w:val="24"/>
          <w:szCs w:val="24"/>
        </w:rPr>
        <w:t xml:space="preserve">CMAS Philippine Water Scuba Diver </w:t>
      </w:r>
    </w:p>
    <w:p w:rsidR="00EC58AE" w:rsidRDefault="00EC58AE" w:rsidP="00E774D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9E6ECB">
        <w:rPr>
          <w:rFonts w:ascii="Arial" w:hAnsi="Arial" w:cs="Arial"/>
          <w:sz w:val="24"/>
          <w:szCs w:val="24"/>
        </w:rPr>
        <w:t>August 24, 2012 – Present</w:t>
      </w:r>
    </w:p>
    <w:p w:rsidR="00E774DF" w:rsidRDefault="00E774DF" w:rsidP="00EC58A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 5’s Auditor </w:t>
      </w:r>
      <w:r w:rsidR="00AF667F">
        <w:rPr>
          <w:rFonts w:ascii="Arial" w:hAnsi="Arial" w:cs="Arial"/>
          <w:sz w:val="24"/>
          <w:szCs w:val="24"/>
        </w:rPr>
        <w:tab/>
      </w:r>
    </w:p>
    <w:p w:rsidR="00014BE2" w:rsidRDefault="00EC58AE" w:rsidP="00E774D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2017 to present</w:t>
      </w:r>
    </w:p>
    <w:p w:rsidR="00111BED" w:rsidRPr="00EC58AE" w:rsidRDefault="00111BED" w:rsidP="00EC58A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E774DF" w:rsidRPr="009E6ECB" w:rsidRDefault="00E774DF" w:rsidP="00E774DF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REFERENCES</w:t>
      </w:r>
    </w:p>
    <w:p w:rsidR="00A341DF" w:rsidRPr="009E6ECB" w:rsidRDefault="00A341DF" w:rsidP="009E6ECB">
      <w:pPr>
        <w:pStyle w:val="NoSpacing"/>
        <w:ind w:left="720"/>
        <w:jc w:val="both"/>
        <w:rPr>
          <w:rFonts w:ascii="Arial" w:hAnsi="Arial" w:cs="Arial"/>
          <w:caps/>
          <w:sz w:val="24"/>
          <w:szCs w:val="24"/>
        </w:rPr>
      </w:pPr>
    </w:p>
    <w:p w:rsidR="00E4430E" w:rsidRPr="00111BED" w:rsidRDefault="005622B4" w:rsidP="00E774D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Samuel G. </w:t>
      </w:r>
      <w:proofErr w:type="spellStart"/>
      <w:r>
        <w:rPr>
          <w:rFonts w:ascii="Arial" w:hAnsi="Arial" w:cs="Arial"/>
          <w:sz w:val="24"/>
          <w:szCs w:val="24"/>
        </w:rPr>
        <w:t>Piape</w:t>
      </w:r>
      <w:proofErr w:type="spellEnd"/>
      <w:r>
        <w:rPr>
          <w:rFonts w:ascii="Arial" w:hAnsi="Arial" w:cs="Arial"/>
          <w:sz w:val="24"/>
          <w:szCs w:val="24"/>
        </w:rPr>
        <w:t>, PME</w:t>
      </w:r>
    </w:p>
    <w:p w:rsidR="00E4430E" w:rsidRPr="00111BED" w:rsidRDefault="005622B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 Supervisor</w:t>
      </w:r>
    </w:p>
    <w:p w:rsidR="005622B4" w:rsidRDefault="00AF667F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111BED">
        <w:rPr>
          <w:rFonts w:ascii="Arial" w:hAnsi="Arial" w:cs="Arial"/>
          <w:sz w:val="24"/>
          <w:szCs w:val="24"/>
        </w:rPr>
        <w:t>Aboitiz Power</w:t>
      </w:r>
    </w:p>
    <w:p w:rsidR="00E4430E" w:rsidRPr="00111BED" w:rsidRDefault="005622B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+639166905427</w:t>
      </w:r>
      <w:r w:rsidR="00AF667F" w:rsidRPr="00111BED">
        <w:rPr>
          <w:rFonts w:ascii="Arial" w:hAnsi="Arial" w:cs="Arial"/>
          <w:sz w:val="24"/>
          <w:szCs w:val="24"/>
        </w:rPr>
        <w:t xml:space="preserve"> </w:t>
      </w:r>
    </w:p>
    <w:p w:rsidR="00165351" w:rsidRPr="00111BED" w:rsidRDefault="00165351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111BED">
        <w:rPr>
          <w:rFonts w:ascii="Arial" w:hAnsi="Arial" w:cs="Arial"/>
          <w:sz w:val="24"/>
          <w:szCs w:val="24"/>
        </w:rPr>
        <w:t>(032) 340-5322</w:t>
      </w:r>
    </w:p>
    <w:p w:rsidR="00165351" w:rsidRDefault="00AF667F" w:rsidP="00111BE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111BED">
        <w:rPr>
          <w:rFonts w:ascii="Arial" w:hAnsi="Arial" w:cs="Arial"/>
          <w:sz w:val="24"/>
          <w:szCs w:val="24"/>
        </w:rPr>
        <w:t>Local:</w:t>
      </w:r>
      <w:r w:rsidR="00165351" w:rsidRPr="00111BED">
        <w:rPr>
          <w:rFonts w:ascii="Arial" w:hAnsi="Arial" w:cs="Arial"/>
          <w:sz w:val="24"/>
          <w:szCs w:val="24"/>
        </w:rPr>
        <w:t xml:space="preserve"> 28104</w:t>
      </w:r>
    </w:p>
    <w:p w:rsidR="00111BED" w:rsidRPr="00111BED" w:rsidRDefault="00111BED" w:rsidP="00111BE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E4430E" w:rsidRPr="00111BED" w:rsidRDefault="00E4430E" w:rsidP="00E774D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1BED">
        <w:rPr>
          <w:rFonts w:ascii="Arial" w:hAnsi="Arial" w:cs="Arial"/>
          <w:sz w:val="24"/>
          <w:szCs w:val="24"/>
        </w:rPr>
        <w:t xml:space="preserve">Erwin E. </w:t>
      </w:r>
      <w:proofErr w:type="spellStart"/>
      <w:r w:rsidRPr="00111BED">
        <w:rPr>
          <w:rFonts w:ascii="Arial" w:hAnsi="Arial" w:cs="Arial"/>
          <w:sz w:val="24"/>
          <w:szCs w:val="24"/>
        </w:rPr>
        <w:t>Avenido</w:t>
      </w:r>
      <w:proofErr w:type="spellEnd"/>
      <w:r w:rsidR="00165351" w:rsidRPr="00111BED">
        <w:rPr>
          <w:rFonts w:ascii="Arial" w:hAnsi="Arial" w:cs="Arial"/>
          <w:sz w:val="24"/>
          <w:szCs w:val="24"/>
        </w:rPr>
        <w:t>, PME</w:t>
      </w:r>
    </w:p>
    <w:p w:rsidR="00E4430E" w:rsidRPr="00111BED" w:rsidRDefault="005622B4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Operations Manager </w:t>
      </w:r>
    </w:p>
    <w:p w:rsidR="00AF667F" w:rsidRPr="00111BED" w:rsidRDefault="00AF667F" w:rsidP="00AF667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111BED">
        <w:rPr>
          <w:rFonts w:ascii="Arial" w:hAnsi="Arial" w:cs="Arial"/>
          <w:sz w:val="24"/>
          <w:szCs w:val="24"/>
        </w:rPr>
        <w:t xml:space="preserve">Aboitiz Power </w:t>
      </w:r>
    </w:p>
    <w:p w:rsidR="00165351" w:rsidRDefault="00111BED" w:rsidP="00EC58A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+639167332181</w:t>
      </w:r>
    </w:p>
    <w:p w:rsidR="00111BED" w:rsidRPr="00111BED" w:rsidRDefault="00111BED" w:rsidP="00EC58A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4430E" w:rsidRPr="00111BED" w:rsidRDefault="009C5FDE" w:rsidP="00E774D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1BED">
        <w:rPr>
          <w:rFonts w:ascii="Arial" w:hAnsi="Arial" w:cs="Arial"/>
          <w:sz w:val="24"/>
          <w:szCs w:val="24"/>
        </w:rPr>
        <w:t xml:space="preserve">Bernardo A. </w:t>
      </w:r>
      <w:proofErr w:type="spellStart"/>
      <w:r w:rsidRPr="00111BED">
        <w:rPr>
          <w:rFonts w:ascii="Arial" w:hAnsi="Arial" w:cs="Arial"/>
          <w:sz w:val="24"/>
          <w:szCs w:val="24"/>
        </w:rPr>
        <w:t>Buanghug</w:t>
      </w:r>
      <w:proofErr w:type="spellEnd"/>
      <w:r w:rsidR="007368C5">
        <w:rPr>
          <w:rFonts w:ascii="Arial" w:hAnsi="Arial" w:cs="Arial"/>
          <w:sz w:val="24"/>
          <w:szCs w:val="24"/>
        </w:rPr>
        <w:t>, PEE</w:t>
      </w:r>
    </w:p>
    <w:p w:rsidR="00E4430E" w:rsidRPr="00111BED" w:rsidRDefault="009C5FDE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111BED">
        <w:rPr>
          <w:rFonts w:ascii="Arial" w:hAnsi="Arial" w:cs="Arial"/>
          <w:sz w:val="24"/>
          <w:szCs w:val="24"/>
        </w:rPr>
        <w:t>E &amp; I Supervisor</w:t>
      </w:r>
    </w:p>
    <w:p w:rsidR="00165351" w:rsidRDefault="00AF667F" w:rsidP="00111BE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C5FDE">
        <w:rPr>
          <w:rFonts w:ascii="Arial" w:hAnsi="Arial" w:cs="Arial"/>
          <w:sz w:val="24"/>
          <w:szCs w:val="24"/>
        </w:rPr>
        <w:t xml:space="preserve">Aboitiz Power </w:t>
      </w:r>
    </w:p>
    <w:p w:rsidR="00165351" w:rsidRDefault="007368C5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+639173006438</w:t>
      </w:r>
    </w:p>
    <w:p w:rsidR="007368C5" w:rsidRPr="009E6ECB" w:rsidRDefault="007368C5" w:rsidP="009E6E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28134</w:t>
      </w:r>
    </w:p>
    <w:p w:rsidR="00120500" w:rsidRDefault="00120500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20500" w:rsidRDefault="00120500" w:rsidP="009E6ECB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120500" w:rsidSect="0015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A05" w:rsidRDefault="00132A05" w:rsidP="00733AAA">
      <w:pPr>
        <w:spacing w:after="0" w:line="240" w:lineRule="auto"/>
      </w:pPr>
      <w:r>
        <w:separator/>
      </w:r>
    </w:p>
  </w:endnote>
  <w:endnote w:type="continuationSeparator" w:id="0">
    <w:p w:rsidR="00132A05" w:rsidRDefault="00132A05" w:rsidP="0073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A05" w:rsidRDefault="00132A05" w:rsidP="00733AAA">
      <w:pPr>
        <w:spacing w:after="0" w:line="240" w:lineRule="auto"/>
      </w:pPr>
      <w:r>
        <w:separator/>
      </w:r>
    </w:p>
  </w:footnote>
  <w:footnote w:type="continuationSeparator" w:id="0">
    <w:p w:rsidR="00132A05" w:rsidRDefault="00132A05" w:rsidP="0073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FE"/>
    <w:multiLevelType w:val="hybridMultilevel"/>
    <w:tmpl w:val="23CCCA2C"/>
    <w:lvl w:ilvl="0" w:tplc="5B2E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F51"/>
    <w:multiLevelType w:val="hybridMultilevel"/>
    <w:tmpl w:val="B65A37A6"/>
    <w:lvl w:ilvl="0" w:tplc="0194C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50506"/>
    <w:multiLevelType w:val="hybridMultilevel"/>
    <w:tmpl w:val="B07407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78E1"/>
    <w:multiLevelType w:val="hybridMultilevel"/>
    <w:tmpl w:val="5A5CE5E6"/>
    <w:lvl w:ilvl="0" w:tplc="D4F07B16">
      <w:start w:val="200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163A"/>
    <w:multiLevelType w:val="hybridMultilevel"/>
    <w:tmpl w:val="DAD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4DF"/>
    <w:multiLevelType w:val="hybridMultilevel"/>
    <w:tmpl w:val="ED382A3A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04F0"/>
    <w:multiLevelType w:val="hybridMultilevel"/>
    <w:tmpl w:val="182EEF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9E3FCC"/>
    <w:multiLevelType w:val="hybridMultilevel"/>
    <w:tmpl w:val="901C1DCE"/>
    <w:lvl w:ilvl="0" w:tplc="3B3CE13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33EAE"/>
    <w:multiLevelType w:val="hybridMultilevel"/>
    <w:tmpl w:val="96860C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C5F"/>
    <w:multiLevelType w:val="hybridMultilevel"/>
    <w:tmpl w:val="E0A6C344"/>
    <w:lvl w:ilvl="0" w:tplc="93689DD8">
      <w:start w:val="200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4C83"/>
    <w:multiLevelType w:val="hybridMultilevel"/>
    <w:tmpl w:val="8E8C1458"/>
    <w:lvl w:ilvl="0" w:tplc="3424CF0C">
      <w:start w:val="200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03C21"/>
    <w:multiLevelType w:val="hybridMultilevel"/>
    <w:tmpl w:val="FE0A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1798B"/>
    <w:multiLevelType w:val="hybridMultilevel"/>
    <w:tmpl w:val="4D82EA26"/>
    <w:lvl w:ilvl="0" w:tplc="885E156C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0E818BC"/>
    <w:multiLevelType w:val="hybridMultilevel"/>
    <w:tmpl w:val="F04AEB36"/>
    <w:lvl w:ilvl="0" w:tplc="EC3098F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5B71D22"/>
    <w:multiLevelType w:val="hybridMultilevel"/>
    <w:tmpl w:val="F4EA4D28"/>
    <w:lvl w:ilvl="0" w:tplc="A6EE9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C3C01"/>
    <w:multiLevelType w:val="hybridMultilevel"/>
    <w:tmpl w:val="4A90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F7B26"/>
    <w:multiLevelType w:val="hybridMultilevel"/>
    <w:tmpl w:val="7EE0BAF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A4BED"/>
    <w:multiLevelType w:val="hybridMultilevel"/>
    <w:tmpl w:val="B1F47370"/>
    <w:lvl w:ilvl="0" w:tplc="D9869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C07C6"/>
    <w:multiLevelType w:val="hybridMultilevel"/>
    <w:tmpl w:val="B3986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F2FF5"/>
    <w:multiLevelType w:val="hybridMultilevel"/>
    <w:tmpl w:val="7F9AD67E"/>
    <w:lvl w:ilvl="0" w:tplc="E220A10A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78C23D5"/>
    <w:multiLevelType w:val="hybridMultilevel"/>
    <w:tmpl w:val="C4AED2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9A3834"/>
    <w:multiLevelType w:val="hybridMultilevel"/>
    <w:tmpl w:val="5DCAA5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0CA5"/>
    <w:multiLevelType w:val="hybridMultilevel"/>
    <w:tmpl w:val="C88C2BDC"/>
    <w:lvl w:ilvl="0" w:tplc="467E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D6F29"/>
    <w:multiLevelType w:val="hybridMultilevel"/>
    <w:tmpl w:val="649ACB9C"/>
    <w:lvl w:ilvl="0" w:tplc="26E45BA6">
      <w:start w:val="200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CF839E7"/>
    <w:multiLevelType w:val="hybridMultilevel"/>
    <w:tmpl w:val="FFD40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CB7F8C"/>
    <w:multiLevelType w:val="hybridMultilevel"/>
    <w:tmpl w:val="FCC47A0A"/>
    <w:lvl w:ilvl="0" w:tplc="3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8718A"/>
    <w:multiLevelType w:val="hybridMultilevel"/>
    <w:tmpl w:val="AE14A3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70E"/>
    <w:multiLevelType w:val="hybridMultilevel"/>
    <w:tmpl w:val="C31C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B3549"/>
    <w:multiLevelType w:val="hybridMultilevel"/>
    <w:tmpl w:val="CC56A0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2105D3"/>
    <w:multiLevelType w:val="hybridMultilevel"/>
    <w:tmpl w:val="CF1CE9F8"/>
    <w:lvl w:ilvl="0" w:tplc="609834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7566E"/>
    <w:multiLevelType w:val="hybridMultilevel"/>
    <w:tmpl w:val="1092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D440C"/>
    <w:multiLevelType w:val="hybridMultilevel"/>
    <w:tmpl w:val="A1A010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144EEC"/>
    <w:multiLevelType w:val="hybridMultilevel"/>
    <w:tmpl w:val="9588F0B0"/>
    <w:lvl w:ilvl="0" w:tplc="C4E2843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3254FE"/>
    <w:multiLevelType w:val="hybridMultilevel"/>
    <w:tmpl w:val="964E94D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97409D"/>
    <w:multiLevelType w:val="hybridMultilevel"/>
    <w:tmpl w:val="1ED404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11B45"/>
    <w:multiLevelType w:val="hybridMultilevel"/>
    <w:tmpl w:val="1EC48C54"/>
    <w:lvl w:ilvl="0" w:tplc="3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CC64F45"/>
    <w:multiLevelType w:val="hybridMultilevel"/>
    <w:tmpl w:val="357AFE56"/>
    <w:lvl w:ilvl="0" w:tplc="E88CF5F4">
      <w:start w:val="2009"/>
      <w:numFmt w:val="bullet"/>
      <w:lvlText w:val=""/>
      <w:lvlJc w:val="left"/>
      <w:pPr>
        <w:ind w:left="450" w:hanging="360"/>
      </w:pPr>
      <w:rPr>
        <w:rFonts w:ascii="Wingdings" w:eastAsiaTheme="minorHAnsi" w:hAnsi="Wingdings" w:cs="Arial" w:hint="default"/>
      </w:rPr>
    </w:lvl>
    <w:lvl w:ilvl="1" w:tplc="3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5F3839E1"/>
    <w:multiLevelType w:val="hybridMultilevel"/>
    <w:tmpl w:val="429A88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0642D"/>
    <w:multiLevelType w:val="hybridMultilevel"/>
    <w:tmpl w:val="3E8CFFFC"/>
    <w:lvl w:ilvl="0" w:tplc="0144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16261"/>
    <w:multiLevelType w:val="hybridMultilevel"/>
    <w:tmpl w:val="63F89520"/>
    <w:lvl w:ilvl="0" w:tplc="A33CD776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69F525BC"/>
    <w:multiLevelType w:val="hybridMultilevel"/>
    <w:tmpl w:val="A540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97FCE"/>
    <w:multiLevelType w:val="hybridMultilevel"/>
    <w:tmpl w:val="21529F10"/>
    <w:lvl w:ilvl="0" w:tplc="AC20C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847CF"/>
    <w:multiLevelType w:val="hybridMultilevel"/>
    <w:tmpl w:val="0688CC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C4F0B"/>
    <w:multiLevelType w:val="hybridMultilevel"/>
    <w:tmpl w:val="50F40E44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1"/>
  </w:num>
  <w:num w:numId="3">
    <w:abstractNumId w:val="39"/>
  </w:num>
  <w:num w:numId="4">
    <w:abstractNumId w:val="29"/>
  </w:num>
  <w:num w:numId="5">
    <w:abstractNumId w:val="17"/>
  </w:num>
  <w:num w:numId="6">
    <w:abstractNumId w:val="1"/>
  </w:num>
  <w:num w:numId="7">
    <w:abstractNumId w:val="14"/>
  </w:num>
  <w:num w:numId="8">
    <w:abstractNumId w:val="22"/>
  </w:num>
  <w:num w:numId="9">
    <w:abstractNumId w:val="32"/>
  </w:num>
  <w:num w:numId="10">
    <w:abstractNumId w:val="7"/>
  </w:num>
  <w:num w:numId="11">
    <w:abstractNumId w:val="13"/>
  </w:num>
  <w:num w:numId="12">
    <w:abstractNumId w:val="12"/>
  </w:num>
  <w:num w:numId="13">
    <w:abstractNumId w:val="19"/>
  </w:num>
  <w:num w:numId="14">
    <w:abstractNumId w:val="23"/>
  </w:num>
  <w:num w:numId="15">
    <w:abstractNumId w:val="34"/>
  </w:num>
  <w:num w:numId="16">
    <w:abstractNumId w:val="37"/>
  </w:num>
  <w:num w:numId="17">
    <w:abstractNumId w:val="16"/>
  </w:num>
  <w:num w:numId="18">
    <w:abstractNumId w:val="2"/>
  </w:num>
  <w:num w:numId="19">
    <w:abstractNumId w:val="6"/>
  </w:num>
  <w:num w:numId="20">
    <w:abstractNumId w:val="31"/>
  </w:num>
  <w:num w:numId="21">
    <w:abstractNumId w:val="28"/>
  </w:num>
  <w:num w:numId="22">
    <w:abstractNumId w:val="43"/>
  </w:num>
  <w:num w:numId="23">
    <w:abstractNumId w:val="20"/>
  </w:num>
  <w:num w:numId="24">
    <w:abstractNumId w:val="24"/>
  </w:num>
  <w:num w:numId="25">
    <w:abstractNumId w:val="5"/>
  </w:num>
  <w:num w:numId="26">
    <w:abstractNumId w:val="38"/>
  </w:num>
  <w:num w:numId="27">
    <w:abstractNumId w:val="0"/>
  </w:num>
  <w:num w:numId="28">
    <w:abstractNumId w:val="25"/>
  </w:num>
  <w:num w:numId="29">
    <w:abstractNumId w:val="30"/>
  </w:num>
  <w:num w:numId="30">
    <w:abstractNumId w:val="27"/>
  </w:num>
  <w:num w:numId="31">
    <w:abstractNumId w:val="4"/>
  </w:num>
  <w:num w:numId="32">
    <w:abstractNumId w:val="15"/>
  </w:num>
  <w:num w:numId="33">
    <w:abstractNumId w:val="11"/>
  </w:num>
  <w:num w:numId="34">
    <w:abstractNumId w:val="40"/>
  </w:num>
  <w:num w:numId="35">
    <w:abstractNumId w:val="10"/>
  </w:num>
  <w:num w:numId="36">
    <w:abstractNumId w:val="3"/>
  </w:num>
  <w:num w:numId="37">
    <w:abstractNumId w:val="9"/>
  </w:num>
  <w:num w:numId="38">
    <w:abstractNumId w:val="36"/>
  </w:num>
  <w:num w:numId="39">
    <w:abstractNumId w:val="8"/>
  </w:num>
  <w:num w:numId="40">
    <w:abstractNumId w:val="33"/>
  </w:num>
  <w:num w:numId="41">
    <w:abstractNumId w:val="21"/>
  </w:num>
  <w:num w:numId="42">
    <w:abstractNumId w:val="35"/>
  </w:num>
  <w:num w:numId="43">
    <w:abstractNumId w:val="4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50"/>
    <w:rsid w:val="00014BE2"/>
    <w:rsid w:val="00022A79"/>
    <w:rsid w:val="0002341D"/>
    <w:rsid w:val="00026BBC"/>
    <w:rsid w:val="00031D36"/>
    <w:rsid w:val="00057DC0"/>
    <w:rsid w:val="00063B38"/>
    <w:rsid w:val="00085604"/>
    <w:rsid w:val="000A24A6"/>
    <w:rsid w:val="000A3418"/>
    <w:rsid w:val="000B2CEA"/>
    <w:rsid w:val="000B3180"/>
    <w:rsid w:val="000C34E7"/>
    <w:rsid w:val="000E1686"/>
    <w:rsid w:val="000F077D"/>
    <w:rsid w:val="00111BED"/>
    <w:rsid w:val="001122E8"/>
    <w:rsid w:val="00120500"/>
    <w:rsid w:val="0013009D"/>
    <w:rsid w:val="00132A05"/>
    <w:rsid w:val="00153BE0"/>
    <w:rsid w:val="001561B4"/>
    <w:rsid w:val="00156409"/>
    <w:rsid w:val="00165351"/>
    <w:rsid w:val="001977AA"/>
    <w:rsid w:val="001B158C"/>
    <w:rsid w:val="001D3C54"/>
    <w:rsid w:val="001E7D1F"/>
    <w:rsid w:val="001F73DE"/>
    <w:rsid w:val="00200104"/>
    <w:rsid w:val="00210D8B"/>
    <w:rsid w:val="00220525"/>
    <w:rsid w:val="00240C9C"/>
    <w:rsid w:val="0025614F"/>
    <w:rsid w:val="00260C7F"/>
    <w:rsid w:val="00264ADE"/>
    <w:rsid w:val="00265121"/>
    <w:rsid w:val="00270B6E"/>
    <w:rsid w:val="002741F4"/>
    <w:rsid w:val="002802BA"/>
    <w:rsid w:val="00281034"/>
    <w:rsid w:val="00295DAB"/>
    <w:rsid w:val="0029775B"/>
    <w:rsid w:val="002B5C90"/>
    <w:rsid w:val="002C64DD"/>
    <w:rsid w:val="002D51A7"/>
    <w:rsid w:val="002E009C"/>
    <w:rsid w:val="002E06F5"/>
    <w:rsid w:val="00350F1A"/>
    <w:rsid w:val="00354572"/>
    <w:rsid w:val="00355B3B"/>
    <w:rsid w:val="003C2A7F"/>
    <w:rsid w:val="003E548E"/>
    <w:rsid w:val="003F7A14"/>
    <w:rsid w:val="00404D4E"/>
    <w:rsid w:val="00447FC5"/>
    <w:rsid w:val="00452A67"/>
    <w:rsid w:val="00454DA3"/>
    <w:rsid w:val="00471285"/>
    <w:rsid w:val="00471632"/>
    <w:rsid w:val="00476350"/>
    <w:rsid w:val="00484785"/>
    <w:rsid w:val="00486B92"/>
    <w:rsid w:val="004C4B00"/>
    <w:rsid w:val="004F27B2"/>
    <w:rsid w:val="0050081A"/>
    <w:rsid w:val="00523C0C"/>
    <w:rsid w:val="005254C5"/>
    <w:rsid w:val="00530365"/>
    <w:rsid w:val="005622B4"/>
    <w:rsid w:val="005B48FD"/>
    <w:rsid w:val="005D6047"/>
    <w:rsid w:val="005D7A1E"/>
    <w:rsid w:val="0062068C"/>
    <w:rsid w:val="00630989"/>
    <w:rsid w:val="00634D02"/>
    <w:rsid w:val="00643161"/>
    <w:rsid w:val="006431DB"/>
    <w:rsid w:val="0064597E"/>
    <w:rsid w:val="006467E1"/>
    <w:rsid w:val="00652C55"/>
    <w:rsid w:val="00656FFE"/>
    <w:rsid w:val="0065799A"/>
    <w:rsid w:val="00657C5E"/>
    <w:rsid w:val="00664E2C"/>
    <w:rsid w:val="00670C2D"/>
    <w:rsid w:val="00674727"/>
    <w:rsid w:val="00676BCF"/>
    <w:rsid w:val="00683967"/>
    <w:rsid w:val="006A29D4"/>
    <w:rsid w:val="006E391C"/>
    <w:rsid w:val="00703DD1"/>
    <w:rsid w:val="0070645C"/>
    <w:rsid w:val="0070758F"/>
    <w:rsid w:val="00733AAA"/>
    <w:rsid w:val="00733E80"/>
    <w:rsid w:val="007368C5"/>
    <w:rsid w:val="007448E6"/>
    <w:rsid w:val="007616C5"/>
    <w:rsid w:val="00775229"/>
    <w:rsid w:val="007A56A5"/>
    <w:rsid w:val="007B164D"/>
    <w:rsid w:val="007B388C"/>
    <w:rsid w:val="007D7AEE"/>
    <w:rsid w:val="00846D70"/>
    <w:rsid w:val="00855DDF"/>
    <w:rsid w:val="008723DB"/>
    <w:rsid w:val="00882D00"/>
    <w:rsid w:val="008840F4"/>
    <w:rsid w:val="008B32D8"/>
    <w:rsid w:val="008B3BB7"/>
    <w:rsid w:val="008B4038"/>
    <w:rsid w:val="008C2F98"/>
    <w:rsid w:val="008E50D9"/>
    <w:rsid w:val="00912768"/>
    <w:rsid w:val="009261ED"/>
    <w:rsid w:val="00961A73"/>
    <w:rsid w:val="00977FED"/>
    <w:rsid w:val="00985327"/>
    <w:rsid w:val="009A167B"/>
    <w:rsid w:val="009A1836"/>
    <w:rsid w:val="009C3276"/>
    <w:rsid w:val="009C5FDE"/>
    <w:rsid w:val="009E6ECB"/>
    <w:rsid w:val="00A11F35"/>
    <w:rsid w:val="00A15F73"/>
    <w:rsid w:val="00A27DC0"/>
    <w:rsid w:val="00A27E37"/>
    <w:rsid w:val="00A341DF"/>
    <w:rsid w:val="00A364A7"/>
    <w:rsid w:val="00A61F5F"/>
    <w:rsid w:val="00A65D6C"/>
    <w:rsid w:val="00A82FA9"/>
    <w:rsid w:val="00A85A9F"/>
    <w:rsid w:val="00AB26B6"/>
    <w:rsid w:val="00AB470C"/>
    <w:rsid w:val="00AF667F"/>
    <w:rsid w:val="00B35FF4"/>
    <w:rsid w:val="00BB251F"/>
    <w:rsid w:val="00BB51D8"/>
    <w:rsid w:val="00BD3E31"/>
    <w:rsid w:val="00C0154A"/>
    <w:rsid w:val="00C03187"/>
    <w:rsid w:val="00C655C1"/>
    <w:rsid w:val="00C71DEE"/>
    <w:rsid w:val="00C84AA7"/>
    <w:rsid w:val="00CC1542"/>
    <w:rsid w:val="00CE6785"/>
    <w:rsid w:val="00CF2FC5"/>
    <w:rsid w:val="00D1074A"/>
    <w:rsid w:val="00D237D6"/>
    <w:rsid w:val="00D253A6"/>
    <w:rsid w:val="00D26F35"/>
    <w:rsid w:val="00D44AF1"/>
    <w:rsid w:val="00D46F90"/>
    <w:rsid w:val="00D53C2D"/>
    <w:rsid w:val="00D57688"/>
    <w:rsid w:val="00D766A1"/>
    <w:rsid w:val="00D808E5"/>
    <w:rsid w:val="00D83994"/>
    <w:rsid w:val="00D94B2D"/>
    <w:rsid w:val="00DA5432"/>
    <w:rsid w:val="00DC10C0"/>
    <w:rsid w:val="00DC1A49"/>
    <w:rsid w:val="00DC23D3"/>
    <w:rsid w:val="00DD4766"/>
    <w:rsid w:val="00DF63AB"/>
    <w:rsid w:val="00E12E77"/>
    <w:rsid w:val="00E15FBD"/>
    <w:rsid w:val="00E20D2B"/>
    <w:rsid w:val="00E315C2"/>
    <w:rsid w:val="00E33433"/>
    <w:rsid w:val="00E33775"/>
    <w:rsid w:val="00E374C8"/>
    <w:rsid w:val="00E4430E"/>
    <w:rsid w:val="00E54AB6"/>
    <w:rsid w:val="00E54E20"/>
    <w:rsid w:val="00E56550"/>
    <w:rsid w:val="00E64C84"/>
    <w:rsid w:val="00E774DF"/>
    <w:rsid w:val="00E9163F"/>
    <w:rsid w:val="00E92CA9"/>
    <w:rsid w:val="00EC1F10"/>
    <w:rsid w:val="00EC58AE"/>
    <w:rsid w:val="00EE041C"/>
    <w:rsid w:val="00EE42D7"/>
    <w:rsid w:val="00EE71A1"/>
    <w:rsid w:val="00F2636F"/>
    <w:rsid w:val="00F26F57"/>
    <w:rsid w:val="00F41F60"/>
    <w:rsid w:val="00F70F8C"/>
    <w:rsid w:val="00F71FAB"/>
    <w:rsid w:val="00F750DE"/>
    <w:rsid w:val="00F77998"/>
    <w:rsid w:val="00F95A34"/>
    <w:rsid w:val="00FA0E9F"/>
    <w:rsid w:val="00FA6DE6"/>
    <w:rsid w:val="00FC02BA"/>
    <w:rsid w:val="00FC48D3"/>
    <w:rsid w:val="00FC4D9C"/>
    <w:rsid w:val="00FD05A2"/>
    <w:rsid w:val="00FE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E05E"/>
  <w15:docId w15:val="{8BCAE25E-B38E-4FC2-B86B-BC2AF773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5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65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AA"/>
  </w:style>
  <w:style w:type="paragraph" w:styleId="Footer">
    <w:name w:val="footer"/>
    <w:basedOn w:val="Normal"/>
    <w:link w:val="FooterChar"/>
    <w:uiPriority w:val="99"/>
    <w:unhideWhenUsed/>
    <w:rsid w:val="0073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AA"/>
  </w:style>
  <w:style w:type="paragraph" w:styleId="BalloonText">
    <w:name w:val="Balloon Text"/>
    <w:basedOn w:val="Normal"/>
    <w:link w:val="BalloonTextChar"/>
    <w:uiPriority w:val="99"/>
    <w:semiHidden/>
    <w:unhideWhenUsed/>
    <w:rsid w:val="00E1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BD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efaultParagraphFont"/>
    <w:rsid w:val="00C655C1"/>
  </w:style>
  <w:style w:type="paragraph" w:styleId="BodyTextIndent">
    <w:name w:val="Body Text Indent"/>
    <w:basedOn w:val="Normal"/>
    <w:link w:val="BodyTextIndentChar"/>
    <w:rsid w:val="00C655C1"/>
    <w:pPr>
      <w:tabs>
        <w:tab w:val="left" w:pos="1418"/>
      </w:tabs>
      <w:spacing w:after="0" w:line="240" w:lineRule="auto"/>
      <w:ind w:left="1418" w:hanging="1418"/>
    </w:pPr>
    <w:rPr>
      <w:rFonts w:ascii="Arial Narrow" w:eastAsia="Times New Roman" w:hAnsi="Arial Narrow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655C1"/>
    <w:rPr>
      <w:rFonts w:ascii="Arial Narrow" w:eastAsia="Times New Roman" w:hAnsi="Arial Narrow" w:cs="Times New Roman"/>
      <w:sz w:val="24"/>
      <w:szCs w:val="20"/>
      <w:lang w:val="en-US"/>
    </w:rPr>
  </w:style>
  <w:style w:type="paragraph" w:customStyle="1" w:styleId="OIC1BulletText">
    <w:name w:val="OIC1 Bullet Text"/>
    <w:basedOn w:val="Normal"/>
    <w:rsid w:val="00C655C1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desideriobanzon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BF52-9755-433A-81C6-08D0744B57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BANZON, JUN D.</dc:creator>
  <cp:lastModifiedBy>Guest User</cp:lastModifiedBy>
  <cp:revision>8</cp:revision>
  <cp:lastPrinted>2016-07-25T09:14:00Z</cp:lastPrinted>
  <dcterms:created xsi:type="dcterms:W3CDTF">2021-09-02T08:31:00Z</dcterms:created>
  <dcterms:modified xsi:type="dcterms:W3CDTF">2022-08-23T11:35:00Z</dcterms:modified>
</cp:coreProperties>
</file>